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60AC" w:rsidRPr="004E43AE" w:rsidRDefault="00F060AC" w:rsidP="00467727">
      <w:pPr>
        <w:spacing w:after="0" w:line="240" w:lineRule="auto"/>
        <w:jc w:val="center"/>
        <w:rPr>
          <w:rFonts w:ascii="Arial" w:hAnsi="Arial" w:cs="Arial"/>
          <w:b/>
          <w:i/>
          <w:color w:val="FF0000"/>
          <w:sz w:val="24"/>
          <w:szCs w:val="32"/>
        </w:rPr>
      </w:pPr>
    </w:p>
    <w:p w:rsidR="004E43AE" w:rsidRPr="004E43AE" w:rsidRDefault="004E43AE" w:rsidP="004E43AE">
      <w:pPr>
        <w:spacing w:after="0" w:line="240" w:lineRule="auto"/>
        <w:jc w:val="center"/>
        <w:rPr>
          <w:rFonts w:ascii="Arial" w:hAnsi="Arial" w:cs="Arial"/>
          <w:b/>
          <w:i/>
          <w:sz w:val="32"/>
          <w:szCs w:val="24"/>
        </w:rPr>
      </w:pPr>
      <w:r w:rsidRPr="004E43AE">
        <w:rPr>
          <w:rFonts w:ascii="Arial" w:hAnsi="Arial" w:cs="Arial"/>
          <w:b/>
          <w:i/>
          <w:sz w:val="32"/>
          <w:szCs w:val="24"/>
        </w:rPr>
        <w:t>LA APLICACIÓN DE E-LEARNING EN LA EDUCACIÓN SUPERIOR, “EDUBLOGS UNA HERRAMIENTA PARA DESARROLLO DEL APRENDIZAJE EN LA EDUCACIÓN VIRTUAL”</w:t>
      </w:r>
    </w:p>
    <w:p w:rsidR="004E43AE" w:rsidRPr="004E43AE" w:rsidRDefault="004E43AE" w:rsidP="004E43AE">
      <w:pPr>
        <w:spacing w:after="0" w:line="240" w:lineRule="auto"/>
        <w:jc w:val="center"/>
        <w:rPr>
          <w:rFonts w:ascii="Arial" w:hAnsi="Arial" w:cs="Arial"/>
          <w:b/>
          <w:i/>
          <w:sz w:val="32"/>
          <w:szCs w:val="24"/>
        </w:rPr>
      </w:pPr>
    </w:p>
    <w:p w:rsidR="004E43AE" w:rsidRPr="004E43AE" w:rsidRDefault="004E43AE" w:rsidP="004E43AE">
      <w:pPr>
        <w:spacing w:after="0" w:line="240" w:lineRule="auto"/>
        <w:jc w:val="center"/>
        <w:rPr>
          <w:rFonts w:ascii="Arial" w:hAnsi="Arial" w:cs="Arial"/>
          <w:b/>
          <w:i/>
          <w:sz w:val="32"/>
          <w:szCs w:val="24"/>
          <w:lang w:val="en-US"/>
        </w:rPr>
      </w:pPr>
      <w:r w:rsidRPr="004E43AE">
        <w:rPr>
          <w:rFonts w:ascii="Arial" w:hAnsi="Arial" w:cs="Arial"/>
          <w:b/>
          <w:i/>
          <w:sz w:val="32"/>
          <w:szCs w:val="24"/>
          <w:lang w:val="en-US"/>
        </w:rPr>
        <w:t>THE E-LEARNING APPLICATION IN HIGHER EDUCATION, "E</w:t>
      </w:r>
      <w:bookmarkStart w:id="0" w:name="_GoBack"/>
      <w:bookmarkEnd w:id="0"/>
      <w:r w:rsidRPr="004E43AE">
        <w:rPr>
          <w:rFonts w:ascii="Arial" w:hAnsi="Arial" w:cs="Arial"/>
          <w:b/>
          <w:i/>
          <w:sz w:val="32"/>
          <w:szCs w:val="24"/>
          <w:lang w:val="en-US"/>
        </w:rPr>
        <w:t>DUBLOGS AS A TOOL FOR THE DEVELOPMENT OF LEARNING IN VIRTUAL EDUCATION”</w:t>
      </w:r>
    </w:p>
    <w:p w:rsidR="007C7770" w:rsidRPr="004E43AE" w:rsidRDefault="007C7770" w:rsidP="007C7770">
      <w:pPr>
        <w:tabs>
          <w:tab w:val="left" w:pos="567"/>
        </w:tabs>
        <w:spacing w:after="0" w:line="240" w:lineRule="auto"/>
        <w:jc w:val="center"/>
        <w:rPr>
          <w:rFonts w:ascii="Arial" w:hAnsi="Arial" w:cs="Arial"/>
          <w:b/>
          <w:i/>
          <w:color w:val="FF0000"/>
          <w:sz w:val="32"/>
          <w:szCs w:val="24"/>
          <w:lang w:val="en-US"/>
        </w:rPr>
      </w:pPr>
    </w:p>
    <w:p w:rsidR="004E43AE" w:rsidRPr="004E43AE" w:rsidRDefault="004E43AE" w:rsidP="004E43AE">
      <w:pPr>
        <w:spacing w:after="0" w:line="240" w:lineRule="auto"/>
        <w:jc w:val="center"/>
        <w:rPr>
          <w:rFonts w:ascii="Arial" w:hAnsi="Arial" w:cs="Arial"/>
          <w:sz w:val="24"/>
          <w:szCs w:val="24"/>
          <w:vertAlign w:val="superscript"/>
          <w:lang w:val="es-EC"/>
        </w:rPr>
      </w:pPr>
      <w:r w:rsidRPr="004E43AE">
        <w:rPr>
          <w:rFonts w:ascii="Arial" w:hAnsi="Arial" w:cs="Arial"/>
          <w:b/>
          <w:sz w:val="24"/>
          <w:szCs w:val="24"/>
          <w:lang w:val="es-EC"/>
        </w:rPr>
        <w:t>Sandra Patricia Pazmiño Moscoso</w:t>
      </w:r>
      <w:r w:rsidRPr="004E43AE">
        <w:rPr>
          <w:rStyle w:val="Refdenotaalpie"/>
          <w:rFonts w:ascii="Arial" w:hAnsi="Arial" w:cs="Arial"/>
          <w:sz w:val="24"/>
          <w:szCs w:val="24"/>
          <w:lang w:val="es-EC"/>
        </w:rPr>
        <w:footnoteReference w:id="1"/>
      </w:r>
    </w:p>
    <w:p w:rsidR="004E43AE" w:rsidRPr="004E43AE" w:rsidRDefault="00E53E97" w:rsidP="00E53E97">
      <w:pPr>
        <w:tabs>
          <w:tab w:val="center" w:pos="4252"/>
          <w:tab w:val="left" w:pos="6964"/>
        </w:tabs>
        <w:spacing w:after="0" w:line="240" w:lineRule="auto"/>
        <w:rPr>
          <w:rFonts w:ascii="Arial" w:hAnsi="Arial" w:cs="Arial"/>
          <w:b/>
          <w:sz w:val="24"/>
          <w:szCs w:val="24"/>
          <w:vertAlign w:val="superscript"/>
          <w:lang w:val="es-EC"/>
        </w:rPr>
      </w:pPr>
      <w:r>
        <w:rPr>
          <w:rFonts w:ascii="Arial" w:hAnsi="Arial" w:cs="Arial"/>
          <w:b/>
          <w:sz w:val="24"/>
          <w:szCs w:val="24"/>
          <w:lang w:val="es-EC"/>
        </w:rPr>
        <w:tab/>
      </w:r>
      <w:r w:rsidR="004E43AE" w:rsidRPr="004E43AE">
        <w:rPr>
          <w:rFonts w:ascii="Arial" w:hAnsi="Arial" w:cs="Arial"/>
          <w:b/>
          <w:sz w:val="24"/>
          <w:szCs w:val="24"/>
          <w:lang w:val="es-EC"/>
        </w:rPr>
        <w:t>Patricio Ricardo Quishpe Donoso</w:t>
      </w:r>
      <w:r w:rsidR="004E43AE" w:rsidRPr="004E43AE">
        <w:rPr>
          <w:rStyle w:val="Refdenotaalpie"/>
          <w:rFonts w:ascii="Arial" w:hAnsi="Arial" w:cs="Arial"/>
          <w:sz w:val="24"/>
          <w:szCs w:val="24"/>
          <w:lang w:val="es-EC"/>
        </w:rPr>
        <w:footnoteReference w:id="2"/>
      </w:r>
      <w:r>
        <w:rPr>
          <w:rFonts w:ascii="Arial" w:hAnsi="Arial" w:cs="Arial"/>
          <w:b/>
          <w:sz w:val="24"/>
          <w:szCs w:val="24"/>
          <w:lang w:val="es-EC"/>
        </w:rPr>
        <w:tab/>
      </w:r>
    </w:p>
    <w:p w:rsidR="007C7770" w:rsidRPr="004E43AE" w:rsidRDefault="007C7770" w:rsidP="007C7770">
      <w:pPr>
        <w:spacing w:after="0" w:line="240" w:lineRule="auto"/>
        <w:jc w:val="center"/>
        <w:rPr>
          <w:rFonts w:ascii="Arial" w:hAnsi="Arial" w:cs="Arial"/>
          <w:b/>
          <w:color w:val="FF0000"/>
          <w:sz w:val="24"/>
          <w:szCs w:val="24"/>
          <w:lang w:val="es-EC"/>
        </w:rPr>
      </w:pPr>
    </w:p>
    <w:p w:rsidR="00D221A9" w:rsidRPr="004E43AE" w:rsidRDefault="00D221A9" w:rsidP="00467727">
      <w:pPr>
        <w:autoSpaceDE w:val="0"/>
        <w:autoSpaceDN w:val="0"/>
        <w:adjustRightInd w:val="0"/>
        <w:spacing w:after="0" w:line="240" w:lineRule="auto"/>
        <w:jc w:val="center"/>
        <w:rPr>
          <w:rFonts w:ascii="Arial" w:hAnsi="Arial" w:cs="Arial"/>
          <w:sz w:val="24"/>
          <w:szCs w:val="24"/>
          <w:lang w:val="es-EC"/>
        </w:rPr>
      </w:pPr>
    </w:p>
    <w:p w:rsidR="00D221A9" w:rsidRPr="004E43AE" w:rsidRDefault="00D221A9" w:rsidP="00467727">
      <w:pPr>
        <w:autoSpaceDE w:val="0"/>
        <w:autoSpaceDN w:val="0"/>
        <w:adjustRightInd w:val="0"/>
        <w:spacing w:after="0" w:line="240" w:lineRule="auto"/>
        <w:jc w:val="center"/>
        <w:rPr>
          <w:rFonts w:ascii="Arial" w:hAnsi="Arial" w:cs="Arial"/>
          <w:sz w:val="18"/>
          <w:szCs w:val="18"/>
        </w:rPr>
      </w:pPr>
      <w:r w:rsidRPr="004E43AE">
        <w:rPr>
          <w:rFonts w:ascii="Arial" w:hAnsi="Arial" w:cs="Arial"/>
          <w:b/>
          <w:bCs/>
          <w:sz w:val="18"/>
          <w:szCs w:val="18"/>
        </w:rPr>
        <w:t xml:space="preserve">Recibido: </w:t>
      </w:r>
      <w:r w:rsidRPr="004E43AE">
        <w:rPr>
          <w:rFonts w:ascii="Arial" w:hAnsi="Arial" w:cs="Arial"/>
          <w:sz w:val="18"/>
          <w:szCs w:val="18"/>
        </w:rPr>
        <w:t>201</w:t>
      </w:r>
      <w:r w:rsidR="007C7770" w:rsidRPr="004E43AE">
        <w:rPr>
          <w:rFonts w:ascii="Arial" w:hAnsi="Arial" w:cs="Arial"/>
          <w:sz w:val="18"/>
          <w:szCs w:val="18"/>
        </w:rPr>
        <w:t>7</w:t>
      </w:r>
      <w:r w:rsidRPr="004E43AE">
        <w:rPr>
          <w:rFonts w:ascii="Arial" w:hAnsi="Arial" w:cs="Arial"/>
          <w:sz w:val="18"/>
          <w:szCs w:val="18"/>
        </w:rPr>
        <w:t>-</w:t>
      </w:r>
      <w:r w:rsidR="007C7770" w:rsidRPr="004E43AE">
        <w:rPr>
          <w:rFonts w:ascii="Arial" w:hAnsi="Arial" w:cs="Arial"/>
          <w:sz w:val="18"/>
          <w:szCs w:val="18"/>
        </w:rPr>
        <w:t>12</w:t>
      </w:r>
      <w:r w:rsidR="00467727" w:rsidRPr="004E43AE">
        <w:rPr>
          <w:rFonts w:ascii="Arial" w:hAnsi="Arial" w:cs="Arial"/>
          <w:sz w:val="18"/>
          <w:szCs w:val="18"/>
        </w:rPr>
        <w:t>-</w:t>
      </w:r>
      <w:r w:rsidR="004E43AE" w:rsidRPr="004E43AE">
        <w:rPr>
          <w:rFonts w:ascii="Arial" w:hAnsi="Arial" w:cs="Arial"/>
          <w:sz w:val="18"/>
          <w:szCs w:val="18"/>
        </w:rPr>
        <w:t>05</w:t>
      </w:r>
      <w:r w:rsidRPr="004E43AE">
        <w:rPr>
          <w:rFonts w:ascii="Arial" w:hAnsi="Arial" w:cs="Arial"/>
          <w:sz w:val="18"/>
          <w:szCs w:val="18"/>
        </w:rPr>
        <w:t xml:space="preserve"> / </w:t>
      </w:r>
      <w:r w:rsidRPr="004E43AE">
        <w:rPr>
          <w:rFonts w:ascii="Arial" w:hAnsi="Arial" w:cs="Arial"/>
          <w:b/>
          <w:sz w:val="18"/>
          <w:szCs w:val="18"/>
        </w:rPr>
        <w:t>Revisado</w:t>
      </w:r>
      <w:r w:rsidRPr="004E43AE">
        <w:rPr>
          <w:rFonts w:ascii="Arial" w:hAnsi="Arial" w:cs="Arial"/>
          <w:sz w:val="18"/>
          <w:szCs w:val="18"/>
        </w:rPr>
        <w:t>: 201</w:t>
      </w:r>
      <w:r w:rsidR="00C11C58" w:rsidRPr="004E43AE">
        <w:rPr>
          <w:rFonts w:ascii="Arial" w:hAnsi="Arial" w:cs="Arial"/>
          <w:sz w:val="18"/>
          <w:szCs w:val="18"/>
        </w:rPr>
        <w:t>8</w:t>
      </w:r>
      <w:r w:rsidRPr="004E43AE">
        <w:rPr>
          <w:rFonts w:ascii="Arial" w:hAnsi="Arial" w:cs="Arial"/>
          <w:sz w:val="18"/>
          <w:szCs w:val="18"/>
        </w:rPr>
        <w:t>-</w:t>
      </w:r>
      <w:r w:rsidR="00BA5BC1" w:rsidRPr="004E43AE">
        <w:rPr>
          <w:rFonts w:ascii="Arial" w:hAnsi="Arial" w:cs="Arial"/>
          <w:sz w:val="18"/>
          <w:szCs w:val="18"/>
        </w:rPr>
        <w:t>0</w:t>
      </w:r>
      <w:r w:rsidR="00A2031A" w:rsidRPr="004E43AE">
        <w:rPr>
          <w:rFonts w:ascii="Arial" w:hAnsi="Arial" w:cs="Arial"/>
          <w:sz w:val="18"/>
          <w:szCs w:val="18"/>
        </w:rPr>
        <w:t>2</w:t>
      </w:r>
      <w:r w:rsidR="00467727" w:rsidRPr="004E43AE">
        <w:rPr>
          <w:rFonts w:ascii="Arial" w:hAnsi="Arial" w:cs="Arial"/>
          <w:sz w:val="18"/>
          <w:szCs w:val="18"/>
        </w:rPr>
        <w:t>-</w:t>
      </w:r>
      <w:r w:rsidR="004E43AE" w:rsidRPr="004E43AE">
        <w:rPr>
          <w:rFonts w:ascii="Arial" w:hAnsi="Arial" w:cs="Arial"/>
          <w:sz w:val="18"/>
          <w:szCs w:val="18"/>
        </w:rPr>
        <w:t>18</w:t>
      </w:r>
      <w:r w:rsidRPr="004E43AE">
        <w:rPr>
          <w:rFonts w:ascii="Arial" w:hAnsi="Arial" w:cs="Arial"/>
          <w:sz w:val="18"/>
          <w:szCs w:val="18"/>
        </w:rPr>
        <w:t xml:space="preserve"> / </w:t>
      </w:r>
      <w:r w:rsidRPr="004E43AE">
        <w:rPr>
          <w:rFonts w:ascii="Arial" w:hAnsi="Arial" w:cs="Arial"/>
          <w:b/>
          <w:bCs/>
          <w:sz w:val="18"/>
          <w:szCs w:val="18"/>
        </w:rPr>
        <w:t xml:space="preserve">Aceptado: </w:t>
      </w:r>
      <w:r w:rsidRPr="004E43AE">
        <w:rPr>
          <w:rFonts w:ascii="Arial" w:hAnsi="Arial" w:cs="Arial"/>
          <w:sz w:val="18"/>
          <w:szCs w:val="18"/>
        </w:rPr>
        <w:t>201</w:t>
      </w:r>
      <w:r w:rsidR="00C11C58" w:rsidRPr="004E43AE">
        <w:rPr>
          <w:rFonts w:ascii="Arial" w:hAnsi="Arial" w:cs="Arial"/>
          <w:sz w:val="18"/>
          <w:szCs w:val="18"/>
        </w:rPr>
        <w:t>8</w:t>
      </w:r>
      <w:r w:rsidRPr="004E43AE">
        <w:rPr>
          <w:rFonts w:ascii="Arial" w:hAnsi="Arial" w:cs="Arial"/>
          <w:sz w:val="18"/>
          <w:szCs w:val="18"/>
        </w:rPr>
        <w:t>-</w:t>
      </w:r>
      <w:r w:rsidR="00A2031A" w:rsidRPr="004E43AE">
        <w:rPr>
          <w:rFonts w:ascii="Arial" w:hAnsi="Arial" w:cs="Arial"/>
          <w:sz w:val="18"/>
          <w:szCs w:val="18"/>
        </w:rPr>
        <w:t>03-05</w:t>
      </w:r>
      <w:r w:rsidRPr="004E43AE">
        <w:rPr>
          <w:rFonts w:ascii="Arial" w:hAnsi="Arial" w:cs="Arial"/>
          <w:sz w:val="18"/>
          <w:szCs w:val="18"/>
        </w:rPr>
        <w:t xml:space="preserve"> / </w:t>
      </w:r>
      <w:r w:rsidRPr="004E43AE">
        <w:rPr>
          <w:rFonts w:ascii="Arial" w:hAnsi="Arial" w:cs="Arial"/>
          <w:b/>
          <w:bCs/>
          <w:sz w:val="18"/>
          <w:szCs w:val="18"/>
        </w:rPr>
        <w:t xml:space="preserve">Publicado: </w:t>
      </w:r>
      <w:r w:rsidRPr="004E43AE">
        <w:rPr>
          <w:rFonts w:ascii="Arial" w:hAnsi="Arial" w:cs="Arial"/>
          <w:sz w:val="18"/>
          <w:szCs w:val="18"/>
        </w:rPr>
        <w:t>201</w:t>
      </w:r>
      <w:r w:rsidR="00F060AC" w:rsidRPr="004E43AE">
        <w:rPr>
          <w:rFonts w:ascii="Arial" w:hAnsi="Arial" w:cs="Arial"/>
          <w:sz w:val="18"/>
          <w:szCs w:val="18"/>
        </w:rPr>
        <w:t>8</w:t>
      </w:r>
      <w:r w:rsidRPr="004E43AE">
        <w:rPr>
          <w:rFonts w:ascii="Arial" w:hAnsi="Arial" w:cs="Arial"/>
          <w:sz w:val="18"/>
          <w:szCs w:val="18"/>
        </w:rPr>
        <w:t>-</w:t>
      </w:r>
      <w:r w:rsidR="00A2031A" w:rsidRPr="004E43AE">
        <w:rPr>
          <w:rFonts w:ascii="Arial" w:hAnsi="Arial" w:cs="Arial"/>
          <w:sz w:val="18"/>
          <w:szCs w:val="18"/>
        </w:rPr>
        <w:t>03-31</w:t>
      </w:r>
    </w:p>
    <w:p w:rsidR="00102F7E" w:rsidRPr="004E43AE" w:rsidRDefault="004E43AE" w:rsidP="00467727">
      <w:pPr>
        <w:autoSpaceDE w:val="0"/>
        <w:autoSpaceDN w:val="0"/>
        <w:adjustRightInd w:val="0"/>
        <w:spacing w:after="0" w:line="240" w:lineRule="auto"/>
        <w:jc w:val="center"/>
        <w:rPr>
          <w:rFonts w:ascii="Arial" w:hAnsi="Arial" w:cs="Arial"/>
          <w:b/>
          <w:sz w:val="20"/>
          <w:szCs w:val="20"/>
        </w:rPr>
      </w:pPr>
      <w:r w:rsidRPr="004E43AE">
        <w:rPr>
          <w:rFonts w:ascii="Arial" w:hAnsi="Arial" w:cs="Arial"/>
          <w:noProof/>
          <w:lang w:val="es-EC" w:eastAsia="es-EC"/>
        </w:rPr>
        <mc:AlternateContent>
          <mc:Choice Requires="wps">
            <w:drawing>
              <wp:anchor distT="0" distB="0" distL="114300" distR="114300" simplePos="0" relativeHeight="251660288" behindDoc="0" locked="0" layoutInCell="1" allowOverlap="1" wp14:anchorId="180E5CFD" wp14:editId="7A121CDD">
                <wp:simplePos x="0" y="0"/>
                <wp:positionH relativeFrom="column">
                  <wp:posOffset>-49729</wp:posOffset>
                </wp:positionH>
                <wp:positionV relativeFrom="paragraph">
                  <wp:posOffset>116717</wp:posOffset>
                </wp:positionV>
                <wp:extent cx="5476875" cy="525439"/>
                <wp:effectExtent l="0" t="0" r="0" b="0"/>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6875" cy="525439"/>
                        </a:xfrm>
                        <a:prstGeom prst="rect">
                          <a:avLst/>
                        </a:prstGeom>
                        <a:noFill/>
                        <a:ln w="9525">
                          <a:noFill/>
                          <a:miter lim="800000"/>
                          <a:headEnd/>
                          <a:tailEnd/>
                        </a:ln>
                      </wps:spPr>
                      <wps:txbx>
                        <w:txbxContent>
                          <w:p w:rsidR="00102F7E" w:rsidRPr="00A2366E" w:rsidRDefault="00102F7E" w:rsidP="007C7770">
                            <w:pPr>
                              <w:spacing w:after="0" w:line="240" w:lineRule="auto"/>
                              <w:jc w:val="both"/>
                              <w:rPr>
                                <w:rFonts w:ascii="Arial" w:hAnsi="Arial" w:cs="Arial"/>
                                <w:sz w:val="18"/>
                                <w:szCs w:val="18"/>
                              </w:rPr>
                            </w:pPr>
                            <w:r w:rsidRPr="00A2366E">
                              <w:rPr>
                                <w:rFonts w:ascii="Arial" w:hAnsi="Arial" w:cs="Arial"/>
                                <w:color w:val="C00000"/>
                                <w:sz w:val="18"/>
                                <w:szCs w:val="18"/>
                              </w:rPr>
                              <w:t>Forma sugerida de citar:</w:t>
                            </w:r>
                            <w:r w:rsidR="00C11C58" w:rsidRPr="00A2366E">
                              <w:rPr>
                                <w:rFonts w:ascii="Arial" w:hAnsi="Arial" w:cs="Arial"/>
                                <w:color w:val="C00000"/>
                                <w:sz w:val="18"/>
                                <w:szCs w:val="18"/>
                              </w:rPr>
                              <w:t xml:space="preserve"> </w:t>
                            </w:r>
                            <w:r w:rsidR="004E43AE">
                              <w:rPr>
                                <w:rFonts w:ascii="Arial" w:hAnsi="Arial" w:cs="Arial"/>
                                <w:sz w:val="18"/>
                                <w:szCs w:val="18"/>
                                <w:lang w:val="es-EC"/>
                              </w:rPr>
                              <w:t>Pazmiño Moscoso, Sandra Patricia y Quishpe Donoso, Patricio Ricardo</w:t>
                            </w:r>
                            <w:r w:rsidRPr="00A2366E">
                              <w:rPr>
                                <w:rFonts w:ascii="Arial" w:hAnsi="Arial" w:cs="Arial"/>
                                <w:sz w:val="18"/>
                                <w:szCs w:val="18"/>
                              </w:rPr>
                              <w:t>. (201</w:t>
                            </w:r>
                            <w:r w:rsidR="00C11C58" w:rsidRPr="00A2366E">
                              <w:rPr>
                                <w:rFonts w:ascii="Arial" w:hAnsi="Arial" w:cs="Arial"/>
                                <w:sz w:val="18"/>
                                <w:szCs w:val="18"/>
                              </w:rPr>
                              <w:t>8</w:t>
                            </w:r>
                            <w:r w:rsidRPr="00A2366E">
                              <w:rPr>
                                <w:rFonts w:ascii="Arial" w:hAnsi="Arial" w:cs="Arial"/>
                                <w:sz w:val="18"/>
                                <w:szCs w:val="18"/>
                              </w:rPr>
                              <w:t xml:space="preserve">). </w:t>
                            </w:r>
                            <w:r w:rsidR="004E43AE">
                              <w:rPr>
                                <w:rFonts w:ascii="Arial" w:hAnsi="Arial" w:cs="Arial"/>
                                <w:sz w:val="18"/>
                                <w:szCs w:val="18"/>
                              </w:rPr>
                              <w:t>L</w:t>
                            </w:r>
                            <w:r w:rsidR="004E43AE" w:rsidRPr="004E43AE">
                              <w:rPr>
                                <w:rFonts w:ascii="Arial" w:hAnsi="Arial" w:cs="Arial"/>
                                <w:sz w:val="18"/>
                                <w:szCs w:val="18"/>
                              </w:rPr>
                              <w:t xml:space="preserve">a aplicación de </w:t>
                            </w:r>
                            <w:r w:rsidR="004E43AE">
                              <w:rPr>
                                <w:rFonts w:ascii="Arial" w:hAnsi="Arial" w:cs="Arial"/>
                                <w:sz w:val="18"/>
                                <w:szCs w:val="18"/>
                              </w:rPr>
                              <w:t>E</w:t>
                            </w:r>
                            <w:r w:rsidR="004E43AE" w:rsidRPr="004E43AE">
                              <w:rPr>
                                <w:rFonts w:ascii="Arial" w:hAnsi="Arial" w:cs="Arial"/>
                                <w:sz w:val="18"/>
                                <w:szCs w:val="18"/>
                              </w:rPr>
                              <w:t>-</w:t>
                            </w:r>
                            <w:r w:rsidR="004E43AE">
                              <w:rPr>
                                <w:rFonts w:ascii="Arial" w:hAnsi="Arial" w:cs="Arial"/>
                                <w:sz w:val="18"/>
                                <w:szCs w:val="18"/>
                              </w:rPr>
                              <w:t>L</w:t>
                            </w:r>
                            <w:r w:rsidR="004E43AE" w:rsidRPr="004E43AE">
                              <w:rPr>
                                <w:rFonts w:ascii="Arial" w:hAnsi="Arial" w:cs="Arial"/>
                                <w:sz w:val="18"/>
                                <w:szCs w:val="18"/>
                              </w:rPr>
                              <w:t>earning en la educación superior, “</w:t>
                            </w:r>
                            <w:r w:rsidR="004E43AE">
                              <w:rPr>
                                <w:rFonts w:ascii="Arial" w:hAnsi="Arial" w:cs="Arial"/>
                                <w:sz w:val="18"/>
                                <w:szCs w:val="18"/>
                              </w:rPr>
                              <w:t>E</w:t>
                            </w:r>
                            <w:r w:rsidR="004E43AE" w:rsidRPr="004E43AE">
                              <w:rPr>
                                <w:rFonts w:ascii="Arial" w:hAnsi="Arial" w:cs="Arial"/>
                                <w:sz w:val="18"/>
                                <w:szCs w:val="18"/>
                              </w:rPr>
                              <w:t>dublogs una herramienta para desarrollo del aprendizaje en la educación virtual”</w:t>
                            </w:r>
                            <w:r w:rsidRPr="00A2366E">
                              <w:rPr>
                                <w:rFonts w:ascii="Arial" w:hAnsi="Arial" w:cs="Arial"/>
                                <w:sz w:val="18"/>
                                <w:szCs w:val="18"/>
                              </w:rPr>
                              <w:t xml:space="preserve">. </w:t>
                            </w:r>
                            <w:r w:rsidRPr="00A2366E">
                              <w:rPr>
                                <w:rFonts w:ascii="Arial" w:hAnsi="Arial" w:cs="Arial"/>
                                <w:i/>
                                <w:iCs/>
                                <w:sz w:val="18"/>
                                <w:szCs w:val="18"/>
                              </w:rPr>
                              <w:t xml:space="preserve">Retos de la </w:t>
                            </w:r>
                            <w:r w:rsidRPr="00A2031A">
                              <w:rPr>
                                <w:rFonts w:ascii="Arial" w:hAnsi="Arial" w:cs="Arial"/>
                                <w:sz w:val="18"/>
                                <w:szCs w:val="18"/>
                                <w:lang w:val="es-EC"/>
                              </w:rPr>
                              <w:t xml:space="preserve">Ciencia, </w:t>
                            </w:r>
                            <w:r w:rsidR="00C11C58" w:rsidRPr="00A2031A">
                              <w:rPr>
                                <w:rFonts w:ascii="Arial" w:hAnsi="Arial" w:cs="Arial"/>
                                <w:sz w:val="18"/>
                                <w:szCs w:val="18"/>
                                <w:lang w:val="es-EC"/>
                              </w:rPr>
                              <w:t>2</w:t>
                            </w:r>
                            <w:r w:rsidRPr="00A2031A">
                              <w:rPr>
                                <w:rFonts w:ascii="Arial" w:hAnsi="Arial" w:cs="Arial"/>
                                <w:sz w:val="18"/>
                                <w:szCs w:val="18"/>
                                <w:lang w:val="es-EC"/>
                              </w:rPr>
                              <w:t xml:space="preserve">(1), </w:t>
                            </w:r>
                            <w:r w:rsidR="00B05157" w:rsidRPr="00A2031A">
                              <w:rPr>
                                <w:rFonts w:ascii="Arial" w:hAnsi="Arial" w:cs="Arial"/>
                                <w:sz w:val="18"/>
                                <w:szCs w:val="18"/>
                                <w:lang w:val="es-EC"/>
                              </w:rPr>
                              <w:t xml:space="preserve">pp. </w:t>
                            </w:r>
                            <w:r w:rsidR="00B37DF4">
                              <w:rPr>
                                <w:rFonts w:ascii="Arial" w:hAnsi="Arial" w:cs="Arial"/>
                                <w:sz w:val="18"/>
                                <w:szCs w:val="18"/>
                                <w:lang w:val="es-EC"/>
                              </w:rPr>
                              <w:t>52-63</w:t>
                            </w:r>
                            <w:r w:rsidR="00B05157" w:rsidRPr="00A2031A">
                              <w:rPr>
                                <w:rFonts w:ascii="Arial" w:hAnsi="Arial" w:cs="Arial"/>
                                <w:sz w:val="18"/>
                                <w:szCs w:val="18"/>
                                <w:lang w:val="es-EC"/>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0E5CFD" id="_x0000_t202" coordsize="21600,21600" o:spt="202" path="m,l,21600r21600,l21600,xe">
                <v:stroke joinstyle="miter"/>
                <v:path gradientshapeok="t" o:connecttype="rect"/>
              </v:shapetype>
              <v:shape id="Cuadro de texto 2" o:spid="_x0000_s1026" type="#_x0000_t202" style="position:absolute;left:0;text-align:left;margin-left:-3.9pt;margin-top:9.2pt;width:431.25pt;height:4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" filled="f" stroked="f">
                <v:textbox>
                  <w:txbxContent>
                    <w:p w:rsidR="00102F7E" w:rsidRPr="00A2366E" w:rsidRDefault="00102F7E" w:rsidP="007C7770">
                      <w:pPr>
                        <w:spacing w:after="0" w:line="240" w:lineRule="auto"/>
                        <w:jc w:val="both"/>
                        <w:rPr>
                          <w:rFonts w:ascii="Arial" w:hAnsi="Arial" w:cs="Arial"/>
                          <w:sz w:val="18"/>
                          <w:szCs w:val="18"/>
                        </w:rPr>
                      </w:pPr>
                      <w:r w:rsidRPr="00A2366E">
                        <w:rPr>
                          <w:rFonts w:ascii="Arial" w:hAnsi="Arial" w:cs="Arial"/>
                          <w:color w:val="C00000"/>
                          <w:sz w:val="18"/>
                          <w:szCs w:val="18"/>
                        </w:rPr>
                        <w:t>Forma sugerida de citar:</w:t>
                      </w:r>
                      <w:r w:rsidR="00C11C58" w:rsidRPr="00A2366E">
                        <w:rPr>
                          <w:rFonts w:ascii="Arial" w:hAnsi="Arial" w:cs="Arial"/>
                          <w:color w:val="C00000"/>
                          <w:sz w:val="18"/>
                          <w:szCs w:val="18"/>
                        </w:rPr>
                        <w:t xml:space="preserve"> </w:t>
                      </w:r>
                      <w:r w:rsidR="004E43AE">
                        <w:rPr>
                          <w:rFonts w:ascii="Arial" w:hAnsi="Arial" w:cs="Arial"/>
                          <w:sz w:val="18"/>
                          <w:szCs w:val="18"/>
                          <w:lang w:val="es-EC"/>
                        </w:rPr>
                        <w:t>Pazmiño Moscoso, Sandra Patricia y Quishpe Donoso, Patricio Ricardo</w:t>
                      </w:r>
                      <w:r w:rsidRPr="00A2366E">
                        <w:rPr>
                          <w:rFonts w:ascii="Arial" w:hAnsi="Arial" w:cs="Arial"/>
                          <w:sz w:val="18"/>
                          <w:szCs w:val="18"/>
                        </w:rPr>
                        <w:t>. (201</w:t>
                      </w:r>
                      <w:r w:rsidR="00C11C58" w:rsidRPr="00A2366E">
                        <w:rPr>
                          <w:rFonts w:ascii="Arial" w:hAnsi="Arial" w:cs="Arial"/>
                          <w:sz w:val="18"/>
                          <w:szCs w:val="18"/>
                        </w:rPr>
                        <w:t>8</w:t>
                      </w:r>
                      <w:r w:rsidRPr="00A2366E">
                        <w:rPr>
                          <w:rFonts w:ascii="Arial" w:hAnsi="Arial" w:cs="Arial"/>
                          <w:sz w:val="18"/>
                          <w:szCs w:val="18"/>
                        </w:rPr>
                        <w:t xml:space="preserve">). </w:t>
                      </w:r>
                      <w:r w:rsidR="004E43AE">
                        <w:rPr>
                          <w:rFonts w:ascii="Arial" w:hAnsi="Arial" w:cs="Arial"/>
                          <w:sz w:val="18"/>
                          <w:szCs w:val="18"/>
                        </w:rPr>
                        <w:t>L</w:t>
                      </w:r>
                      <w:r w:rsidR="004E43AE" w:rsidRPr="004E43AE">
                        <w:rPr>
                          <w:rFonts w:ascii="Arial" w:hAnsi="Arial" w:cs="Arial"/>
                          <w:sz w:val="18"/>
                          <w:szCs w:val="18"/>
                        </w:rPr>
                        <w:t xml:space="preserve">a aplicación de </w:t>
                      </w:r>
                      <w:r w:rsidR="004E43AE">
                        <w:rPr>
                          <w:rFonts w:ascii="Arial" w:hAnsi="Arial" w:cs="Arial"/>
                          <w:sz w:val="18"/>
                          <w:szCs w:val="18"/>
                        </w:rPr>
                        <w:t>E</w:t>
                      </w:r>
                      <w:r w:rsidR="004E43AE" w:rsidRPr="004E43AE">
                        <w:rPr>
                          <w:rFonts w:ascii="Arial" w:hAnsi="Arial" w:cs="Arial"/>
                          <w:sz w:val="18"/>
                          <w:szCs w:val="18"/>
                        </w:rPr>
                        <w:t>-</w:t>
                      </w:r>
                      <w:r w:rsidR="004E43AE">
                        <w:rPr>
                          <w:rFonts w:ascii="Arial" w:hAnsi="Arial" w:cs="Arial"/>
                          <w:sz w:val="18"/>
                          <w:szCs w:val="18"/>
                        </w:rPr>
                        <w:t>L</w:t>
                      </w:r>
                      <w:r w:rsidR="004E43AE" w:rsidRPr="004E43AE">
                        <w:rPr>
                          <w:rFonts w:ascii="Arial" w:hAnsi="Arial" w:cs="Arial"/>
                          <w:sz w:val="18"/>
                          <w:szCs w:val="18"/>
                        </w:rPr>
                        <w:t>earning en la educación superior, “</w:t>
                      </w:r>
                      <w:r w:rsidR="004E43AE">
                        <w:rPr>
                          <w:rFonts w:ascii="Arial" w:hAnsi="Arial" w:cs="Arial"/>
                          <w:sz w:val="18"/>
                          <w:szCs w:val="18"/>
                        </w:rPr>
                        <w:t>E</w:t>
                      </w:r>
                      <w:r w:rsidR="004E43AE" w:rsidRPr="004E43AE">
                        <w:rPr>
                          <w:rFonts w:ascii="Arial" w:hAnsi="Arial" w:cs="Arial"/>
                          <w:sz w:val="18"/>
                          <w:szCs w:val="18"/>
                        </w:rPr>
                        <w:t>dublogs una herramienta para desarrollo del aprendizaje en la educación virtual”</w:t>
                      </w:r>
                      <w:r w:rsidRPr="00A2366E">
                        <w:rPr>
                          <w:rFonts w:ascii="Arial" w:hAnsi="Arial" w:cs="Arial"/>
                          <w:sz w:val="18"/>
                          <w:szCs w:val="18"/>
                        </w:rPr>
                        <w:t xml:space="preserve">. </w:t>
                      </w:r>
                      <w:r w:rsidRPr="00A2366E">
                        <w:rPr>
                          <w:rFonts w:ascii="Arial" w:hAnsi="Arial" w:cs="Arial"/>
                          <w:i/>
                          <w:iCs/>
                          <w:sz w:val="18"/>
                          <w:szCs w:val="18"/>
                        </w:rPr>
                        <w:t xml:space="preserve">Retos de la </w:t>
                      </w:r>
                      <w:r w:rsidRPr="00A2031A">
                        <w:rPr>
                          <w:rFonts w:ascii="Arial" w:hAnsi="Arial" w:cs="Arial"/>
                          <w:sz w:val="18"/>
                          <w:szCs w:val="18"/>
                          <w:lang w:val="es-EC"/>
                        </w:rPr>
                        <w:t xml:space="preserve">Ciencia, </w:t>
                      </w:r>
                      <w:r w:rsidR="00C11C58" w:rsidRPr="00A2031A">
                        <w:rPr>
                          <w:rFonts w:ascii="Arial" w:hAnsi="Arial" w:cs="Arial"/>
                          <w:sz w:val="18"/>
                          <w:szCs w:val="18"/>
                          <w:lang w:val="es-EC"/>
                        </w:rPr>
                        <w:t>2</w:t>
                      </w:r>
                      <w:r w:rsidRPr="00A2031A">
                        <w:rPr>
                          <w:rFonts w:ascii="Arial" w:hAnsi="Arial" w:cs="Arial"/>
                          <w:sz w:val="18"/>
                          <w:szCs w:val="18"/>
                          <w:lang w:val="es-EC"/>
                        </w:rPr>
                        <w:t xml:space="preserve">(1), </w:t>
                      </w:r>
                      <w:r w:rsidR="00B05157" w:rsidRPr="00A2031A">
                        <w:rPr>
                          <w:rFonts w:ascii="Arial" w:hAnsi="Arial" w:cs="Arial"/>
                          <w:sz w:val="18"/>
                          <w:szCs w:val="18"/>
                          <w:lang w:val="es-EC"/>
                        </w:rPr>
                        <w:t xml:space="preserve">pp. </w:t>
                      </w:r>
                      <w:r w:rsidR="00B37DF4">
                        <w:rPr>
                          <w:rFonts w:ascii="Arial" w:hAnsi="Arial" w:cs="Arial"/>
                          <w:sz w:val="18"/>
                          <w:szCs w:val="18"/>
                          <w:lang w:val="es-EC"/>
                        </w:rPr>
                        <w:t>52-63</w:t>
                      </w:r>
                      <w:r w:rsidR="00B05157" w:rsidRPr="00A2031A">
                        <w:rPr>
                          <w:rFonts w:ascii="Arial" w:hAnsi="Arial" w:cs="Arial"/>
                          <w:sz w:val="18"/>
                          <w:szCs w:val="18"/>
                          <w:lang w:val="es-EC"/>
                        </w:rPr>
                        <w:t>.</w:t>
                      </w:r>
                    </w:p>
                  </w:txbxContent>
                </v:textbox>
              </v:shape>
            </w:pict>
          </mc:Fallback>
        </mc:AlternateContent>
      </w:r>
    </w:p>
    <w:p w:rsidR="00102F7E" w:rsidRPr="004E43AE" w:rsidRDefault="00102F7E" w:rsidP="00467727">
      <w:pPr>
        <w:autoSpaceDE w:val="0"/>
        <w:autoSpaceDN w:val="0"/>
        <w:adjustRightInd w:val="0"/>
        <w:spacing w:after="0" w:line="240" w:lineRule="auto"/>
        <w:jc w:val="center"/>
        <w:rPr>
          <w:rFonts w:ascii="Arial" w:hAnsi="Arial" w:cs="Arial"/>
          <w:b/>
          <w:sz w:val="20"/>
          <w:szCs w:val="20"/>
        </w:rPr>
      </w:pPr>
    </w:p>
    <w:p w:rsidR="00102F7E" w:rsidRPr="004E43AE" w:rsidRDefault="00102F7E" w:rsidP="00467727">
      <w:pPr>
        <w:autoSpaceDE w:val="0"/>
        <w:autoSpaceDN w:val="0"/>
        <w:adjustRightInd w:val="0"/>
        <w:spacing w:after="0" w:line="240" w:lineRule="auto"/>
        <w:jc w:val="center"/>
        <w:rPr>
          <w:rFonts w:ascii="Arial" w:hAnsi="Arial" w:cs="Arial"/>
          <w:b/>
          <w:sz w:val="20"/>
          <w:szCs w:val="20"/>
        </w:rPr>
      </w:pPr>
    </w:p>
    <w:p w:rsidR="00744D1C" w:rsidRPr="004E43AE" w:rsidRDefault="00744D1C" w:rsidP="00467727">
      <w:pPr>
        <w:spacing w:after="0" w:line="240" w:lineRule="auto"/>
        <w:jc w:val="both"/>
        <w:rPr>
          <w:rFonts w:ascii="Arial" w:hAnsi="Arial" w:cs="Arial"/>
          <w:b/>
        </w:rPr>
      </w:pPr>
    </w:p>
    <w:p w:rsidR="00467727" w:rsidRPr="004E43AE" w:rsidRDefault="004E43AE" w:rsidP="00467727">
      <w:pPr>
        <w:spacing w:after="0" w:line="240" w:lineRule="auto"/>
        <w:jc w:val="both"/>
        <w:rPr>
          <w:rFonts w:ascii="Arial" w:hAnsi="Arial" w:cs="Arial"/>
          <w:b/>
          <w:sz w:val="24"/>
          <w:szCs w:val="24"/>
        </w:rPr>
      </w:pPr>
      <w:r w:rsidRPr="004E43AE">
        <w:rPr>
          <w:rFonts w:ascii="Arial" w:hAnsi="Arial" w:cs="Arial"/>
          <w:b/>
          <w:bCs/>
          <w:noProof/>
          <w:sz w:val="26"/>
          <w:szCs w:val="26"/>
          <w:lang w:val="es-EC" w:eastAsia="es-EC"/>
        </w:rPr>
        <mc:AlternateContent>
          <mc:Choice Requires="wps">
            <w:drawing>
              <wp:anchor distT="0" distB="0" distL="114300" distR="114300" simplePos="0" relativeHeight="251656192" behindDoc="0" locked="0" layoutInCell="1" allowOverlap="1" wp14:anchorId="01ECA0B1" wp14:editId="6DDD5906">
                <wp:simplePos x="0" y="0"/>
                <wp:positionH relativeFrom="column">
                  <wp:posOffset>-19050</wp:posOffset>
                </wp:positionH>
                <wp:positionV relativeFrom="paragraph">
                  <wp:posOffset>84929</wp:posOffset>
                </wp:positionV>
                <wp:extent cx="5400675" cy="0"/>
                <wp:effectExtent l="0" t="0" r="28575" b="19050"/>
                <wp:wrapNone/>
                <wp:docPr id="11" name="1 Conector recto"/>
                <wp:cNvGraphicFramePr/>
                <a:graphic xmlns:a="http://schemas.openxmlformats.org/drawingml/2006/main">
                  <a:graphicData uri="http://schemas.microsoft.com/office/word/2010/wordprocessingShape">
                    <wps:wsp>
                      <wps:cNvCnPr/>
                      <wps:spPr>
                        <a:xfrm>
                          <a:off x="0" y="0"/>
                          <a:ext cx="5400675"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F5ED72B" id="1 Conector recto"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6.7pt" to="423.75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" strokecolor="#bc4542 [3045]"/>
            </w:pict>
          </mc:Fallback>
        </mc:AlternateContent>
      </w:r>
    </w:p>
    <w:p w:rsidR="005D0922" w:rsidRPr="004E43AE" w:rsidRDefault="005D0922" w:rsidP="007C7770">
      <w:pPr>
        <w:tabs>
          <w:tab w:val="left" w:pos="5235"/>
        </w:tabs>
        <w:spacing w:after="0" w:line="240" w:lineRule="auto"/>
        <w:jc w:val="both"/>
        <w:rPr>
          <w:rFonts w:ascii="Arial" w:hAnsi="Arial" w:cs="Arial"/>
          <w:b/>
          <w:sz w:val="24"/>
          <w:szCs w:val="24"/>
        </w:rPr>
      </w:pPr>
    </w:p>
    <w:p w:rsidR="004E43AE" w:rsidRPr="004E43AE" w:rsidRDefault="004E43AE" w:rsidP="004E43AE">
      <w:pPr>
        <w:spacing w:after="0" w:line="240" w:lineRule="auto"/>
        <w:jc w:val="both"/>
        <w:rPr>
          <w:rFonts w:ascii="Arial" w:hAnsi="Arial" w:cs="Arial"/>
          <w:b/>
          <w:sz w:val="24"/>
          <w:szCs w:val="24"/>
        </w:rPr>
      </w:pPr>
      <w:r w:rsidRPr="004E43AE">
        <w:rPr>
          <w:rFonts w:ascii="Arial" w:hAnsi="Arial" w:cs="Arial"/>
          <w:b/>
          <w:sz w:val="24"/>
          <w:szCs w:val="24"/>
        </w:rPr>
        <w:t>RESUMEN</w:t>
      </w:r>
    </w:p>
    <w:p w:rsidR="004E43AE" w:rsidRPr="004E43AE" w:rsidRDefault="004E43AE" w:rsidP="004E43AE">
      <w:pPr>
        <w:spacing w:after="0" w:line="240" w:lineRule="auto"/>
        <w:jc w:val="both"/>
        <w:rPr>
          <w:rFonts w:ascii="Arial" w:hAnsi="Arial" w:cs="Arial"/>
          <w:b/>
          <w:sz w:val="24"/>
          <w:szCs w:val="24"/>
        </w:rPr>
      </w:pPr>
    </w:p>
    <w:p w:rsidR="004E43AE" w:rsidRPr="004E43AE" w:rsidRDefault="004E43AE" w:rsidP="004E43AE">
      <w:pPr>
        <w:spacing w:after="0" w:line="240" w:lineRule="auto"/>
        <w:jc w:val="both"/>
        <w:rPr>
          <w:rFonts w:ascii="Arial" w:hAnsi="Arial" w:cs="Arial"/>
          <w:sz w:val="24"/>
          <w:szCs w:val="24"/>
        </w:rPr>
      </w:pPr>
      <w:r w:rsidRPr="004E43AE">
        <w:rPr>
          <w:rFonts w:ascii="Arial" w:hAnsi="Arial" w:cs="Arial"/>
          <w:sz w:val="24"/>
          <w:szCs w:val="24"/>
        </w:rPr>
        <w:t xml:space="preserve">     La investigación presentada a continuación se realizó con el objeto de identificar el uso de Edublogs, por tratarse de un recurso </w:t>
      </w:r>
      <w:r w:rsidRPr="004E43AE">
        <w:rPr>
          <w:rFonts w:ascii="Arial" w:hAnsi="Arial" w:cs="Arial"/>
          <w:sz w:val="24"/>
          <w:szCs w:val="24"/>
          <w:shd w:val="clear" w:color="auto" w:fill="FFFFFF"/>
        </w:rPr>
        <w:t>creado con propósitos educativos, ya que brinda apoyo al estudiante y al educador, en el proceso de aprendizaje, facilitando la reflexión y el cuestionamiento, proporcionando contextos para el ejercicio del pensamiento de orden superior </w:t>
      </w:r>
      <w:r w:rsidRPr="004E43AE">
        <w:rPr>
          <w:rFonts w:ascii="Arial" w:hAnsi="Arial" w:cs="Arial"/>
          <w:sz w:val="24"/>
          <w:szCs w:val="24"/>
        </w:rPr>
        <w:t>como medio para fortalecimiento de aprendizaje autónomo y trabajo colectivo en comunidades virtuales. Se aplicó la observación directa y dos encuestas, indagando las principales características de ésta herramienta como complemento para aprendizaje, lo que conllevó a identificar el objetivo de Edublogs que se orienta a promover la reflexión sobre lo aprendido en la clase teórico práctica hasta arribar a la metacognición.</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b/>
          <w:sz w:val="24"/>
          <w:szCs w:val="24"/>
        </w:rPr>
        <w:t xml:space="preserve">Palabras Clave: </w:t>
      </w:r>
      <w:r w:rsidRPr="004E43AE">
        <w:rPr>
          <w:rFonts w:ascii="Arial" w:hAnsi="Arial" w:cs="Arial"/>
          <w:sz w:val="24"/>
          <w:szCs w:val="24"/>
        </w:rPr>
        <w:t>educación, aprendizaje, enseñanza, edublogs, e-learning</w:t>
      </w:r>
    </w:p>
    <w:p w:rsidR="004E43AE" w:rsidRPr="004E43AE" w:rsidRDefault="004E43AE" w:rsidP="004E43AE">
      <w:pPr>
        <w:spacing w:after="0" w:line="240" w:lineRule="auto"/>
        <w:ind w:firstLine="284"/>
        <w:jc w:val="both"/>
        <w:rPr>
          <w:rFonts w:ascii="Arial" w:hAnsi="Arial" w:cs="Arial"/>
          <w:sz w:val="24"/>
          <w:szCs w:val="24"/>
        </w:rPr>
      </w:pPr>
    </w:p>
    <w:p w:rsidR="004E43AE" w:rsidRPr="004E43AE" w:rsidRDefault="004E43AE" w:rsidP="004E43AE">
      <w:pPr>
        <w:spacing w:after="0" w:line="240" w:lineRule="auto"/>
        <w:jc w:val="both"/>
        <w:rPr>
          <w:rFonts w:ascii="Arial" w:hAnsi="Arial" w:cs="Arial"/>
          <w:b/>
          <w:sz w:val="24"/>
          <w:szCs w:val="24"/>
          <w:lang w:val="en-US"/>
        </w:rPr>
      </w:pPr>
      <w:r w:rsidRPr="004E43AE">
        <w:rPr>
          <w:rFonts w:ascii="Arial" w:hAnsi="Arial" w:cs="Arial"/>
          <w:b/>
          <w:sz w:val="24"/>
          <w:szCs w:val="24"/>
          <w:lang w:val="en-US"/>
        </w:rPr>
        <w:t>ABSTRACT</w:t>
      </w:r>
    </w:p>
    <w:p w:rsidR="004E43AE" w:rsidRPr="004E43AE" w:rsidRDefault="004E43AE" w:rsidP="004E43AE">
      <w:pPr>
        <w:spacing w:after="0" w:line="240" w:lineRule="auto"/>
        <w:jc w:val="both"/>
        <w:rPr>
          <w:rFonts w:ascii="Arial" w:hAnsi="Arial" w:cs="Arial"/>
          <w:sz w:val="24"/>
          <w:szCs w:val="24"/>
          <w:lang w:val="en-US"/>
        </w:rPr>
      </w:pPr>
    </w:p>
    <w:p w:rsidR="004E43AE" w:rsidRPr="004E43AE" w:rsidRDefault="004E43AE" w:rsidP="004E43AE">
      <w:pPr>
        <w:spacing w:after="0" w:line="240" w:lineRule="auto"/>
        <w:ind w:firstLine="284"/>
        <w:jc w:val="both"/>
        <w:rPr>
          <w:rFonts w:ascii="Arial" w:eastAsia="Times New Roman" w:hAnsi="Arial" w:cs="Arial"/>
          <w:sz w:val="24"/>
          <w:szCs w:val="24"/>
          <w:lang w:val="en" w:eastAsia="es-EC"/>
        </w:rPr>
      </w:pPr>
      <w:r w:rsidRPr="004E43AE">
        <w:rPr>
          <w:rFonts w:ascii="Arial" w:eastAsia="Times New Roman" w:hAnsi="Arial" w:cs="Arial"/>
          <w:sz w:val="24"/>
          <w:szCs w:val="24"/>
          <w:lang w:val="en" w:eastAsia="es-EC"/>
        </w:rPr>
        <w:t xml:space="preserve">The research presented below is intended to identify the use of Edublogs which is nothing more than a blog created for educational purposes; provides support to the student and the educator in the learning process, facilitating reflection, questioning oneself, providing contexts for the exercise of higher order thinking as a means to strengthen autonomous learning and collective </w:t>
      </w:r>
      <w:r w:rsidRPr="004E43AE">
        <w:rPr>
          <w:rFonts w:ascii="Arial" w:eastAsia="Times New Roman" w:hAnsi="Arial" w:cs="Arial"/>
          <w:sz w:val="24"/>
          <w:szCs w:val="24"/>
          <w:lang w:val="en" w:eastAsia="es-EC"/>
        </w:rPr>
        <w:lastRenderedPageBreak/>
        <w:t>work in virtual communities; direct observation was implemented and two surveys which show the main characteristics of this tool as a complement to learning, ending with the identification of the goal of Edublogs that allows students to reflect on what they learned in the practical theoretical class and in this way to specify the teaching and learning process culminating fundamentally with metacognition.</w:t>
      </w:r>
    </w:p>
    <w:p w:rsidR="004E43AE" w:rsidRPr="004E43AE" w:rsidRDefault="004E43AE" w:rsidP="004E43AE">
      <w:pPr>
        <w:spacing w:after="0" w:line="240" w:lineRule="auto"/>
        <w:ind w:firstLine="284"/>
        <w:jc w:val="both"/>
        <w:rPr>
          <w:rFonts w:ascii="Arial" w:eastAsia="Times New Roman" w:hAnsi="Arial" w:cs="Arial"/>
          <w:sz w:val="24"/>
          <w:szCs w:val="24"/>
          <w:lang w:val="en" w:eastAsia="es-EC"/>
        </w:rPr>
      </w:pPr>
      <w:r w:rsidRPr="004E43AE">
        <w:rPr>
          <w:rFonts w:ascii="Arial" w:hAnsi="Arial" w:cs="Arial"/>
          <w:b/>
          <w:sz w:val="24"/>
          <w:szCs w:val="24"/>
          <w:lang w:val="en-US"/>
        </w:rPr>
        <w:t>Key Words:</w:t>
      </w:r>
      <w:r w:rsidRPr="004E43AE">
        <w:rPr>
          <w:rFonts w:ascii="Arial" w:hAnsi="Arial" w:cs="Arial"/>
          <w:sz w:val="24"/>
          <w:szCs w:val="24"/>
          <w:lang w:val="en-US"/>
        </w:rPr>
        <w:t xml:space="preserve"> education, learning, teaching, edublogs, e-learning</w:t>
      </w:r>
    </w:p>
    <w:p w:rsidR="004E43AE" w:rsidRPr="004E43AE" w:rsidRDefault="004E43AE" w:rsidP="004E43AE">
      <w:pPr>
        <w:spacing w:after="0" w:line="240" w:lineRule="auto"/>
        <w:ind w:firstLine="284"/>
        <w:jc w:val="both"/>
        <w:rPr>
          <w:rFonts w:ascii="Arial" w:hAnsi="Arial" w:cs="Arial"/>
          <w:sz w:val="24"/>
          <w:szCs w:val="24"/>
          <w:lang w:val="en-US"/>
        </w:rPr>
      </w:pPr>
    </w:p>
    <w:p w:rsidR="004E43AE" w:rsidRPr="004E43AE" w:rsidRDefault="004E43AE" w:rsidP="004E43AE">
      <w:pPr>
        <w:spacing w:after="0" w:line="240" w:lineRule="auto"/>
        <w:jc w:val="both"/>
        <w:rPr>
          <w:rFonts w:ascii="Arial" w:hAnsi="Arial" w:cs="Arial"/>
          <w:b/>
          <w:sz w:val="24"/>
          <w:szCs w:val="24"/>
        </w:rPr>
      </w:pPr>
      <w:r w:rsidRPr="004E43AE">
        <w:rPr>
          <w:rFonts w:ascii="Arial" w:hAnsi="Arial" w:cs="Arial"/>
          <w:b/>
          <w:sz w:val="24"/>
          <w:szCs w:val="24"/>
        </w:rPr>
        <w:t>INTRODUCCIÓN</w:t>
      </w:r>
    </w:p>
    <w:p w:rsidR="004E43AE" w:rsidRPr="004E43AE" w:rsidRDefault="004E43AE" w:rsidP="004E43AE">
      <w:pPr>
        <w:spacing w:after="0" w:line="240" w:lineRule="auto"/>
        <w:jc w:val="both"/>
        <w:rPr>
          <w:rFonts w:ascii="Arial" w:hAnsi="Arial" w:cs="Arial"/>
          <w:sz w:val="24"/>
          <w:szCs w:val="24"/>
          <w:lang w:val="es-EC"/>
        </w:rPr>
      </w:pPr>
    </w:p>
    <w:p w:rsidR="004E43AE" w:rsidRPr="004E43AE" w:rsidRDefault="004E43AE" w:rsidP="004E43AE">
      <w:pPr>
        <w:spacing w:after="0" w:line="240" w:lineRule="auto"/>
        <w:ind w:firstLine="284"/>
        <w:jc w:val="both"/>
        <w:rPr>
          <w:rFonts w:ascii="Arial" w:hAnsi="Arial" w:cs="Arial"/>
          <w:sz w:val="24"/>
          <w:szCs w:val="24"/>
          <w:shd w:val="clear" w:color="auto" w:fill="F9F9F9"/>
        </w:rPr>
      </w:pPr>
      <w:r w:rsidRPr="004E43AE">
        <w:rPr>
          <w:rFonts w:ascii="Arial" w:hAnsi="Arial" w:cs="Arial"/>
          <w:sz w:val="24"/>
          <w:szCs w:val="24"/>
          <w:shd w:val="clear" w:color="auto" w:fill="F9F9F9"/>
        </w:rPr>
        <w:t>La aplicación de las nuevas tecnologías transforman el proceso de aprendizaje, se modifican los roles tradicionales del docente y del estudiante, por tanto se considera una opción flexible y efectiva, por lo que es importante tener claro las especificaciones y factores para que los resultados de aprendizaje sean positivos y que estimulen el trabajo autónomo. De la misma manera se presenta las definiciones de un Edublog, sus elementos para convertirle en una herramienta para el desarrollo de competencias de educación en línea.</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Finalmente se desarrolla el concepto y alternativas para la inclusión de las nuevas tecnologías en la educación enfatizando las características principales y beneficios de su aplicación en la educación superior.</w:t>
      </w:r>
    </w:p>
    <w:p w:rsidR="004E43AE" w:rsidRPr="004E43AE" w:rsidRDefault="004E43AE" w:rsidP="004E43AE">
      <w:pPr>
        <w:spacing w:after="0" w:line="240" w:lineRule="auto"/>
        <w:ind w:firstLine="284"/>
        <w:jc w:val="both"/>
        <w:rPr>
          <w:rFonts w:ascii="Arial" w:hAnsi="Arial" w:cs="Arial"/>
          <w:sz w:val="24"/>
        </w:rPr>
      </w:pPr>
      <w:r w:rsidRPr="004E43AE">
        <w:rPr>
          <w:rFonts w:ascii="Arial" w:hAnsi="Arial" w:cs="Arial"/>
          <w:sz w:val="24"/>
        </w:rPr>
        <w:t>De acuerdo a las opiniones y valoración de los estudiantes, se puede mencionar una serie de afirmaciones en cuanto a la contribución de los Edublogs en el ámbito educativo: estimula el seguimiento de la asignatura, estimula la búsqueda de información, expresión de ideas y relacionados con la asignatura, fomenta la participación de los estudiantes, promueve el pensamiento crítico, favorece el pensamiento creativo, facilita el contacto con el profesor, facilita la comunicación entre los estudiantes interacción y trabajo colaborativo, posibilita la relación con otras personas ajenas a nuestro grupo-clase, estimula a realizar las actividades propias de la asignatura, sobre todo favorece la asimilación y estructuración del conocimiento.</w:t>
      </w:r>
    </w:p>
    <w:p w:rsidR="004E43AE" w:rsidRPr="004E43AE" w:rsidRDefault="004E43AE" w:rsidP="004E43AE">
      <w:pPr>
        <w:spacing w:after="0" w:line="240" w:lineRule="auto"/>
        <w:jc w:val="both"/>
        <w:rPr>
          <w:rFonts w:ascii="Arial" w:hAnsi="Arial" w:cs="Arial"/>
          <w:sz w:val="24"/>
        </w:rPr>
      </w:pPr>
    </w:p>
    <w:p w:rsidR="004E43AE" w:rsidRDefault="004E43AE" w:rsidP="004E43AE">
      <w:pPr>
        <w:spacing w:after="0" w:line="240" w:lineRule="auto"/>
        <w:jc w:val="both"/>
        <w:rPr>
          <w:rFonts w:ascii="Arial" w:hAnsi="Arial" w:cs="Arial"/>
          <w:b/>
          <w:sz w:val="24"/>
          <w:szCs w:val="24"/>
          <w:shd w:val="clear" w:color="auto" w:fill="FFFFFF"/>
        </w:rPr>
      </w:pPr>
      <w:r w:rsidRPr="004E43AE">
        <w:rPr>
          <w:rFonts w:ascii="Arial" w:hAnsi="Arial" w:cs="Arial"/>
          <w:b/>
          <w:sz w:val="24"/>
          <w:szCs w:val="24"/>
          <w:shd w:val="clear" w:color="auto" w:fill="FFFFFF"/>
        </w:rPr>
        <w:t>MATERIALES Y MÉTODOS</w:t>
      </w:r>
    </w:p>
    <w:p w:rsidR="004E43AE" w:rsidRPr="004E43AE" w:rsidRDefault="004E43AE" w:rsidP="004E43AE">
      <w:pPr>
        <w:spacing w:after="0" w:line="240" w:lineRule="auto"/>
        <w:jc w:val="both"/>
        <w:rPr>
          <w:rFonts w:ascii="Arial" w:hAnsi="Arial" w:cs="Arial"/>
          <w:sz w:val="24"/>
          <w:szCs w:val="24"/>
        </w:rPr>
      </w:pP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Esta investigación se desarrolló a través del método cualitativo, utilizando el estudio de caso, en la cual se pretende identificar los elementos característicos de un Edublog, para que este, se considere herramienta del aprendizaje en la educación en línea. El método de estudio de caso fue idóneo para esta investigación debido a que permite utilizar distintas herramientas; corroborando a esto, los datos se obtuvieron de documentos, registros de archivos, entrevistas, observación y test como lo plantea Martínez (2006).</w:t>
      </w:r>
    </w:p>
    <w:p w:rsid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El estudio de caso se enfoca a un ejemplo práctico. Knobel y Lankshea (2000) explican que esto ayuda a que los límites se demarquen de manera clara y tiene una definición concisa de lo que se pretende estudiar. Además el proceso investigativo se desarrolla en un contexto natural, lo cual permite que los resultados sean reales y confiables, lo cual aporta a la construcción de un conocimiento plausible.</w:t>
      </w:r>
    </w:p>
    <w:p w:rsidR="004E43AE" w:rsidRDefault="004E43AE" w:rsidP="004E43AE">
      <w:pPr>
        <w:spacing w:after="0" w:line="240" w:lineRule="auto"/>
        <w:ind w:firstLine="284"/>
        <w:jc w:val="both"/>
        <w:rPr>
          <w:rFonts w:ascii="Arial" w:hAnsi="Arial" w:cs="Arial"/>
          <w:sz w:val="24"/>
          <w:szCs w:val="24"/>
        </w:rPr>
      </w:pPr>
    </w:p>
    <w:p w:rsidR="004E43AE" w:rsidRPr="004E43AE" w:rsidRDefault="004E43AE" w:rsidP="004E43AE">
      <w:pPr>
        <w:spacing w:after="0" w:line="240" w:lineRule="auto"/>
        <w:ind w:firstLine="284"/>
        <w:jc w:val="both"/>
        <w:rPr>
          <w:rFonts w:ascii="Arial" w:hAnsi="Arial" w:cs="Arial"/>
          <w:sz w:val="24"/>
          <w:szCs w:val="24"/>
        </w:rPr>
      </w:pPr>
    </w:p>
    <w:p w:rsidR="004E43AE" w:rsidRPr="004E43AE" w:rsidRDefault="004E43AE" w:rsidP="004E43AE">
      <w:pPr>
        <w:spacing w:after="0" w:line="240" w:lineRule="auto"/>
        <w:ind w:firstLine="284"/>
        <w:jc w:val="both"/>
        <w:rPr>
          <w:rFonts w:ascii="Arial" w:hAnsi="Arial" w:cs="Arial"/>
          <w:sz w:val="24"/>
          <w:szCs w:val="24"/>
        </w:rPr>
      </w:pPr>
    </w:p>
    <w:p w:rsidR="004E43AE" w:rsidRPr="004E43AE" w:rsidRDefault="004E43AE" w:rsidP="004E43AE">
      <w:pPr>
        <w:spacing w:after="0" w:line="240" w:lineRule="auto"/>
        <w:jc w:val="both"/>
        <w:rPr>
          <w:rFonts w:ascii="Arial" w:hAnsi="Arial" w:cs="Arial"/>
          <w:b/>
          <w:sz w:val="24"/>
          <w:szCs w:val="24"/>
          <w:shd w:val="clear" w:color="auto" w:fill="FFFFFF"/>
        </w:rPr>
      </w:pPr>
      <w:r w:rsidRPr="004E43AE">
        <w:rPr>
          <w:rFonts w:ascii="Arial" w:hAnsi="Arial" w:cs="Arial"/>
          <w:b/>
          <w:sz w:val="24"/>
          <w:szCs w:val="24"/>
          <w:shd w:val="clear" w:color="auto" w:fill="FFFFFF"/>
        </w:rPr>
        <w:lastRenderedPageBreak/>
        <w:t>RESULTADOS Y DISCUSIÓN</w:t>
      </w:r>
    </w:p>
    <w:p w:rsidR="004E43AE" w:rsidRPr="004E43AE" w:rsidRDefault="004E43AE" w:rsidP="004E43AE">
      <w:pPr>
        <w:spacing w:after="0" w:line="240" w:lineRule="auto"/>
        <w:jc w:val="both"/>
        <w:rPr>
          <w:rFonts w:ascii="Arial" w:hAnsi="Arial" w:cs="Arial"/>
          <w:b/>
          <w:sz w:val="24"/>
          <w:szCs w:val="24"/>
          <w:shd w:val="clear" w:color="auto" w:fill="FFFFFF"/>
        </w:rPr>
      </w:pP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La educación en línea se ha desarrollado debido a la implementación de nuevas herramientas tecnológicas y al Internet pues es una opción flexible para cubrir la demanda educativa. Los Edublogs son complementos muy importantes en el desarrollo del aprendizaje en línea, a diferencia de un blog, contienen como característica central que el autor del contenido es un docente. Al ser un académico el autor del contenido, hay garantía para que la veracidad de la información se sustente en fuentes confiables, lo cual, constituye una diferencia significativa con un blog normal. El papel del docente, como mencionan Palma y Piñeiro “es el ser un guía en el proceso de enseñanza aprendizaje y debe motivar a los estudiantes al uso de recursos tecnológicos” (2009, p.149). En los Edublogs el docente brindará un complemento al material del tema para reforzar el contenido visto en el curso.</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Uno de los argumentos más frecuentes en la educación en línea es que la plataforma en la que se presenta el material, no contiene suficientes ejemplos para comprender el tema o las actividades planteadas. Existen distintos tipos de estudiantes, los que con el material disponible comprenden correctamente el tema y qué es lo que realizarán en la actividad, pero ¿qué pasa cuando tienen una duda?, si bien, pueden enviar la duda al docente para que le explique a detalle sobre el tema. Como maestros se logra identificar las cuestiones que pueden tener una mayor dificultad, por ejemplo, a inicio de semestre, se reciben alrededor de 30 correos con preguntas sobre navegación o relacionadas con los conceptos del tema; la educación en línea permite al alumno desarrollar habilidades diferentes a la educación presencial. En tal sentido, este trabajo de investigación se centra en contestar la pregunta ¿de qué manera el uso de Edublogs fomenta el trabajo en equipo en comunidades virtuales, el aprendizaje autónomo y la reflexión crítica?</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Con la aplicación del método de muestras de población finita se colectaron los datos necesarios para integrar las exigencias que los alumnos en formación profesional requieren como elementos en un Edublog. Como menciona Stake (2007), se emplea el método de muestras, como método primordial, para llegar a conocer un caso particular de forma extensiva e intensiva. La investigación se desarrolló con 50 alumnos de distintas carreras, teniendo como común denominador que estos tuvieran dentro de su carga académica una materia en línea. Los participantes fueron alumnos inscritos en una materia en línea en la Universidad Autónoma de México.</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La materia tiene una maestra titular y tutores asignados. La edad de los participantes oscila entre los 18 y 23 años. Dos de estos alumnos, se encuentran en el extranjero, este elemento adicional se incluyó debido a que los alumnos que se encuentran en campus pueden tener asesoría por parte de otro profesor o con el facilitador, pero al encontrarse en el extranjero, su comunicación es directamente con el tutor asignado.</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La ventaja del muestreo es que se toma como punto de partida que los alumnos tienen conocimientos sobre el problema que se pretende tratar para así poder identificar las situaciones y la recolección de datos, todo esto desde una perspectiva propicia para encontrar una solución.  En relación a este contexto, los alumnos pertenecen a la misma institución y nivel económico similar, lo cual brindó resultados útiles para la aplicación de esta herramienta.</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lastRenderedPageBreak/>
        <w:t>Martínez-Salgado (2012) expone que uno de los principales objetivos del muestreo es “lograr un conocimiento intensivo, profundo y detallado de y sobre los casos en los que tiene lugar el fenómeno de interés, generalizable para otras situaciones en las que dicho fenómeno ocurre” (, p.615).</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La desventaja que se puede mencionar es que los alumnos que apoyaron a la investigación tienen la formación en una plataforma, la cual puede contener elementos distintos a las presentadas en la educación en línea de otras instituciones, por tal motivo es importante analizar a detalle los resultados de esta investigación y que permita delimitar los elementos necesarios en el Edublog.</w:t>
      </w:r>
    </w:p>
    <w:p w:rsidR="004E43AE" w:rsidRPr="004E43AE" w:rsidRDefault="004E43AE" w:rsidP="004E43AE">
      <w:pPr>
        <w:spacing w:after="0" w:line="240" w:lineRule="auto"/>
        <w:jc w:val="both"/>
        <w:rPr>
          <w:rFonts w:ascii="Arial" w:hAnsi="Arial" w:cs="Arial"/>
          <w:sz w:val="24"/>
          <w:szCs w:val="24"/>
        </w:rPr>
      </w:pPr>
      <w:r w:rsidRPr="004E43AE">
        <w:rPr>
          <w:rFonts w:ascii="Arial" w:hAnsi="Arial" w:cs="Arial"/>
          <w:b/>
          <w:sz w:val="24"/>
          <w:szCs w:val="24"/>
        </w:rPr>
        <w:t>Observación</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La primera herramienta que se empleó en esta investigación fue la observación. Se utilizó debido a que produce datos de primera mano, es decir, permite que el investigador sea un participante activo de dicho suceso. Las cuestiones a analizar en las primeras</w:t>
      </w:r>
      <w:r w:rsidRPr="004E43AE">
        <w:rPr>
          <w:rStyle w:val="Refdecomentario"/>
          <w:rFonts w:ascii="Arial" w:hAnsi="Arial" w:cs="Arial"/>
        </w:rPr>
        <w:t xml:space="preserve"> </w:t>
      </w:r>
      <w:r w:rsidRPr="004E43AE">
        <w:rPr>
          <w:rFonts w:ascii="Arial" w:hAnsi="Arial" w:cs="Arial"/>
          <w:sz w:val="24"/>
          <w:szCs w:val="24"/>
        </w:rPr>
        <w:t>dos actividades fueron las dudas que surgen espontáneamente y áreas de oportunidad visibles en edublog.</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Se aplicaron 2 encuestas, una de entrada (Edublog 1.0) y una de salida (Edublog 2.0). La encuesta de entrada, permitió generar datos útiles para identificar los elementos claves a estudiar. En el diseño de esta, como menciona Venegas (2014), se debe seguir teniendo como base una perspectiva constructivista para así posibilitar la adquisición de conocimientos conforme se desarrolla.</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Es importante que se les señaló a los alumnos que no existen respuestas erróneas, es un ejercicio muy importante pues se detectarán las áreas de oportunidad para la construcción de un Edublog 2.0; así mismo, se recalcó la importancia de la sinceridad en cada una de sus respuestas, pues esto fue vital para obtener resultados exitosos y confiables. En esta encuesta de entrada, dos de las preguntas son cerradas, una de opción múltiple y una abierta.</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Se optó por solo colocar estas preguntas debido a que engloban el propósito del instrumento empleado y captan la atención de los alumnos al ser breves y concisas. La primera pregunta se realizó para detectar qué apoyo fue el que utilizaron para la realización de la actividad, colocando 4 posibles respuestas, en una de ellas se incluye el Edublog. Seguido de esto, se cuestiona la utilidad del Edublog y explicar qué fue lo que utilizaron de esta herramienta. La siguiente pregunta fue clave para la construcción de un Edublog 2.0 (el que se creó después de aplicar los instrumentos de investigación), la pregunta estuvo relacionada con qué elemento agregaría al Edublog y para finalizar, se cuestionó a los alumnos si recomendarían el uso de Edublog como complemento a la plataforma del curso.</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La encuesta de salida, se realizó después de presentar el Edublog 2.0, con el objetivo de describir las percepciones de los alumnos respecto al Edublog 2.0, se elaboraron seis preguntas, se eligieron cuatro preguntas cerradas y dos abiertas para así, tener un conocimiento amplio de la percepción de los alumnos que utilizaron el Edublog 2.0 e identificar si el Edublog fomenta aprendizaje autónomo, reflexión crítica y el trabajo en equipo en comunidades virtuales.</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b/>
          <w:sz w:val="24"/>
          <w:szCs w:val="24"/>
        </w:rPr>
        <w:t>Procedimientos</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 xml:space="preserve">Se procedió a diseñar el Edublog 1.0 y se creó en la plataforma KidBlog, Se eligió esta plataforma debido a que contiene elementos necesarios para la construcción de un Edublog, incluyendo videos, se trata de una herramienta </w:t>
      </w:r>
      <w:r w:rsidRPr="004E43AE">
        <w:rPr>
          <w:rFonts w:ascii="Arial" w:hAnsi="Arial" w:cs="Arial"/>
          <w:sz w:val="24"/>
          <w:szCs w:val="24"/>
        </w:rPr>
        <w:lastRenderedPageBreak/>
        <w:t>segura, simple, auténtica e innovadora. Estos elementos brindan al docente las herramientas para publicar el artículo para ayudar a los alumnos. Además, la plataforma permite que el docente señale los conceptos claves de cada tema, para que se le brinde la atención a estos. Por último, cuenta con el apartado de comentarios (KidBlog, 2016).</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Después de presentar el Edublog 1.0, se aplica la encuesta de entrada, que se les envió a los alumnos en una liga de acceso a una forma (Form) creada en el Drive de Google. Esta aplicación de Google, permite descargar de manera automática e inmediata un archivo de Excel con los resultados de dicho instrumento, facilitando su recolección y manejo de datos.</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 xml:space="preserve">El objetivo de la encuesta fue identificar las áreas de oportunidad en el Edublog que se presentó y fortalecer los elementos claves para que este cumpla con el objetivo de esta investigación; es decir, determinar los elementos fundamentales y característicos que debe contener un Edublog, para que contribuya como herramienta para el desarrollo de competencias del aprendizaje en línea. </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Con base en los resultados de esta encuesta inicial, se creó un Edublog 2.0, el cual contenía recomendaciones, un desarrollo del tema de la semana y material adicional para la elaboración de la actividad, se envió a los alumnos la liga directa al Edublog, donde se explica a detalle las características y elementos que debe contener la actividad entregable de la semana. Complementando con videos adicionales al contenido presentado en el curso.</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 xml:space="preserve">En este momento los alumnos llevan a cabo la actividad 4, la cual, consistió en la elaboración de una infografía basada en el documental llamado “Miss Representation”. El tema a desarrollar en esta actividad fue “Los estereotipos en los medios masivos”. En el Edublog, se definió primero el concepto de estereotipo, asimismo, y con relación a la actividad, se explicó qué es un estereotipo de género, se complementó este concepto con el desarrollo de las respuestas a las siguientes interrogantes: ¿qué es el género? y ¿qué es el sexo?, la información se presentó con un video en el que la ponente, Cynthia Castro (2013), expone la diferencia entre estos conceptos y brinda ejemplos prácticos y cotidianos para la compresión de los mismos. </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 xml:space="preserve">Por último, se colocó una bibliografía recomendada que complementó la información presentada en el portal del curso, las fuentes están disponibles en línea. Se aplica la encuesta de salida, con el objetivo de describir las percepciones de los alumnos respecto al Edublog 2.0, se elaboraron 6 preguntas. En estas preguntas, se les cuestionó sobre si habían utilizado Edublog previo a esta materia. Consiguiente, se preguntó si consideran apropiado, para las actividades, el uso del Edublog, esto va enfocado a una de las áreas de oportunidad que mencionaron en la encuesta inicial, complementando con la razón por la cual llegan a esa respuesta. </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Las cuestiones siguientes están enfocadas al objetivo de esta investigación, se abordó la manera en la que este Edublog ayudó a la reflexión del tema y las competencias que se desarrollaron en el uso de esta herramienta. Seguido, se presentó a los alumnos una pregunta abierta, en la cual exponen cómo los ejemplos presentados en los Edublogs apoyaron su comprensión del tema y por qué, este aspecto fue uno de los que se incorporó al Edublog 2.0. Por último, se incluyó una pregunta cerrada, en la cual, se pregunta si buscarían un Edublog para una mejor comprensión del tema o actividades.</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b/>
          <w:sz w:val="24"/>
          <w:szCs w:val="24"/>
        </w:rPr>
        <w:t>Análisis de datos</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lastRenderedPageBreak/>
        <w:t>El uso de los instrumentos de investigación señalados brindaron la información necesaria para el proceso de elaboración del Edublog. Referente a la observación, se elaboró una síntesis de los resultados obtenidos, para tener una visión general sobre las áreas de oportunidad a implementar y los conceptos estables, para así, poder identificar los elementos en los cuales se necesita especial atención. Con respecto a las encuestas, se observaron los contenidos que han ayudado a la comprensión del tema y los elementos a integrar en el Edublog con base a los resultados que los alumnos expongan. Se pretende comparar y contrastar los resultados que se obtengan tanto de las observaciones como de las encuestas, para identificar cómo el uso de Edublogs fomenta aprendizaje autónomo, reflexión crítica y el trabajo en equipo en comunidades virtuales.</w:t>
      </w:r>
    </w:p>
    <w:p w:rsidR="004E43AE" w:rsidRPr="004E43AE" w:rsidRDefault="004E43AE" w:rsidP="004E43AE">
      <w:pPr>
        <w:spacing w:after="0" w:line="240" w:lineRule="auto"/>
        <w:jc w:val="both"/>
        <w:rPr>
          <w:rFonts w:ascii="Arial" w:hAnsi="Arial" w:cs="Arial"/>
          <w:sz w:val="24"/>
          <w:szCs w:val="24"/>
        </w:rPr>
      </w:pPr>
      <w:r w:rsidRPr="004E43AE">
        <w:rPr>
          <w:rFonts w:ascii="Arial" w:hAnsi="Arial" w:cs="Arial"/>
          <w:b/>
          <w:sz w:val="24"/>
          <w:szCs w:val="24"/>
        </w:rPr>
        <w:t>Resultados de la observación</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 xml:space="preserve">El primer instrumento que se aplicó fue la observación, la cual se llevó a cabo durante la primera y segunda semana del curso, en donde se desarrollaron 2 actividades marcadas en el calendario presentado desde el inicio. Los aspectos que se observaron fueron las dudas frecuentes y las áreas de oportunidad, en los correos y en las actividades. </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Los resultados son los siguientes: en la primera actividad, la cual consistió en elaborar un comentario sobre la nueva cultura mediática, los alumnos enviaron correos con referencia a la navegación del curso y a la correcta elaboración del comentario. Seguido de dudas de contenido, uno de ellos comentó sobre ¿qué es la nueva cultura mediática? Y que le enviara ejemplos de esta.</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 xml:space="preserve">En la entrega se observó que los alumnos no comprendieron el objetivo de esta actividad, debido a que colocaron videos que no correspondían a las especificaciones de entrega; es decir, no cumplían con los elementos necesarios para que el video se considere viral; por ejemplo, tres de los alumnos que participaron en esta investigación colocaron videos musicales, pues cumplían con uno de los 3 elementos requeridos y el 70% de los alumnos 26 contestaron de manera errónea el concepto de nueva cultura mediática, pero se les mencionó en la retroalimentación sobre la diferencia entre los elementos de videos virales y se envió el concepto. </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En cuanto a la Tarea 2, esta actividad consistió en realizar un ensayo a partir de las respuestas a 4 preguntas con base en la lectura del curso. Se encontró, entre los errores más recurrentes, la referencia en formato APA, el desarrollo y comprensión de los conceptos, pues solo contestaban desde su punto de vista, sin justificar la información con fuentes confiables.</w:t>
      </w:r>
    </w:p>
    <w:p w:rsidR="004E43AE" w:rsidRPr="004E43AE" w:rsidRDefault="004E43AE" w:rsidP="004E43AE">
      <w:pPr>
        <w:spacing w:after="0" w:line="240" w:lineRule="auto"/>
        <w:jc w:val="both"/>
        <w:rPr>
          <w:rFonts w:ascii="Arial" w:hAnsi="Arial" w:cs="Arial"/>
          <w:b/>
          <w:sz w:val="24"/>
          <w:szCs w:val="24"/>
        </w:rPr>
      </w:pPr>
      <w:r w:rsidRPr="004E43AE">
        <w:rPr>
          <w:rFonts w:ascii="Arial" w:hAnsi="Arial" w:cs="Arial"/>
          <w:b/>
          <w:sz w:val="24"/>
          <w:szCs w:val="24"/>
        </w:rPr>
        <w:t>Resultados de la encuesta de entrada</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 xml:space="preserve">El segundo instrumento utilizado fue la encuesta, se realizaron dos, una de entrada y una de salida. En la encuesta de entrada se envió a los alumnos, después de presentar el Edublog 1.0. El objetivo de este instrumento era identificar las áreas de oportunidad y documentar el uso y apoyo del Edublog al curso. Se eligió la encuesta debido a que, como menciona Ther (2004), la encuesta no se limita solamente a informarse de algo o extraer información, sino que da forma a una información. </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 xml:space="preserve">La encuesta se estructuró a partir de 4 preguntas con relación al uso del Edublog y las características que les fueron de utilidad; asimismo, las posibles áreas de oportunidad que pudieron observar en dicho elemento y, por último, si recomendarían esta herramienta a sus profesores de su campus. Los </w:t>
      </w:r>
      <w:r w:rsidRPr="004E43AE">
        <w:rPr>
          <w:rFonts w:ascii="Arial" w:hAnsi="Arial" w:cs="Arial"/>
          <w:sz w:val="24"/>
          <w:szCs w:val="24"/>
        </w:rPr>
        <w:lastRenderedPageBreak/>
        <w:t xml:space="preserve">resultados son los siguientes: Cuando se les preguntó a los alumnos acerca de cuál fue el apoyo que facilitó la elaboración de la actividad del tema 4 (Figura 1), 22 alumnos contestaron que la explicación del contenido de la plataforma y apoyo en el Edublog fueron los elementos que utilizaron en la actividad, seguido de esta respuesta, está la explicación del contenido en la plataforma, la cual contiene los elementos básicos para el conocimiento del tema. </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Después, se puede apreciar la explicación del profesor, esto es referente a los videos que en algunos temas se incluyen, como información adicional y videos de cierre de módulo que la maestra titular realiza y publica en la plataforma. Por último, la explicación del tema en páginas de Internet, esta opción se presentó debido a que, al ser una materia en línea, pueden buscar información adicional en páginas con contenido no académico, como Yahoo! Answers, Wikipedia, entre otras, las cuales desde el inicio del curso se explica que no pueden ser utilizadas en las actividades, debido a que la información carece de validez académica o autor y puede ser modificada, incluir falacias o puntos de vista desde una postura personal.</w:t>
      </w:r>
    </w:p>
    <w:p w:rsidR="004E43AE" w:rsidRPr="004E43AE" w:rsidRDefault="004E43AE" w:rsidP="004E43AE">
      <w:pPr>
        <w:spacing w:after="0" w:line="240" w:lineRule="auto"/>
        <w:jc w:val="both"/>
        <w:rPr>
          <w:rFonts w:ascii="Arial" w:hAnsi="Arial" w:cs="Arial"/>
          <w:b/>
          <w:sz w:val="24"/>
          <w:szCs w:val="24"/>
          <w:shd w:val="clear" w:color="auto" w:fill="FFFFFF"/>
        </w:rPr>
      </w:pPr>
    </w:p>
    <w:p w:rsidR="004E43AE" w:rsidRPr="004E43AE" w:rsidRDefault="004E43AE" w:rsidP="004E43AE">
      <w:pPr>
        <w:spacing w:after="0" w:line="240" w:lineRule="auto"/>
        <w:ind w:left="708" w:firstLine="708"/>
        <w:jc w:val="both"/>
        <w:rPr>
          <w:rFonts w:ascii="Arial" w:hAnsi="Arial" w:cs="Arial"/>
          <w:sz w:val="20"/>
          <w:szCs w:val="24"/>
          <w:shd w:val="clear" w:color="auto" w:fill="FFFFFF"/>
        </w:rPr>
      </w:pPr>
      <w:r w:rsidRPr="004E43AE">
        <w:rPr>
          <w:rFonts w:ascii="Arial" w:hAnsi="Arial" w:cs="Arial"/>
          <w:b/>
          <w:sz w:val="20"/>
          <w:szCs w:val="24"/>
          <w:shd w:val="clear" w:color="auto" w:fill="FFFFFF"/>
        </w:rPr>
        <w:t>Figura 1:</w:t>
      </w:r>
      <w:r w:rsidRPr="004E43AE">
        <w:rPr>
          <w:rFonts w:ascii="Arial" w:hAnsi="Arial" w:cs="Arial"/>
          <w:sz w:val="20"/>
          <w:szCs w:val="24"/>
          <w:shd w:val="clear" w:color="auto" w:fill="FFFFFF"/>
        </w:rPr>
        <w:t xml:space="preserve"> Respuestas de los alumnos </w:t>
      </w:r>
    </w:p>
    <w:p w:rsidR="004E43AE" w:rsidRPr="004E43AE" w:rsidRDefault="004E43AE" w:rsidP="004E43AE">
      <w:pPr>
        <w:spacing w:after="0" w:line="240" w:lineRule="auto"/>
        <w:jc w:val="center"/>
        <w:rPr>
          <w:rFonts w:ascii="Arial" w:hAnsi="Arial" w:cs="Arial"/>
          <w:b/>
          <w:sz w:val="24"/>
          <w:szCs w:val="24"/>
          <w:shd w:val="clear" w:color="auto" w:fill="FFFFFF"/>
        </w:rPr>
      </w:pPr>
      <w:r w:rsidRPr="004E43AE">
        <w:rPr>
          <w:rFonts w:ascii="Arial" w:hAnsi="Arial" w:cs="Arial"/>
          <w:b/>
          <w:noProof/>
          <w:sz w:val="24"/>
          <w:szCs w:val="24"/>
          <w:shd w:val="clear" w:color="auto" w:fill="7030A0"/>
          <w:lang w:val="es-EC" w:eastAsia="es-EC"/>
        </w:rPr>
        <w:drawing>
          <wp:inline distT="0" distB="0" distL="0" distR="0" wp14:anchorId="1161CF88" wp14:editId="70634602">
            <wp:extent cx="3548418" cy="1924334"/>
            <wp:effectExtent l="0" t="0" r="13970" b="19050"/>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E43AE" w:rsidRPr="004E43AE" w:rsidRDefault="004E43AE" w:rsidP="004E43AE">
      <w:pPr>
        <w:spacing w:after="0" w:line="240" w:lineRule="auto"/>
        <w:jc w:val="both"/>
        <w:rPr>
          <w:rFonts w:ascii="Arial" w:hAnsi="Arial" w:cs="Arial"/>
          <w:sz w:val="24"/>
          <w:szCs w:val="24"/>
          <w:shd w:val="clear" w:color="auto" w:fill="FFFFFF"/>
        </w:rPr>
      </w:pPr>
      <w:r w:rsidRPr="004E43AE">
        <w:rPr>
          <w:rFonts w:ascii="Arial" w:hAnsi="Arial" w:cs="Arial"/>
          <w:b/>
          <w:sz w:val="24"/>
          <w:szCs w:val="24"/>
          <w:shd w:val="clear" w:color="auto" w:fill="FFFFFF"/>
        </w:rPr>
        <w:tab/>
      </w:r>
      <w:r w:rsidRPr="004E43AE">
        <w:rPr>
          <w:rFonts w:ascii="Arial" w:hAnsi="Arial" w:cs="Arial"/>
          <w:b/>
          <w:sz w:val="24"/>
          <w:szCs w:val="24"/>
          <w:shd w:val="clear" w:color="auto" w:fill="FFFFFF"/>
        </w:rPr>
        <w:tab/>
      </w:r>
      <w:r w:rsidRPr="004E43AE">
        <w:rPr>
          <w:rFonts w:ascii="Arial" w:hAnsi="Arial" w:cs="Arial"/>
          <w:b/>
          <w:sz w:val="20"/>
          <w:szCs w:val="24"/>
          <w:shd w:val="clear" w:color="auto" w:fill="FFFFFF"/>
        </w:rPr>
        <w:t xml:space="preserve">Elaborado por: </w:t>
      </w:r>
      <w:r w:rsidRPr="004E43AE">
        <w:rPr>
          <w:rFonts w:ascii="Arial" w:hAnsi="Arial" w:cs="Arial"/>
          <w:sz w:val="20"/>
          <w:szCs w:val="24"/>
          <w:shd w:val="clear" w:color="auto" w:fill="FFFFFF"/>
        </w:rPr>
        <w:t xml:space="preserve">Elaboración propia </w:t>
      </w:r>
    </w:p>
    <w:p w:rsidR="004E43AE" w:rsidRPr="004E43AE" w:rsidRDefault="004E43AE" w:rsidP="004E43AE">
      <w:pPr>
        <w:spacing w:after="0" w:line="240" w:lineRule="auto"/>
        <w:jc w:val="both"/>
        <w:rPr>
          <w:rFonts w:ascii="Arial" w:hAnsi="Arial" w:cs="Arial"/>
          <w:sz w:val="24"/>
          <w:szCs w:val="24"/>
        </w:rPr>
      </w:pP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Seguido, se les preguntó con relación a que si consideraban que la información presentada en el Edublog fue de ayuda para la elaboración de la actividad y explicar por qué lo considera así. Al ser una pregunta cerrada y abierta a la vez, se agruparon las respuestas afirmativas y negativas.</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Los resultados, en cuanto a la primera parte de la pregunta, fue que el 88% de los estudiantes mencionó que sí, 8% eligieron que no y el 4% contestó que seguía con dudas. Para la segunda parte, las respuestas fueron variadas, debido a la naturaleza de la pregunta, se aprecia que los alumnos consideran que sí fue de ayuda la información presentada en el Edublog, explicaron que fueron los ejemplos prácticos del tema, los que más apoyaron su aprendizaje.</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Con base en eso, se desarrolló a detalle ejemplos del tema, para la elaboración de la actividad siguiente. Con relación a las respuestas negativas, uno de los alumnos menciona “considero que la información presentada en Liferay es suficiente, en el Edublog es repetitiva”, por lo que esta herramienta se debe considerar como un complemento para los alumnos que necesiten ampliar la información presentada en el portal.</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 xml:space="preserve">La tercera pregunta es la más importante, debido a que, es la que brindará los elementos para la elaboración de un Edublog 2.0. Es la pregunta relacionada con los elementos o secciones que agregaría al presentado, en </w:t>
      </w:r>
      <w:r w:rsidRPr="004E43AE">
        <w:rPr>
          <w:rFonts w:ascii="Arial" w:hAnsi="Arial" w:cs="Arial"/>
          <w:sz w:val="24"/>
          <w:szCs w:val="24"/>
        </w:rPr>
        <w:lastRenderedPageBreak/>
        <w:t>esta pregunta se encontraron las áreas de oportunidad a desarrollar. Se creó de manera abierta con la finalidad de lograr el objetivo de la investigación, el cual es encontrar los elementos para que un Edublog sea una herramienta necesaria para el desarrollo de un pensamiento crítico, aprendizaje autónomo y un trabajo en equipo en espacios virtuales en la educación en línea.</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Las respuestas obtenidas se agruparon en 6 elementos (ver en Figura 2), la mayoría de los alumnos contestaron que no hace falta ningún elemento al Edublog presentado, que este cubre las expectativas y son útiles para el entendimiento del tema. Pero al no ser unánime, se aprecia la necesidad de más ejemplos sobre el tema, prácticos y cotidianos, los cuales sirvan para relacionar el tema con la realidad actual. Otra de las respuestas obtenidas fue una sección de dudas frecuentes con relación al tema y a la actividad de la semana.</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Seguido de una sección con un chat o foro y, por último, que la bibliografía complementaria fuera más amplia. En cuanto a este último punto, se presentó este elemento durante los últimos tres Edublogs debido a comentarios enviados en el portal y correo. Es importante recalcar que el material presentado en esta sección contiene fuentes confiables y con autores que fundamentan su trabajo y videos, los cuales se pueden encontrar en la biblioteca digital o en línea.</w:t>
      </w:r>
    </w:p>
    <w:p w:rsidR="004E43AE" w:rsidRPr="004E43AE" w:rsidRDefault="004E43AE" w:rsidP="004E43AE">
      <w:pPr>
        <w:spacing w:after="0" w:line="240" w:lineRule="auto"/>
        <w:ind w:firstLine="284"/>
        <w:jc w:val="both"/>
        <w:rPr>
          <w:rFonts w:ascii="Arial" w:hAnsi="Arial" w:cs="Arial"/>
          <w:sz w:val="24"/>
          <w:szCs w:val="24"/>
        </w:rPr>
      </w:pPr>
    </w:p>
    <w:p w:rsidR="004E43AE" w:rsidRPr="004E43AE" w:rsidRDefault="004E43AE" w:rsidP="004E43AE">
      <w:pPr>
        <w:spacing w:after="0" w:line="240" w:lineRule="auto"/>
        <w:ind w:left="1416"/>
        <w:jc w:val="center"/>
        <w:rPr>
          <w:rFonts w:ascii="Arial" w:hAnsi="Arial" w:cs="Arial"/>
          <w:sz w:val="20"/>
          <w:szCs w:val="24"/>
          <w:shd w:val="clear" w:color="auto" w:fill="FFFFFF"/>
        </w:rPr>
      </w:pPr>
      <w:r w:rsidRPr="004E43AE">
        <w:rPr>
          <w:rFonts w:ascii="Arial" w:hAnsi="Arial" w:cs="Arial"/>
          <w:b/>
          <w:sz w:val="20"/>
          <w:szCs w:val="24"/>
          <w:shd w:val="clear" w:color="auto" w:fill="FFFFFF"/>
        </w:rPr>
        <w:t>Figura 2:</w:t>
      </w:r>
      <w:r w:rsidRPr="004E43AE">
        <w:rPr>
          <w:rFonts w:ascii="Arial" w:hAnsi="Arial" w:cs="Arial"/>
          <w:sz w:val="20"/>
          <w:szCs w:val="24"/>
          <w:shd w:val="clear" w:color="auto" w:fill="FFFFFF"/>
        </w:rPr>
        <w:t xml:space="preserve"> Elementos que los alumnos consideran se deben agregar al Edublog 1.0</w:t>
      </w:r>
    </w:p>
    <w:p w:rsidR="004E43AE" w:rsidRPr="004E43AE" w:rsidRDefault="004E43AE" w:rsidP="004E43AE">
      <w:pPr>
        <w:spacing w:after="0" w:line="240" w:lineRule="auto"/>
        <w:jc w:val="center"/>
        <w:rPr>
          <w:rFonts w:ascii="Arial" w:hAnsi="Arial" w:cs="Arial"/>
          <w:b/>
          <w:sz w:val="24"/>
          <w:szCs w:val="24"/>
        </w:rPr>
      </w:pPr>
      <w:r w:rsidRPr="004E43AE">
        <w:rPr>
          <w:rFonts w:ascii="Arial" w:hAnsi="Arial" w:cs="Arial"/>
          <w:b/>
          <w:noProof/>
          <w:sz w:val="24"/>
          <w:szCs w:val="24"/>
          <w:shd w:val="clear" w:color="auto" w:fill="7030A0"/>
          <w:lang w:val="es-EC" w:eastAsia="es-EC"/>
        </w:rPr>
        <w:drawing>
          <wp:inline distT="0" distB="0" distL="0" distR="0" wp14:anchorId="2B819E02" wp14:editId="26978021">
            <wp:extent cx="3548418" cy="1937982"/>
            <wp:effectExtent l="0" t="0" r="13970" b="24765"/>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E43AE" w:rsidRPr="004E43AE" w:rsidRDefault="004E43AE" w:rsidP="004E43AE">
      <w:pPr>
        <w:spacing w:after="0" w:line="240" w:lineRule="auto"/>
        <w:jc w:val="both"/>
        <w:rPr>
          <w:rFonts w:ascii="Arial" w:hAnsi="Arial" w:cs="Arial"/>
          <w:sz w:val="24"/>
          <w:szCs w:val="24"/>
          <w:shd w:val="clear" w:color="auto" w:fill="FFFFFF"/>
        </w:rPr>
      </w:pPr>
      <w:r w:rsidRPr="004E43AE">
        <w:rPr>
          <w:rFonts w:ascii="Arial" w:hAnsi="Arial" w:cs="Arial"/>
          <w:b/>
          <w:sz w:val="24"/>
          <w:szCs w:val="24"/>
          <w:shd w:val="clear" w:color="auto" w:fill="FFFFFF"/>
        </w:rPr>
        <w:tab/>
      </w:r>
      <w:r w:rsidRPr="004E43AE">
        <w:rPr>
          <w:rFonts w:ascii="Arial" w:hAnsi="Arial" w:cs="Arial"/>
          <w:b/>
          <w:sz w:val="24"/>
          <w:szCs w:val="24"/>
          <w:shd w:val="clear" w:color="auto" w:fill="FFFFFF"/>
        </w:rPr>
        <w:tab/>
      </w:r>
      <w:r w:rsidRPr="004E43AE">
        <w:rPr>
          <w:rFonts w:ascii="Arial" w:hAnsi="Arial" w:cs="Arial"/>
          <w:b/>
          <w:sz w:val="20"/>
          <w:szCs w:val="24"/>
          <w:shd w:val="clear" w:color="auto" w:fill="FFFFFF"/>
        </w:rPr>
        <w:t xml:space="preserve">Elaborado por: </w:t>
      </w:r>
      <w:r w:rsidRPr="004E43AE">
        <w:rPr>
          <w:rFonts w:ascii="Arial" w:hAnsi="Arial" w:cs="Arial"/>
          <w:sz w:val="20"/>
          <w:szCs w:val="24"/>
          <w:shd w:val="clear" w:color="auto" w:fill="FFFFFF"/>
        </w:rPr>
        <w:t xml:space="preserve">Elaboración propia </w:t>
      </w:r>
    </w:p>
    <w:p w:rsidR="004E43AE" w:rsidRPr="004E43AE" w:rsidRDefault="004E43AE" w:rsidP="004E43AE">
      <w:pPr>
        <w:spacing w:after="0" w:line="240" w:lineRule="auto"/>
        <w:jc w:val="both"/>
        <w:rPr>
          <w:rFonts w:ascii="Arial" w:hAnsi="Arial" w:cs="Arial"/>
          <w:sz w:val="24"/>
          <w:szCs w:val="24"/>
        </w:rPr>
      </w:pP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Por último, la pregunta de cierre fue si recomendarían a sus profesores realizar un Edublog como complemento al contenido presentado en la plataforma de la institución o a las clases presenciales, las respuestas se presentan en la figura 4, en la cual se aprecia que el 92% de los alumnos recomendaría la implementación del Edublog en la(s) clase(s). Esta respuesta confirma la utilidad del mismo en la educación en línea.</w:t>
      </w:r>
    </w:p>
    <w:p w:rsidR="004E43AE" w:rsidRPr="004E43AE" w:rsidRDefault="004E43AE" w:rsidP="004E43AE">
      <w:pPr>
        <w:spacing w:after="0" w:line="240" w:lineRule="auto"/>
        <w:ind w:firstLine="284"/>
        <w:jc w:val="both"/>
        <w:rPr>
          <w:rFonts w:ascii="Arial" w:hAnsi="Arial" w:cs="Arial"/>
          <w:sz w:val="24"/>
          <w:szCs w:val="24"/>
        </w:rPr>
      </w:pPr>
    </w:p>
    <w:p w:rsidR="004E43AE" w:rsidRPr="004E43AE" w:rsidRDefault="004E43AE" w:rsidP="004E43AE">
      <w:pPr>
        <w:spacing w:after="0" w:line="240" w:lineRule="auto"/>
        <w:jc w:val="both"/>
        <w:rPr>
          <w:rFonts w:ascii="Arial" w:hAnsi="Arial" w:cs="Arial"/>
          <w:b/>
          <w:sz w:val="24"/>
          <w:szCs w:val="24"/>
        </w:rPr>
      </w:pPr>
      <w:r w:rsidRPr="004E43AE">
        <w:rPr>
          <w:rFonts w:ascii="Arial" w:hAnsi="Arial" w:cs="Arial"/>
          <w:b/>
          <w:sz w:val="24"/>
          <w:szCs w:val="24"/>
        </w:rPr>
        <w:t>RESULTADOS DE LA ENCUESTA DE SALIDA</w:t>
      </w:r>
    </w:p>
    <w:p w:rsidR="004E43AE" w:rsidRPr="004E43AE" w:rsidRDefault="004E43AE" w:rsidP="004E43AE">
      <w:pPr>
        <w:spacing w:after="0" w:line="240" w:lineRule="auto"/>
        <w:jc w:val="both"/>
        <w:rPr>
          <w:rFonts w:ascii="Arial" w:hAnsi="Arial" w:cs="Arial"/>
          <w:sz w:val="24"/>
          <w:szCs w:val="24"/>
        </w:rPr>
      </w:pP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Cuando se les preguntó a los alumnos si habían utilizado un Edublog anteriormente, el 100% de los alumnos mencionó que, hasta esa clase, no sabían en qué consistía o cuál era el uso. Esta pregunta estuvo relacionada para conocer el conocimiento de los alumnos con relación a las herramientas tecnológicas que pueden encontrar en el Internet 2.0.</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lastRenderedPageBreak/>
        <w:t>Con relación a que si consideran que el Edublog es apropiado para las actividades en línea y por qué llegan a esta conclusión; 45 de los 50 estudiantes encuestados, contestaron de manera positiva y, entre las respuestas se pueden destacar la de tres alumnos, quienes mencionan “complementa lo que nos dicen en liferay y la maestra pone ejemplos para entenderlos”, “crea un ambiente de aprendizaje más interactivo e interesante que ayuda a que se aprecie mejor el tema” y por último “porque te asesora en un momento en el que necesitas ayuda y no tienes a tu profesor para que te oriente.</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Seguido de lo anterior, se presentó un complemento a esta pregunta, la cual estuvo relacionada con la manera en la que el Edublog les ayudó a una reflexión del material del tema, en él se pueden encontrar a detalle las respuestas de los alumnos encuestados, es importante resaltar que la respuesta en número uno se relacionó con los elementos adicionales al Edublog 1.0, se implementaron ejemplos prácticos a los conceptos del tema, se incluyeron videos y tablas con información relacionada con la actividad, por ejemplo, un alumno mencionó que “me ayudaba a comprender el material de mejor manera, ya que permitía a mi mente enlazar los conceptos con imágenes” en esta respuesta se pueden observar que se cumple con el objetivo, el cual es identificar los elementos que, a la percepción de los alumnos, fomentan el aprendizaje autónomo y reflexión crítica en la educación en línea.</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Como complemento a lo anterior, se cuestionó específicamente sobre los elementos que se implementaron, es decir, los ejemplos prácticos y la bibliografía complementaria, la mayoría de los estudiantes respondieron que los ejemplos fue lo que les ayudó a una mejor comprensión y al desarrollo exitoso de las actividades, uno de los alumnos indicó que los ejemplos “clarifican [el tema] sin necesidad de preguntarle al profesor”, lo cual desarrolla en los alumnos una reflexión crítica con referencia al tema, pues al comprenderlo pueden expresar correctamente sus ideas; asimismo, dos alumnos mencionaron la confiabilidad de la información presentada, debido a las fuentes con la que se expuso la información, uno de ellos expresó “ apoyaron [los Edublogs] debido a que nos permite encontrar información confiable y sintetizada del tema” Asimismo, se realizó una pregunta para detectar cuál, a su percepción, fue una de las habilidades que desarrollaron al usar el Edublog, se colocaron 5 opciones, las cuales fueron aprendizaje autónomo, trabajo en equipo, habilidades con herramientas tecnológicas, pensamiento creativo y pensamiento crítico.</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Como se muestra en la Figura 3. Se observa que 2 de cada 5 estudiantes consideran que la habilidad que desarrollan con el uso del Edublog es el aprendizaje autónomo, uno de estos menciona “me hizo demostrarme que soy capaz de aprender por mi cuenta cuando me lo propongo”. Seguido, por el pensamiento crítico, justificando con lo siguiente “pude tener una idea de lo que refería cada explicación, incluso me ayudaron a notar pequeñas diferencias en cosas que parecían ciertamente iguales.”</w:t>
      </w:r>
    </w:p>
    <w:p w:rsidR="004E43AE" w:rsidRDefault="004E43AE" w:rsidP="004E43AE">
      <w:pPr>
        <w:spacing w:after="0" w:line="240" w:lineRule="auto"/>
        <w:jc w:val="both"/>
        <w:rPr>
          <w:rFonts w:ascii="Arial" w:hAnsi="Arial" w:cs="Arial"/>
          <w:sz w:val="24"/>
          <w:szCs w:val="24"/>
        </w:rPr>
      </w:pPr>
    </w:p>
    <w:p w:rsidR="004E43AE" w:rsidRDefault="004E43AE" w:rsidP="004E43AE">
      <w:pPr>
        <w:spacing w:after="0" w:line="240" w:lineRule="auto"/>
        <w:ind w:left="708" w:firstLine="708"/>
        <w:jc w:val="center"/>
        <w:rPr>
          <w:rFonts w:ascii="Arial" w:hAnsi="Arial" w:cs="Arial"/>
          <w:sz w:val="24"/>
          <w:szCs w:val="24"/>
        </w:rPr>
      </w:pPr>
    </w:p>
    <w:p w:rsidR="004E43AE" w:rsidRPr="004E43AE" w:rsidRDefault="004E43AE" w:rsidP="004E43AE">
      <w:pPr>
        <w:spacing w:after="0" w:line="240" w:lineRule="auto"/>
        <w:ind w:left="708" w:firstLine="708"/>
        <w:jc w:val="center"/>
        <w:rPr>
          <w:rFonts w:ascii="Arial" w:hAnsi="Arial" w:cs="Arial"/>
          <w:sz w:val="20"/>
          <w:szCs w:val="24"/>
        </w:rPr>
      </w:pPr>
      <w:r w:rsidRPr="004E43AE">
        <w:rPr>
          <w:rFonts w:ascii="Arial" w:hAnsi="Arial" w:cs="Arial"/>
          <w:b/>
          <w:sz w:val="20"/>
          <w:szCs w:val="24"/>
        </w:rPr>
        <w:t>Figura 3:</w:t>
      </w:r>
      <w:r w:rsidRPr="004E43AE">
        <w:rPr>
          <w:rFonts w:ascii="Arial" w:hAnsi="Arial" w:cs="Arial"/>
          <w:sz w:val="20"/>
          <w:szCs w:val="24"/>
        </w:rPr>
        <w:t xml:space="preserve"> Percepción de los alumnos sobre la habilidad que desarrollaron al usar el edublog</w:t>
      </w:r>
    </w:p>
    <w:p w:rsidR="004E43AE" w:rsidRPr="004E43AE" w:rsidRDefault="004E43AE" w:rsidP="004E43AE">
      <w:pPr>
        <w:spacing w:after="0" w:line="240" w:lineRule="auto"/>
        <w:jc w:val="center"/>
        <w:rPr>
          <w:rFonts w:ascii="Arial" w:hAnsi="Arial" w:cs="Arial"/>
          <w:sz w:val="24"/>
          <w:szCs w:val="24"/>
        </w:rPr>
      </w:pPr>
      <w:r w:rsidRPr="004E43AE">
        <w:rPr>
          <w:rFonts w:ascii="Arial" w:hAnsi="Arial" w:cs="Arial"/>
          <w:b/>
          <w:noProof/>
          <w:sz w:val="24"/>
          <w:szCs w:val="24"/>
          <w:shd w:val="clear" w:color="auto" w:fill="7030A0"/>
          <w:lang w:val="es-EC" w:eastAsia="es-EC"/>
        </w:rPr>
        <w:lastRenderedPageBreak/>
        <w:drawing>
          <wp:inline distT="0" distB="0" distL="0" distR="0" wp14:anchorId="1D1B3DD1" wp14:editId="391F4DDF">
            <wp:extent cx="3548418" cy="1801505"/>
            <wp:effectExtent l="0" t="0" r="13970" b="27305"/>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E43AE" w:rsidRPr="004E43AE" w:rsidRDefault="004E43AE" w:rsidP="004E43AE">
      <w:pPr>
        <w:spacing w:after="0" w:line="240" w:lineRule="auto"/>
        <w:jc w:val="both"/>
        <w:rPr>
          <w:rFonts w:ascii="Arial" w:hAnsi="Arial" w:cs="Arial"/>
          <w:sz w:val="24"/>
          <w:szCs w:val="24"/>
          <w:shd w:val="clear" w:color="auto" w:fill="FFFFFF"/>
        </w:rPr>
      </w:pPr>
      <w:r w:rsidRPr="004E43AE">
        <w:rPr>
          <w:rFonts w:ascii="Arial" w:hAnsi="Arial" w:cs="Arial"/>
          <w:b/>
          <w:sz w:val="24"/>
          <w:szCs w:val="24"/>
          <w:shd w:val="clear" w:color="auto" w:fill="FFFFFF"/>
        </w:rPr>
        <w:tab/>
      </w:r>
      <w:r w:rsidRPr="004E43AE">
        <w:rPr>
          <w:rFonts w:ascii="Arial" w:hAnsi="Arial" w:cs="Arial"/>
          <w:b/>
          <w:sz w:val="24"/>
          <w:szCs w:val="24"/>
          <w:shd w:val="clear" w:color="auto" w:fill="FFFFFF"/>
        </w:rPr>
        <w:tab/>
      </w:r>
      <w:r w:rsidRPr="004E43AE">
        <w:rPr>
          <w:rFonts w:ascii="Arial" w:hAnsi="Arial" w:cs="Arial"/>
          <w:b/>
          <w:sz w:val="20"/>
          <w:szCs w:val="24"/>
          <w:shd w:val="clear" w:color="auto" w:fill="FFFFFF"/>
        </w:rPr>
        <w:t xml:space="preserve">Elaborado por: </w:t>
      </w:r>
      <w:r w:rsidRPr="004E43AE">
        <w:rPr>
          <w:rFonts w:ascii="Arial" w:hAnsi="Arial" w:cs="Arial"/>
          <w:sz w:val="20"/>
          <w:szCs w:val="24"/>
          <w:shd w:val="clear" w:color="auto" w:fill="FFFFFF"/>
        </w:rPr>
        <w:t xml:space="preserve">Elaboración propia </w:t>
      </w:r>
    </w:p>
    <w:p w:rsidR="004E43AE" w:rsidRPr="004E43AE" w:rsidRDefault="004E43AE" w:rsidP="004E43AE">
      <w:pPr>
        <w:spacing w:after="0" w:line="240" w:lineRule="auto"/>
        <w:jc w:val="both"/>
        <w:rPr>
          <w:rFonts w:ascii="Arial" w:hAnsi="Arial" w:cs="Arial"/>
          <w:sz w:val="24"/>
          <w:szCs w:val="24"/>
        </w:rPr>
      </w:pP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Para finalizar, se cuestionó si utilizarían o buscarían un Edublog para una mejor comprensión de los temas/actividades, el 96% de los estudiantes contestó de manera afirmativa, solo dos estudiantes indicaron que no.</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La investigación que se desarrolló en torno a una problemática frecuente en la educación en línea, la cual, en la plataforma oficial del curso, no se presentan suficientes ejemplos para comprender el tema o las actividades. Esto se evidenció mediante un diario de observación y el resultado de dos encuestas (entrada y salida) En la observación de las actividades 1 y 2, se obtuvieron los elementos que hay que complementar del portal, Liferay, y a partir de esto se elaboró un Edublog 1.0.</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Cabe mencionar que el resultado obtenido de la encuesta inicial, sirvió para complementar el Edublog 1.0 con el que se inició esta investigación, esto para la construcción del Edublog 2.0. Es importante constatar que el conocimiento y manejo de la tecnología en la educación en línea es vital para el éxito de esta. Los Edublogs presentan ventajas para el alumno y para el docente, debido a que, despeja las dudas más frecuentes que el docente a lo largo de la experiencia puede verificar que existen en la explicación, aún y cuando se desarrolle de manera amplia. Esto sustenta la viabilidad de su aplicación como recurso de apoyo para la educación en línea.</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Los resultados de la encuesta de salida, brinda los elementos para contestar la pregunta de investigación, es decir, los elementos identificados por los alumnos que fomentan el aprendizaje autónomo, reflexión crítica y el trabajo en equipo en comunidades virtuales, se pueden identificar las competencias cognitivas, debido a que desarrollan un pensamiento crítico, en el sentido de comprensión, razonamiento y establecimiento de analogías, como menciona uno de los alumnos “porque la información es concisa y puede llevar videos incluidos para su mayor comprensión del tema”; se desarrolla un trabajo en equipo con participación de los alumnos de distintos campus, tal como indicó uno de los alumnos “ me ayudó teniendo más interacción con otras personas y hacer más sencillo el aprendizaje”; y un aprendizaje autónomo, esto basado en las respuestas de los alumnos, por ejemplo “me ayudaron a hacer más claras las ideas que tenía sobre el tema”.</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 xml:space="preserve">Como se presentó en el marco teórico de esta investigación, Álvarez y Bassa (2013) mostraron cómo las impresiones de los estudiantes son una fuente de material para enriquecer el Edublog. Con la información académica presentada en el portal del curso y los ejemplos que se muestran en el </w:t>
      </w:r>
      <w:r w:rsidRPr="004E43AE">
        <w:rPr>
          <w:rFonts w:ascii="Arial" w:hAnsi="Arial" w:cs="Arial"/>
          <w:sz w:val="24"/>
          <w:szCs w:val="24"/>
        </w:rPr>
        <w:lastRenderedPageBreak/>
        <w:t>Edublog, la comprensión del material es desarrollado por el alumno al relacionar las fuentes y así se constituye el entendimiento del material.</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Palomo (2010) expone cómo la educación en línea contribuye a que el aprendizaje sea autónomo y se desarrolle la creatividad, pues contribuyen al desarrollo de la capacidad crítica de cada uno de los alumnos, destacando su opinión y resolución de problemas. Asimismo, al sumar al Edublog una bibliografía complementaria se agregan fuentes de distinto formato, es decir, videos o documentos, para poder brindar distintas opciones, el aprendizaje sea mayor y se desarrolle como estudiante autónomo.</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Los elementos más significativos que se encontraron en esta investigación son: la importancia de los ejemplos prácticos sobre el contenido que se presenta en el curso (Incluir imágenes, videos y situaciones cotidianas), explicación a detalle de la actividad y, por último, incluir una bibliografía adicional al contenido del curso.</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En el análisis de resultados se presentaron las características faltantes al Edublog 1.0, dentro de los principales hallazgos de la investigación se expresan que la muestra estudiada fue constituida por estudiantes de profesional cursando una materia en línea fue que expresaron que, los ejemplos que se presenten en el Edublog, deben ser prácticos y relacionados con el medio actual, para así conectar esa nueva información y conectarla con un conocimiento preexistente en la estructura cognitiva.</w:t>
      </w:r>
    </w:p>
    <w:p w:rsidR="004E43AE" w:rsidRPr="004E43AE" w:rsidRDefault="004E43AE" w:rsidP="004E43AE">
      <w:pPr>
        <w:spacing w:after="0" w:line="240" w:lineRule="auto"/>
        <w:ind w:firstLine="284"/>
        <w:jc w:val="both"/>
        <w:rPr>
          <w:rFonts w:ascii="Arial" w:hAnsi="Arial" w:cs="Arial"/>
          <w:sz w:val="24"/>
          <w:szCs w:val="24"/>
        </w:rPr>
      </w:pPr>
    </w:p>
    <w:p w:rsidR="004E43AE" w:rsidRPr="004E43AE" w:rsidRDefault="004E43AE" w:rsidP="004E43AE">
      <w:pPr>
        <w:spacing w:after="0" w:line="240" w:lineRule="auto"/>
        <w:jc w:val="both"/>
        <w:rPr>
          <w:rFonts w:ascii="Arial" w:hAnsi="Arial" w:cs="Arial"/>
          <w:b/>
          <w:sz w:val="24"/>
          <w:szCs w:val="24"/>
        </w:rPr>
      </w:pPr>
      <w:r w:rsidRPr="004E43AE">
        <w:rPr>
          <w:rFonts w:ascii="Arial" w:hAnsi="Arial" w:cs="Arial"/>
          <w:b/>
          <w:sz w:val="24"/>
          <w:szCs w:val="24"/>
        </w:rPr>
        <w:t>CONCLUSIONES</w:t>
      </w:r>
    </w:p>
    <w:p w:rsidR="004E43AE" w:rsidRPr="004E43AE" w:rsidRDefault="004E43AE" w:rsidP="004E43AE">
      <w:pPr>
        <w:spacing w:after="0" w:line="240" w:lineRule="auto"/>
        <w:jc w:val="both"/>
        <w:rPr>
          <w:rFonts w:ascii="Arial" w:hAnsi="Arial" w:cs="Arial"/>
          <w:sz w:val="24"/>
          <w:szCs w:val="24"/>
        </w:rPr>
      </w:pP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 xml:space="preserve">En los alumnos comprenden de manera sistemática la información con ejemplos prácticos. La información presentada en el portal es vital para la comprensión del tema, pero son datos y conceptos nuevos que al ejemplificarlos se da un aprendizaje mayor debido a que lo asocian con el conocimiento anteriormente adquirido. </w:t>
      </w:r>
    </w:p>
    <w:p w:rsidR="004E43AE" w:rsidRPr="004E43AE" w:rsidRDefault="004E43AE" w:rsidP="004E43AE">
      <w:pPr>
        <w:spacing w:after="0" w:line="240" w:lineRule="auto"/>
        <w:ind w:firstLine="284"/>
        <w:jc w:val="both"/>
        <w:rPr>
          <w:rFonts w:ascii="Arial" w:hAnsi="Arial" w:cs="Arial"/>
          <w:sz w:val="16"/>
          <w:szCs w:val="16"/>
        </w:rPr>
      </w:pPr>
      <w:r w:rsidRPr="004E43AE">
        <w:rPr>
          <w:rFonts w:ascii="Arial" w:hAnsi="Arial" w:cs="Arial"/>
          <w:sz w:val="24"/>
          <w:szCs w:val="24"/>
        </w:rPr>
        <w:t>Los alumnos al  utilizar el Edublog desarrolla y fortalece las competencias cognitivas y digitales, las cuales son básicas en el mundo actual. Estas desarrollan habilidades del uso de herramientas online y la búsqueda en internet de artículos para apoyar el pensamiento crítico (competencias cognitivas) y la innovación; asimismo, desarrollan la capacidad para trabajar, colaborar y cooperar en entornos digitales, como es la sección de comentarios del Edublog o los distintos foros de participación, distinguir que el trabajo en equipo no tiene que ser únicamente de forma física.</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 xml:space="preserve">El uso del Edublog fomenta la capacidad de los estudiantes a desarrollar un aprendizaje de manera autónoma, es decir, buscar y utilizar los recursos digitales que se presentan, los alumnos gestionan el tiempo y la información eficazmente para llegar al objetivo del tema. </w:t>
      </w:r>
    </w:p>
    <w:p w:rsidR="004E43AE" w:rsidRPr="004E43AE" w:rsidRDefault="004E43AE" w:rsidP="004E43AE">
      <w:pPr>
        <w:spacing w:after="0" w:line="240" w:lineRule="auto"/>
        <w:ind w:firstLine="284"/>
        <w:jc w:val="both"/>
        <w:rPr>
          <w:rFonts w:ascii="Arial" w:hAnsi="Arial" w:cs="Arial"/>
          <w:sz w:val="24"/>
          <w:szCs w:val="24"/>
        </w:rPr>
      </w:pPr>
      <w:r w:rsidRPr="004E43AE">
        <w:rPr>
          <w:rFonts w:ascii="Arial" w:hAnsi="Arial" w:cs="Arial"/>
          <w:sz w:val="24"/>
          <w:szCs w:val="24"/>
        </w:rPr>
        <w:t xml:space="preserve">Como elemento adicional, al finalizar el semestre en el que se implementó por primera vez el Edublog en la materia en línea se pudo observar una aceptación por parte de los alumnos, la cual se vio reflejada en la encuesta, la cual se realiza a todos los alumnos de la universidad de estudios superiores, esta tiene el prestigio de ser anónima para el docente, debido a que no se brinda el nombre de la persona que realiza esta encuesta, por tal motivo, el alumno se siente con la libertad de expresar su opinión hacia el docente, destacan el uso y el apoyo que les brindó en el semestre la implementación del </w:t>
      </w:r>
      <w:r w:rsidRPr="004E43AE">
        <w:rPr>
          <w:rFonts w:ascii="Arial" w:hAnsi="Arial" w:cs="Arial"/>
          <w:sz w:val="24"/>
          <w:szCs w:val="24"/>
        </w:rPr>
        <w:lastRenderedPageBreak/>
        <w:t>edublog, destacando que fue útil al clarificar puntos de las actividades y del contenido del tema.</w:t>
      </w:r>
    </w:p>
    <w:p w:rsidR="004E43AE" w:rsidRPr="004E43AE" w:rsidRDefault="004E43AE" w:rsidP="004E43AE">
      <w:pPr>
        <w:spacing w:after="0" w:line="240" w:lineRule="auto"/>
        <w:jc w:val="both"/>
        <w:rPr>
          <w:rFonts w:ascii="Arial" w:hAnsi="Arial" w:cs="Arial"/>
          <w:b/>
          <w:sz w:val="24"/>
          <w:szCs w:val="24"/>
        </w:rPr>
      </w:pPr>
    </w:p>
    <w:p w:rsidR="004E43AE" w:rsidRPr="004E43AE" w:rsidRDefault="004E43AE" w:rsidP="004E43AE">
      <w:pPr>
        <w:pStyle w:val="NormalWeb"/>
        <w:shd w:val="clear" w:color="auto" w:fill="FFFFFF"/>
        <w:spacing w:after="0"/>
        <w:jc w:val="both"/>
        <w:textAlignment w:val="baseline"/>
        <w:rPr>
          <w:rFonts w:ascii="Arial" w:hAnsi="Arial" w:cs="Arial"/>
          <w:b/>
        </w:rPr>
      </w:pPr>
      <w:r w:rsidRPr="004E43AE">
        <w:rPr>
          <w:rFonts w:ascii="Arial" w:hAnsi="Arial" w:cs="Arial"/>
          <w:b/>
        </w:rPr>
        <w:t xml:space="preserve">REFERENCIAS BIBLIOGRÁFICAS </w:t>
      </w:r>
    </w:p>
    <w:p w:rsidR="004E43AE" w:rsidRPr="004E43AE" w:rsidRDefault="004E43AE" w:rsidP="004E43AE">
      <w:pPr>
        <w:spacing w:after="0" w:line="240" w:lineRule="auto"/>
        <w:jc w:val="both"/>
        <w:rPr>
          <w:rFonts w:ascii="Arial" w:hAnsi="Arial" w:cs="Arial"/>
          <w:sz w:val="24"/>
          <w:szCs w:val="24"/>
        </w:rPr>
      </w:pPr>
    </w:p>
    <w:p w:rsidR="004E43AE" w:rsidRPr="004E43AE" w:rsidRDefault="004E43AE" w:rsidP="004E43AE">
      <w:pPr>
        <w:spacing w:after="0" w:line="240" w:lineRule="auto"/>
        <w:ind w:left="709" w:hanging="709"/>
        <w:jc w:val="both"/>
        <w:rPr>
          <w:rFonts w:ascii="Arial" w:hAnsi="Arial" w:cs="Arial"/>
          <w:lang w:val="en-US"/>
        </w:rPr>
      </w:pPr>
      <w:r w:rsidRPr="004E43AE">
        <w:rPr>
          <w:rFonts w:ascii="Arial" w:hAnsi="Arial" w:cs="Arial"/>
        </w:rPr>
        <w:t xml:space="preserve">Álvarez, G. &amp; Bassa, L. (2013). TIC y aprendizaje colaborativo: el caso de un blog de aula para mejorar las habilidades de escritura de los estudiantes preuniversitarios. </w:t>
      </w:r>
      <w:r w:rsidRPr="004E43AE">
        <w:rPr>
          <w:rFonts w:ascii="Arial" w:hAnsi="Arial" w:cs="Arial"/>
          <w:lang w:val="en-US"/>
        </w:rPr>
        <w:t xml:space="preserve">RUSC. Universities and Knowledge Society Journal, 10(2) 5-19. </w:t>
      </w:r>
    </w:p>
    <w:p w:rsidR="004E43AE" w:rsidRPr="004E43AE" w:rsidRDefault="004E43AE" w:rsidP="004E43AE">
      <w:pPr>
        <w:spacing w:after="0" w:line="240" w:lineRule="auto"/>
        <w:ind w:left="709" w:hanging="709"/>
        <w:jc w:val="both"/>
        <w:rPr>
          <w:rFonts w:ascii="Arial" w:hAnsi="Arial" w:cs="Arial"/>
        </w:rPr>
      </w:pPr>
      <w:r w:rsidRPr="00B37DF4">
        <w:rPr>
          <w:rFonts w:ascii="Arial" w:hAnsi="Arial" w:cs="Arial"/>
          <w:lang w:val="en-US"/>
        </w:rPr>
        <w:t xml:space="preserve">Clandinin, J. y Conelly, F. M. (1986). </w:t>
      </w:r>
      <w:r w:rsidRPr="004E43AE">
        <w:rPr>
          <w:rFonts w:ascii="Arial" w:hAnsi="Arial" w:cs="Arial"/>
          <w:lang w:val="en-US"/>
        </w:rPr>
        <w:t xml:space="preserve">The reflective practitioner and practitioners narrative units. </w:t>
      </w:r>
      <w:r w:rsidRPr="004E43AE">
        <w:rPr>
          <w:rFonts w:ascii="Arial" w:hAnsi="Arial" w:cs="Arial"/>
        </w:rPr>
        <w:t xml:space="preserve">Canadian journal of education. 11(2), 184-198. </w:t>
      </w:r>
    </w:p>
    <w:p w:rsidR="004E43AE" w:rsidRPr="004E43AE" w:rsidRDefault="004E43AE" w:rsidP="004E43AE">
      <w:pPr>
        <w:spacing w:after="0" w:line="240" w:lineRule="auto"/>
        <w:ind w:left="709" w:hanging="709"/>
        <w:jc w:val="both"/>
        <w:rPr>
          <w:rFonts w:ascii="Arial" w:hAnsi="Arial" w:cs="Arial"/>
          <w:lang w:val="en-US"/>
        </w:rPr>
      </w:pPr>
      <w:r w:rsidRPr="004E43AE">
        <w:rPr>
          <w:rFonts w:ascii="Arial" w:hAnsi="Arial" w:cs="Arial"/>
        </w:rPr>
        <w:t xml:space="preserve">Dilmac, B. (2009). Un análisis del profesorado: su tendencia general a la dilación, percepción de eficacia profesional / auto-eficacia y altruismo. </w:t>
      </w:r>
      <w:r w:rsidRPr="004E43AE">
        <w:rPr>
          <w:rFonts w:ascii="Arial" w:hAnsi="Arial" w:cs="Arial"/>
          <w:lang w:val="en-US"/>
        </w:rPr>
        <w:t>Electronic Journal of Research in Educational Psychology, 19, 7(3), 1323-1338.</w:t>
      </w:r>
    </w:p>
    <w:p w:rsidR="004E43AE" w:rsidRPr="004E43AE" w:rsidRDefault="004E43AE" w:rsidP="004E43AE">
      <w:pPr>
        <w:spacing w:after="0" w:line="240" w:lineRule="auto"/>
        <w:ind w:left="709" w:hanging="709"/>
        <w:jc w:val="both"/>
        <w:rPr>
          <w:rFonts w:ascii="Arial" w:hAnsi="Arial" w:cs="Arial"/>
        </w:rPr>
      </w:pPr>
      <w:r w:rsidRPr="004E43AE">
        <w:rPr>
          <w:rFonts w:ascii="Arial" w:hAnsi="Arial" w:cs="Arial"/>
          <w:lang w:val="en-US"/>
        </w:rPr>
        <w:t xml:space="preserve">Knobel, M., Lankshear, C. (2000). </w:t>
      </w:r>
      <w:r w:rsidRPr="004E43AE">
        <w:rPr>
          <w:rFonts w:ascii="Arial" w:hAnsi="Arial" w:cs="Arial"/>
        </w:rPr>
        <w:t>Problemas asociados con la metodología de la investigación cualitativa. Perfiles Educativos.</w:t>
      </w:r>
    </w:p>
    <w:p w:rsidR="004E43AE" w:rsidRPr="004E43AE" w:rsidRDefault="004E43AE" w:rsidP="004E43AE">
      <w:pPr>
        <w:spacing w:after="0" w:line="240" w:lineRule="auto"/>
        <w:ind w:left="709" w:hanging="709"/>
        <w:jc w:val="both"/>
        <w:rPr>
          <w:rFonts w:ascii="Arial" w:hAnsi="Arial" w:cs="Arial"/>
        </w:rPr>
      </w:pPr>
      <w:r w:rsidRPr="004E43AE">
        <w:rPr>
          <w:rFonts w:ascii="Arial" w:hAnsi="Arial" w:cs="Arial"/>
        </w:rPr>
        <w:t>Martínez-Salgado, C. (2012). El muestreo en investigación cualitativa. Principios básicos y algunas controversias. Ciência &amp; Saúde Coletiva, 17() 613-619.  Recuperado de http://redalyc.org.www.redalyc.org/articulo.oa?id=63023334008</w:t>
      </w:r>
    </w:p>
    <w:p w:rsidR="004E43AE" w:rsidRPr="004E43AE" w:rsidRDefault="004E43AE" w:rsidP="004E43AE">
      <w:pPr>
        <w:spacing w:after="0" w:line="240" w:lineRule="auto"/>
        <w:ind w:left="709" w:hanging="709"/>
        <w:jc w:val="both"/>
        <w:rPr>
          <w:rFonts w:ascii="Arial" w:hAnsi="Arial" w:cs="Arial"/>
        </w:rPr>
      </w:pPr>
      <w:r w:rsidRPr="004E43AE">
        <w:rPr>
          <w:rFonts w:ascii="Arial" w:hAnsi="Arial" w:cs="Arial"/>
        </w:rPr>
        <w:t>Palma Villegas, C. &amp; Piñeiro Ruiz, M. (2009). La implementación del blog en la Educación Superior: el caso del curso tecnología educativa y recursos para el aprendizaje. InterSedes: Revista de las Sedes Regionales, 10 (18) 142-153.</w:t>
      </w:r>
    </w:p>
    <w:p w:rsidR="004E43AE" w:rsidRPr="004E43AE" w:rsidRDefault="004E43AE" w:rsidP="004E43AE">
      <w:pPr>
        <w:spacing w:after="0" w:line="240" w:lineRule="auto"/>
        <w:ind w:left="709" w:hanging="709"/>
        <w:jc w:val="both"/>
        <w:rPr>
          <w:rStyle w:val="Hipervnculo"/>
          <w:rFonts w:ascii="Arial" w:hAnsi="Arial" w:cs="Arial"/>
        </w:rPr>
      </w:pPr>
      <w:r w:rsidRPr="004E43AE">
        <w:rPr>
          <w:rFonts w:ascii="Arial" w:hAnsi="Arial" w:cs="Arial"/>
        </w:rPr>
        <w:t>Palomo, J. (2010). La web 2.0: una aplicación didáctica para las ciencias sociales. Tejuelo, 4. Recuperado de http://dialnet.unirioja.es/descarga/articulo/3720137.pdf</w:t>
      </w:r>
    </w:p>
    <w:p w:rsidR="004E43AE" w:rsidRPr="004E43AE" w:rsidRDefault="004E43AE" w:rsidP="004E43AE">
      <w:pPr>
        <w:spacing w:after="0" w:line="240" w:lineRule="auto"/>
        <w:ind w:left="709" w:hanging="709"/>
        <w:jc w:val="both"/>
        <w:rPr>
          <w:rFonts w:ascii="Arial" w:hAnsi="Arial" w:cs="Arial"/>
        </w:rPr>
      </w:pPr>
      <w:r w:rsidRPr="004E43AE">
        <w:rPr>
          <w:rFonts w:ascii="Arial" w:hAnsi="Arial" w:cs="Arial"/>
        </w:rPr>
        <w:t>Uribe, L.F. (2009). El impacto de los edublogs y la inteligencia colectiva en los procesos educativos. Ponencia presentada en el IV Congreso de la Cibersociedad 2009. Cibersociedad. Extraído el 1 abril, 2010, de http://www.cibersociedad.net/congres2009/es/coms/el-impacto-de-los-edublogs-y-lainteligencia-colectiva-en-los-procesos-educativos/520/</w:t>
      </w:r>
    </w:p>
    <w:p w:rsidR="004E43AE" w:rsidRPr="004E43AE" w:rsidRDefault="004E43AE" w:rsidP="007C7770">
      <w:pPr>
        <w:tabs>
          <w:tab w:val="left" w:pos="5235"/>
        </w:tabs>
        <w:spacing w:after="0" w:line="240" w:lineRule="auto"/>
        <w:jc w:val="both"/>
        <w:rPr>
          <w:rFonts w:ascii="Arial" w:hAnsi="Arial" w:cs="Arial"/>
          <w:b/>
          <w:sz w:val="24"/>
          <w:szCs w:val="24"/>
        </w:rPr>
      </w:pPr>
    </w:p>
    <w:sectPr w:rsidR="004E43AE" w:rsidRPr="004E43AE" w:rsidSect="00B37DF4">
      <w:headerReference w:type="even" r:id="rId12"/>
      <w:headerReference w:type="default" r:id="rId13"/>
      <w:footerReference w:type="even" r:id="rId14"/>
      <w:footerReference w:type="default" r:id="rId15"/>
      <w:headerReference w:type="first" r:id="rId16"/>
      <w:type w:val="continuous"/>
      <w:pgSz w:w="11906" w:h="16838"/>
      <w:pgMar w:top="1588" w:right="1701" w:bottom="1134" w:left="1701" w:header="709" w:footer="709" w:gutter="0"/>
      <w:pgNumType w:start="52"/>
      <w:cols w:space="28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315D" w:rsidRDefault="00BF315D" w:rsidP="007719E5">
      <w:pPr>
        <w:spacing w:after="0" w:line="240" w:lineRule="auto"/>
      </w:pPr>
      <w:r>
        <w:separator/>
      </w:r>
    </w:p>
  </w:endnote>
  <w:endnote w:type="continuationSeparator" w:id="0">
    <w:p w:rsidR="00BF315D" w:rsidRDefault="00BF315D" w:rsidP="0077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roid Sans Fallback">
    <w:altName w:val="Times New Roman"/>
    <w:panose1 w:val="00000000000000000000"/>
    <w:charset w:val="00"/>
    <w:family w:val="roman"/>
    <w:notTrueType/>
    <w:pitch w:val="default"/>
  </w:font>
  <w:font w:name="MinionPro-Regular">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Minion Pro"/>
    <w:panose1 w:val="00000000000000000000"/>
    <w:charset w:val="00"/>
    <w:family w:val="roman"/>
    <w:notTrueType/>
    <w:pitch w:val="default"/>
    <w:sig w:usb0="00000003" w:usb1="00000000" w:usb2="00000000" w:usb3="00000000" w:csb0="00000001" w:csb1="00000000"/>
  </w:font>
  <w:font w:name="FreeSans">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775" w:type="pct"/>
      <w:tblBorders>
        <w:top w:val="single" w:sz="4" w:space="0" w:color="8064A2" w:themeColor="accent4"/>
      </w:tblBorders>
      <w:tblLook w:val="04A0" w:firstRow="1" w:lastRow="0" w:firstColumn="1" w:lastColumn="0" w:noHBand="0" w:noVBand="1"/>
    </w:tblPr>
    <w:tblGrid>
      <w:gridCol w:w="5671"/>
      <w:gridCol w:w="4401"/>
    </w:tblGrid>
    <w:tr w:rsidR="00C833BA" w:rsidTr="00020BE7">
      <w:trPr>
        <w:trHeight w:val="360"/>
      </w:trPr>
      <w:tc>
        <w:tcPr>
          <w:tcW w:w="2815" w:type="pct"/>
          <w:shd w:val="clear" w:color="auto" w:fill="B2A1C7" w:themeFill="accent4" w:themeFillTint="99"/>
        </w:tcPr>
        <w:p w:rsidR="00522B36" w:rsidRPr="00A1780E" w:rsidRDefault="00AA1936">
          <w:pPr>
            <w:pStyle w:val="Piedepgina"/>
            <w:rPr>
              <w:rFonts w:ascii="Arial" w:hAnsi="Arial" w:cs="Arial"/>
              <w:i/>
              <w:color w:val="C00000"/>
              <w:sz w:val="20"/>
              <w:szCs w:val="20"/>
            </w:rPr>
          </w:pPr>
          <w:r w:rsidRPr="00A1780E">
            <w:rPr>
              <w:rFonts w:ascii="Arial" w:hAnsi="Arial" w:cs="Arial"/>
              <w:i/>
              <w:color w:val="C00000"/>
              <w:sz w:val="20"/>
              <w:szCs w:val="20"/>
            </w:rPr>
            <w:t xml:space="preserve">Revista Científica </w:t>
          </w:r>
          <w:r w:rsidR="00522B36" w:rsidRPr="00A1780E">
            <w:rPr>
              <w:rFonts w:ascii="Arial" w:hAnsi="Arial" w:cs="Arial"/>
              <w:i/>
              <w:color w:val="C00000"/>
              <w:sz w:val="20"/>
              <w:szCs w:val="20"/>
            </w:rPr>
            <w:t xml:space="preserve">Retos de la Ciencia. </w:t>
          </w:r>
          <w:r w:rsidR="00A2031A">
            <w:rPr>
              <w:rFonts w:ascii="Arial" w:hAnsi="Arial" w:cs="Arial"/>
              <w:i/>
              <w:color w:val="C00000"/>
              <w:sz w:val="20"/>
              <w:szCs w:val="20"/>
            </w:rPr>
            <w:t>2</w:t>
          </w:r>
          <w:r w:rsidR="00522B36" w:rsidRPr="00A1780E">
            <w:rPr>
              <w:rFonts w:ascii="Arial" w:hAnsi="Arial" w:cs="Arial"/>
              <w:i/>
              <w:color w:val="C00000"/>
              <w:sz w:val="20"/>
              <w:szCs w:val="20"/>
            </w:rPr>
            <w:t xml:space="preserve">(1), </w:t>
          </w:r>
          <w:r w:rsidR="00B05157" w:rsidRPr="00A1780E">
            <w:rPr>
              <w:rFonts w:ascii="Arial" w:hAnsi="Arial" w:cs="Arial"/>
              <w:i/>
              <w:color w:val="C00000"/>
              <w:sz w:val="20"/>
              <w:szCs w:val="20"/>
            </w:rPr>
            <w:t xml:space="preserve">pp. </w:t>
          </w:r>
          <w:r w:rsidR="00B37DF4">
            <w:rPr>
              <w:rFonts w:ascii="Arial" w:hAnsi="Arial" w:cs="Arial"/>
              <w:i/>
              <w:color w:val="C00000"/>
              <w:sz w:val="20"/>
              <w:szCs w:val="20"/>
            </w:rPr>
            <w:t>52-63</w:t>
          </w:r>
        </w:p>
        <w:p w:rsidR="00C833BA" w:rsidRPr="00522B36" w:rsidRDefault="00522B36" w:rsidP="00AA1936">
          <w:pPr>
            <w:pStyle w:val="Piedepgina"/>
            <w:tabs>
              <w:tab w:val="clear" w:pos="4252"/>
              <w:tab w:val="clear" w:pos="8504"/>
              <w:tab w:val="center" w:pos="1576"/>
              <w:tab w:val="left" w:pos="2053"/>
              <w:tab w:val="left" w:pos="2547"/>
            </w:tabs>
            <w:rPr>
              <w:b/>
              <w:color w:val="943634" w:themeColor="accent2" w:themeShade="BF"/>
            </w:rPr>
          </w:pPr>
          <w:r w:rsidRPr="00A1780E">
            <w:rPr>
              <w:rFonts w:ascii="Arial" w:hAnsi="Arial" w:cs="Arial"/>
              <w:b/>
              <w:color w:val="C00000"/>
              <w:sz w:val="20"/>
              <w:szCs w:val="20"/>
            </w:rPr>
            <w:t xml:space="preserve"> </w:t>
          </w:r>
          <w:r w:rsidR="00C833BA" w:rsidRPr="00A1780E">
            <w:rPr>
              <w:rFonts w:ascii="Arial" w:hAnsi="Arial" w:cs="Arial"/>
              <w:b/>
              <w:color w:val="C00000"/>
              <w:sz w:val="20"/>
              <w:szCs w:val="20"/>
            </w:rPr>
            <w:fldChar w:fldCharType="begin"/>
          </w:r>
          <w:r w:rsidR="00C833BA" w:rsidRPr="00A1780E">
            <w:rPr>
              <w:rFonts w:ascii="Arial" w:hAnsi="Arial" w:cs="Arial"/>
              <w:b/>
              <w:color w:val="C00000"/>
              <w:sz w:val="20"/>
              <w:szCs w:val="20"/>
            </w:rPr>
            <w:instrText>PAGE   \* MERGEFORMAT</w:instrText>
          </w:r>
          <w:r w:rsidR="00C833BA" w:rsidRPr="00A1780E">
            <w:rPr>
              <w:rFonts w:ascii="Arial" w:hAnsi="Arial" w:cs="Arial"/>
              <w:b/>
              <w:color w:val="C00000"/>
              <w:sz w:val="20"/>
              <w:szCs w:val="20"/>
            </w:rPr>
            <w:fldChar w:fldCharType="separate"/>
          </w:r>
          <w:r w:rsidR="00B37DF4">
            <w:rPr>
              <w:rFonts w:ascii="Arial" w:hAnsi="Arial" w:cs="Arial"/>
              <w:b/>
              <w:noProof/>
              <w:color w:val="C00000"/>
              <w:sz w:val="20"/>
              <w:szCs w:val="20"/>
            </w:rPr>
            <w:t>54</w:t>
          </w:r>
          <w:r w:rsidR="00C833BA" w:rsidRPr="00A1780E">
            <w:rPr>
              <w:rFonts w:ascii="Arial" w:hAnsi="Arial" w:cs="Arial"/>
              <w:b/>
              <w:color w:val="C00000"/>
              <w:sz w:val="20"/>
              <w:szCs w:val="20"/>
            </w:rPr>
            <w:fldChar w:fldCharType="end"/>
          </w:r>
          <w:r w:rsidR="00AA1936" w:rsidRPr="00B4046A">
            <w:rPr>
              <w:rFonts w:ascii="Arial" w:hAnsi="Arial" w:cs="Arial"/>
              <w:b/>
              <w:color w:val="943634" w:themeColor="accent2" w:themeShade="BF"/>
              <w:sz w:val="20"/>
              <w:szCs w:val="20"/>
            </w:rPr>
            <w:tab/>
          </w:r>
          <w:r w:rsidR="00AA1936" w:rsidRPr="00B4046A">
            <w:rPr>
              <w:rFonts w:ascii="Arial" w:hAnsi="Arial" w:cs="Arial"/>
              <w:b/>
              <w:color w:val="943634" w:themeColor="accent2" w:themeShade="BF"/>
              <w:sz w:val="20"/>
              <w:szCs w:val="20"/>
            </w:rPr>
            <w:tab/>
          </w:r>
          <w:r w:rsidR="00AA1936" w:rsidRPr="00B4046A">
            <w:rPr>
              <w:rFonts w:ascii="Arial" w:hAnsi="Arial" w:cs="Arial"/>
              <w:b/>
              <w:color w:val="943634" w:themeColor="accent2" w:themeShade="BF"/>
              <w:sz w:val="20"/>
              <w:szCs w:val="20"/>
            </w:rPr>
            <w:tab/>
          </w:r>
        </w:p>
      </w:tc>
      <w:tc>
        <w:tcPr>
          <w:tcW w:w="2185" w:type="pct"/>
        </w:tcPr>
        <w:p w:rsidR="00C833BA" w:rsidRPr="00522B36" w:rsidRDefault="00C833BA">
          <w:pPr>
            <w:pStyle w:val="Piedepgina"/>
            <w:rPr>
              <w:color w:val="943634" w:themeColor="accent2" w:themeShade="BF"/>
            </w:rPr>
          </w:pPr>
        </w:p>
      </w:tc>
    </w:tr>
  </w:tbl>
  <w:p w:rsidR="00C833BA" w:rsidRDefault="00C833BA">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39" w:type="pct"/>
      <w:tblBorders>
        <w:top w:val="single" w:sz="4" w:space="0" w:color="8064A2" w:themeColor="accent4"/>
      </w:tblBorders>
      <w:tblLook w:val="04A0" w:firstRow="1" w:lastRow="0" w:firstColumn="1" w:lastColumn="0" w:noHBand="0" w:noVBand="1"/>
    </w:tblPr>
    <w:tblGrid>
      <w:gridCol w:w="3086"/>
      <w:gridCol w:w="5528"/>
    </w:tblGrid>
    <w:tr w:rsidR="00A1780E" w:rsidRPr="00A1780E" w:rsidTr="00B51FCC">
      <w:trPr>
        <w:trHeight w:val="274"/>
      </w:trPr>
      <w:tc>
        <w:tcPr>
          <w:tcW w:w="1791" w:type="pct"/>
        </w:tcPr>
        <w:p w:rsidR="00C833BA" w:rsidRPr="00522B36" w:rsidRDefault="00C833BA">
          <w:pPr>
            <w:pStyle w:val="Piedepgina"/>
            <w:jc w:val="right"/>
            <w:rPr>
              <w:b/>
              <w:color w:val="943634" w:themeColor="accent2" w:themeShade="BF"/>
            </w:rPr>
          </w:pPr>
        </w:p>
      </w:tc>
      <w:tc>
        <w:tcPr>
          <w:tcW w:w="3209" w:type="pct"/>
          <w:shd w:val="clear" w:color="auto" w:fill="8DB3E2" w:themeFill="text2" w:themeFillTint="66"/>
        </w:tcPr>
        <w:p w:rsidR="00DF1C5C" w:rsidRPr="00F060AC" w:rsidRDefault="00B51FCC" w:rsidP="00B51FCC">
          <w:pPr>
            <w:spacing w:after="0" w:line="240" w:lineRule="auto"/>
            <w:jc w:val="right"/>
            <w:rPr>
              <w:rFonts w:ascii="Arial" w:hAnsi="Arial" w:cs="Arial"/>
              <w:bCs/>
              <w:i/>
              <w:color w:val="C00000"/>
              <w:sz w:val="20"/>
            </w:rPr>
          </w:pPr>
          <w:r>
            <w:rPr>
              <w:rFonts w:ascii="Arial" w:hAnsi="Arial" w:cs="Arial"/>
              <w:bCs/>
              <w:i/>
              <w:color w:val="C00000"/>
              <w:sz w:val="20"/>
            </w:rPr>
            <w:t>L</w:t>
          </w:r>
          <w:r w:rsidRPr="00485056">
            <w:rPr>
              <w:rFonts w:ascii="Arial" w:hAnsi="Arial" w:cs="Arial"/>
              <w:bCs/>
              <w:i/>
              <w:color w:val="C00000"/>
              <w:sz w:val="20"/>
            </w:rPr>
            <w:t>a aplicación de e-learning en la educación superior</w:t>
          </w:r>
          <w:r>
            <w:rPr>
              <w:rFonts w:ascii="Arial" w:hAnsi="Arial" w:cs="Arial"/>
              <w:bCs/>
              <w:i/>
              <w:color w:val="C00000"/>
              <w:sz w:val="20"/>
            </w:rPr>
            <w:t>…</w:t>
          </w:r>
        </w:p>
        <w:p w:rsidR="00346678" w:rsidRPr="00A1780E" w:rsidRDefault="00467727" w:rsidP="00467727">
          <w:pPr>
            <w:pStyle w:val="Piedepgina"/>
            <w:tabs>
              <w:tab w:val="center" w:pos="1715"/>
              <w:tab w:val="right" w:pos="5880"/>
            </w:tabs>
            <w:ind w:left="-2450"/>
            <w:jc w:val="right"/>
            <w:rPr>
              <w:rFonts w:ascii="Arial" w:hAnsi="Arial" w:cs="Arial"/>
              <w:color w:val="C00000"/>
            </w:rPr>
          </w:pPr>
          <w:r>
            <w:rPr>
              <w:rFonts w:ascii="Arial" w:hAnsi="Arial" w:cs="Arial"/>
              <w:b/>
              <w:color w:val="C00000"/>
            </w:rPr>
            <w:tab/>
          </w:r>
          <w:r w:rsidR="00346678" w:rsidRPr="00A1780E">
            <w:rPr>
              <w:rFonts w:ascii="Arial" w:hAnsi="Arial" w:cs="Arial"/>
              <w:b/>
              <w:color w:val="C00000"/>
              <w:sz w:val="20"/>
            </w:rPr>
            <w:t xml:space="preserve"> </w:t>
          </w:r>
          <w:r w:rsidR="00477654" w:rsidRPr="00A1780E">
            <w:rPr>
              <w:rFonts w:ascii="Arial" w:hAnsi="Arial" w:cs="Arial"/>
              <w:b/>
              <w:color w:val="C00000"/>
              <w:sz w:val="20"/>
            </w:rPr>
            <w:t xml:space="preserve">                                                                 </w:t>
          </w:r>
          <w:r w:rsidR="00C833BA" w:rsidRPr="00A1780E">
            <w:rPr>
              <w:rFonts w:ascii="Arial" w:hAnsi="Arial" w:cs="Arial"/>
              <w:color w:val="C00000"/>
              <w:sz w:val="20"/>
            </w:rPr>
            <w:fldChar w:fldCharType="begin"/>
          </w:r>
          <w:r w:rsidR="00C833BA" w:rsidRPr="00A1780E">
            <w:rPr>
              <w:rFonts w:ascii="Arial" w:hAnsi="Arial" w:cs="Arial"/>
              <w:color w:val="C00000"/>
              <w:sz w:val="20"/>
            </w:rPr>
            <w:instrText>PAGE    \* MERGEFORMAT</w:instrText>
          </w:r>
          <w:r w:rsidR="00C833BA" w:rsidRPr="00A1780E">
            <w:rPr>
              <w:rFonts w:ascii="Arial" w:hAnsi="Arial" w:cs="Arial"/>
              <w:color w:val="C00000"/>
              <w:sz w:val="20"/>
            </w:rPr>
            <w:fldChar w:fldCharType="separate"/>
          </w:r>
          <w:r w:rsidR="00B37DF4">
            <w:rPr>
              <w:rFonts w:ascii="Arial" w:hAnsi="Arial" w:cs="Arial"/>
              <w:noProof/>
              <w:color w:val="C00000"/>
              <w:sz w:val="20"/>
            </w:rPr>
            <w:t>55</w:t>
          </w:r>
          <w:r w:rsidR="00C833BA" w:rsidRPr="00A1780E">
            <w:rPr>
              <w:rFonts w:ascii="Arial" w:hAnsi="Arial" w:cs="Arial"/>
              <w:color w:val="C00000"/>
              <w:sz w:val="20"/>
            </w:rPr>
            <w:fldChar w:fldCharType="end"/>
          </w:r>
        </w:p>
      </w:tc>
    </w:tr>
  </w:tbl>
  <w:p w:rsidR="00C833BA" w:rsidRDefault="00C833B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315D" w:rsidRDefault="00BF315D" w:rsidP="007719E5">
      <w:pPr>
        <w:spacing w:after="0" w:line="240" w:lineRule="auto"/>
      </w:pPr>
      <w:r>
        <w:separator/>
      </w:r>
    </w:p>
  </w:footnote>
  <w:footnote w:type="continuationSeparator" w:id="0">
    <w:p w:rsidR="00BF315D" w:rsidRDefault="00BF315D" w:rsidP="007719E5">
      <w:pPr>
        <w:spacing w:after="0" w:line="240" w:lineRule="auto"/>
      </w:pPr>
      <w:r>
        <w:continuationSeparator/>
      </w:r>
    </w:p>
  </w:footnote>
  <w:footnote w:id="1">
    <w:p w:rsidR="004E43AE" w:rsidRPr="00290DE6" w:rsidRDefault="004E43AE" w:rsidP="004E43AE">
      <w:pPr>
        <w:pStyle w:val="Textonotapie"/>
        <w:jc w:val="both"/>
        <w:rPr>
          <w:lang w:val="es-EC"/>
        </w:rPr>
      </w:pPr>
      <w:r w:rsidRPr="00290DE6">
        <w:rPr>
          <w:rStyle w:val="Refdenotaalpie"/>
        </w:rPr>
        <w:footnoteRef/>
      </w:r>
      <w:r w:rsidRPr="00290DE6">
        <w:t xml:space="preserve"> </w:t>
      </w:r>
      <w:r w:rsidRPr="00290DE6">
        <w:rPr>
          <w:lang w:val="es-EC"/>
        </w:rPr>
        <w:t xml:space="preserve">Licenciada en Radiología, Docente, Facultad de Ciencias Médicas </w:t>
      </w:r>
      <w:r>
        <w:rPr>
          <w:lang w:val="es-EC"/>
        </w:rPr>
        <w:t>de la</w:t>
      </w:r>
      <w:r w:rsidRPr="00290DE6">
        <w:rPr>
          <w:lang w:val="es-EC"/>
        </w:rPr>
        <w:t xml:space="preserve"> Universidad Central del Ecuador, Ecuador. E-mail: </w:t>
      </w:r>
      <w:hyperlink r:id="rId1" w:history="1">
        <w:r w:rsidRPr="008174E7">
          <w:rPr>
            <w:rStyle w:val="Hipervnculo"/>
            <w:lang w:val="es-EC"/>
          </w:rPr>
          <w:t>sppazmino@uce.edu.ec</w:t>
        </w:r>
      </w:hyperlink>
      <w:r>
        <w:rPr>
          <w:lang w:val="es-EC"/>
        </w:rPr>
        <w:t xml:space="preserve"> </w:t>
      </w:r>
    </w:p>
  </w:footnote>
  <w:footnote w:id="2">
    <w:p w:rsidR="004E43AE" w:rsidRPr="00C6204D" w:rsidRDefault="004E43AE" w:rsidP="004E43AE">
      <w:pPr>
        <w:pStyle w:val="Textonotapie"/>
        <w:jc w:val="both"/>
        <w:rPr>
          <w:lang w:val="es-EC"/>
        </w:rPr>
      </w:pPr>
      <w:r w:rsidRPr="00290DE6">
        <w:rPr>
          <w:rStyle w:val="Refdenotaalpie"/>
        </w:rPr>
        <w:footnoteRef/>
      </w:r>
      <w:r w:rsidRPr="00290DE6">
        <w:t xml:space="preserve"> </w:t>
      </w:r>
      <w:r w:rsidRPr="00290DE6">
        <w:rPr>
          <w:lang w:val="es-EC"/>
        </w:rPr>
        <w:t xml:space="preserve">Médico Radiólogo, Docente, Facultad de Ciencias Médicas </w:t>
      </w:r>
      <w:r>
        <w:rPr>
          <w:lang w:val="es-EC"/>
        </w:rPr>
        <w:t>de la</w:t>
      </w:r>
      <w:r w:rsidRPr="00290DE6">
        <w:rPr>
          <w:lang w:val="es-EC"/>
        </w:rPr>
        <w:t xml:space="preserve"> Universid</w:t>
      </w:r>
      <w:r>
        <w:rPr>
          <w:lang w:val="es-EC"/>
        </w:rPr>
        <w:t>ad Central del Ecuador, Ecuador</w:t>
      </w:r>
      <w:r w:rsidRPr="00290DE6">
        <w:rPr>
          <w:lang w:val="es-EC"/>
        </w:rPr>
        <w:t xml:space="preserve">. E-mail: </w:t>
      </w:r>
      <w:hyperlink r:id="rId2" w:history="1">
        <w:r w:rsidRPr="008174E7">
          <w:rPr>
            <w:rStyle w:val="Hipervnculo"/>
            <w:lang w:val="es-EC"/>
          </w:rPr>
          <w:t>prquishpe@uce.edu.ec</w:t>
        </w:r>
      </w:hyperlink>
      <w:r>
        <w:rPr>
          <w:lang w:val="es-EC"/>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2620"/>
      <w:gridCol w:w="6114"/>
    </w:tblGrid>
    <w:tr w:rsidR="007719E5" w:rsidTr="00AA1936">
      <w:tc>
        <w:tcPr>
          <w:tcW w:w="1500" w:type="pct"/>
          <w:tcBorders>
            <w:bottom w:val="single" w:sz="4" w:space="0" w:color="943634" w:themeColor="accent2" w:themeShade="BF"/>
          </w:tcBorders>
          <w:shd w:val="clear" w:color="auto" w:fill="403152" w:themeFill="accent4" w:themeFillShade="80"/>
          <w:vAlign w:val="bottom"/>
        </w:tcPr>
        <w:p w:rsidR="007719E5" w:rsidRPr="00477654" w:rsidRDefault="007719E5" w:rsidP="007719E5">
          <w:pPr>
            <w:pStyle w:val="Encabezado"/>
            <w:jc w:val="right"/>
            <w:rPr>
              <w:rFonts w:ascii="Arial" w:hAnsi="Arial" w:cs="Arial"/>
              <w:i/>
              <w:color w:val="FFFFFF" w:themeColor="background1"/>
              <w:sz w:val="20"/>
              <w:szCs w:val="20"/>
            </w:rPr>
          </w:pPr>
          <w:r w:rsidRPr="00477654">
            <w:rPr>
              <w:rFonts w:ascii="Arial" w:hAnsi="Arial" w:cs="Arial"/>
              <w:i/>
              <w:color w:val="FFFFFF" w:themeColor="background1"/>
              <w:sz w:val="20"/>
              <w:szCs w:val="20"/>
            </w:rPr>
            <w:t>www.retosdelaciencia.com</w:t>
          </w:r>
        </w:p>
      </w:tc>
      <w:tc>
        <w:tcPr>
          <w:tcW w:w="4000" w:type="pct"/>
          <w:tcBorders>
            <w:bottom w:val="single" w:sz="4" w:space="0" w:color="auto"/>
          </w:tcBorders>
          <w:vAlign w:val="bottom"/>
        </w:tcPr>
        <w:p w:rsidR="007719E5" w:rsidRDefault="007719E5" w:rsidP="007719E5">
          <w:pPr>
            <w:pStyle w:val="Encabezado"/>
            <w:rPr>
              <w:color w:val="76923C" w:themeColor="accent3" w:themeShade="BF"/>
              <w:sz w:val="24"/>
            </w:rPr>
          </w:pPr>
        </w:p>
      </w:tc>
    </w:tr>
  </w:tbl>
  <w:p w:rsidR="007719E5" w:rsidRDefault="007719E5">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35" w:type="pct"/>
      <w:tblCellMar>
        <w:top w:w="72" w:type="dxa"/>
        <w:left w:w="115" w:type="dxa"/>
        <w:bottom w:w="72" w:type="dxa"/>
        <w:right w:w="115" w:type="dxa"/>
      </w:tblCellMar>
      <w:tblLook w:val="04A0" w:firstRow="1" w:lastRow="0" w:firstColumn="1" w:lastColumn="0" w:noHBand="0" w:noVBand="1"/>
    </w:tblPr>
    <w:tblGrid>
      <w:gridCol w:w="2950"/>
      <w:gridCol w:w="5670"/>
    </w:tblGrid>
    <w:tr w:rsidR="007719E5" w:rsidTr="004E43AE">
      <w:tc>
        <w:tcPr>
          <w:tcW w:w="1711" w:type="pct"/>
          <w:tcBorders>
            <w:bottom w:val="single" w:sz="4" w:space="0" w:color="auto"/>
          </w:tcBorders>
          <w:vAlign w:val="bottom"/>
        </w:tcPr>
        <w:p w:rsidR="007719E5" w:rsidRPr="00660499" w:rsidRDefault="007719E5">
          <w:pPr>
            <w:pStyle w:val="Encabezado"/>
            <w:jc w:val="right"/>
            <w:rPr>
              <w:color w:val="FFFFFF" w:themeColor="background1"/>
              <w:sz w:val="24"/>
              <w:szCs w:val="24"/>
            </w:rPr>
          </w:pPr>
        </w:p>
      </w:tc>
      <w:tc>
        <w:tcPr>
          <w:tcW w:w="3289" w:type="pct"/>
          <w:tcBorders>
            <w:bottom w:val="single" w:sz="4" w:space="0" w:color="943634" w:themeColor="accent2" w:themeShade="BF"/>
          </w:tcBorders>
          <w:shd w:val="clear" w:color="auto" w:fill="C00000"/>
          <w:vAlign w:val="bottom"/>
        </w:tcPr>
        <w:p w:rsidR="007719E5" w:rsidRPr="00DF1C5C" w:rsidRDefault="004E43AE" w:rsidP="00467727">
          <w:pPr>
            <w:spacing w:after="0" w:line="240" w:lineRule="auto"/>
            <w:jc w:val="right"/>
            <w:rPr>
              <w:rFonts w:ascii="Arial" w:hAnsi="Arial" w:cs="Arial"/>
              <w:b/>
              <w:i/>
              <w:color w:val="FFFFFF" w:themeColor="background1"/>
              <w:sz w:val="20"/>
              <w:szCs w:val="24"/>
            </w:rPr>
          </w:pPr>
          <w:r>
            <w:rPr>
              <w:rFonts w:ascii="Arial" w:hAnsi="Arial" w:cs="Arial"/>
              <w:b/>
              <w:i/>
              <w:color w:val="FFFFFF" w:themeColor="background1"/>
              <w:sz w:val="20"/>
              <w:szCs w:val="24"/>
            </w:rPr>
            <w:t>Sandra Pazmiño Moscoso / Patricio Quishpe Donoso</w:t>
          </w:r>
          <w:r w:rsidR="007C7770">
            <w:rPr>
              <w:rFonts w:ascii="Arial" w:hAnsi="Arial" w:cs="Arial"/>
              <w:b/>
              <w:i/>
              <w:color w:val="FFFFFF" w:themeColor="background1"/>
              <w:sz w:val="20"/>
              <w:szCs w:val="24"/>
            </w:rPr>
            <w:t xml:space="preserve"> </w:t>
          </w:r>
        </w:p>
      </w:tc>
    </w:tr>
  </w:tbl>
  <w:p w:rsidR="007719E5" w:rsidRDefault="007719E5" w:rsidP="00533620">
    <w:pPr>
      <w:pStyle w:val="Encabezado"/>
      <w:ind w:left="-14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9E5" w:rsidRDefault="00F060AC" w:rsidP="00102F7E">
    <w:pPr>
      <w:pStyle w:val="Encabezado"/>
      <w:ind w:right="-24"/>
    </w:pPr>
    <w:r>
      <w:rPr>
        <w:noProof/>
        <w:lang w:val="es-EC" w:eastAsia="es-EC"/>
      </w:rPr>
      <w:drawing>
        <wp:anchor distT="0" distB="0" distL="114300" distR="114300" simplePos="0" relativeHeight="251663360" behindDoc="0" locked="0" layoutInCell="1" allowOverlap="1" wp14:anchorId="2F93D9D2" wp14:editId="56180988">
          <wp:simplePos x="0" y="0"/>
          <wp:positionH relativeFrom="column">
            <wp:posOffset>2610510</wp:posOffset>
          </wp:positionH>
          <wp:positionV relativeFrom="paragraph">
            <wp:posOffset>-100965</wp:posOffset>
          </wp:positionV>
          <wp:extent cx="830580" cy="304800"/>
          <wp:effectExtent l="0" t="0" r="7620" b="0"/>
          <wp:wrapSquare wrapText="bothSides"/>
          <wp:docPr id="32" name="Imagen 32" descr="D:\Pruebas rdc\sello c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Pruebas rdc\sello c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0580" cy="304800"/>
                  </a:xfrm>
                  <a:prstGeom prst="rect">
                    <a:avLst/>
                  </a:prstGeom>
                  <a:noFill/>
                  <a:ln>
                    <a:noFill/>
                  </a:ln>
                </pic:spPr>
              </pic:pic>
            </a:graphicData>
          </a:graphic>
        </wp:anchor>
      </w:drawing>
    </w:r>
    <w:r>
      <w:rPr>
        <w:noProof/>
        <w:lang w:val="es-EC" w:eastAsia="es-EC"/>
      </w:rPr>
      <mc:AlternateContent>
        <mc:Choice Requires="wps">
          <w:drawing>
            <wp:anchor distT="0" distB="0" distL="114300" distR="114300" simplePos="0" relativeHeight="251661312" behindDoc="0" locked="0" layoutInCell="1" allowOverlap="1" wp14:anchorId="0BED6C3C" wp14:editId="2E5E0088">
              <wp:simplePos x="0" y="0"/>
              <wp:positionH relativeFrom="column">
                <wp:posOffset>-82550</wp:posOffset>
              </wp:positionH>
              <wp:positionV relativeFrom="paragraph">
                <wp:posOffset>173990</wp:posOffset>
              </wp:positionV>
              <wp:extent cx="2000250" cy="377825"/>
              <wp:effectExtent l="0" t="0" r="0" b="317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377825"/>
                      </a:xfrm>
                      <a:prstGeom prst="rect">
                        <a:avLst/>
                      </a:prstGeom>
                      <a:noFill/>
                      <a:ln w="9525">
                        <a:noFill/>
                        <a:miter lim="800000"/>
                        <a:headEnd/>
                        <a:tailEnd/>
                      </a:ln>
                    </wps:spPr>
                    <wps:txbx>
                      <w:txbxContent>
                        <w:p w:rsidR="00EE48F0" w:rsidRPr="00F060AC" w:rsidRDefault="00BF315D" w:rsidP="009B17A7">
                          <w:pPr>
                            <w:spacing w:after="0" w:line="240" w:lineRule="auto"/>
                            <w:ind w:right="-244"/>
                            <w:jc w:val="center"/>
                            <w:rPr>
                              <w:b/>
                              <w:color w:val="943634" w:themeColor="accent2" w:themeShade="BF"/>
                              <w:sz w:val="16"/>
                            </w:rPr>
                          </w:pPr>
                          <w:hyperlink r:id="rId2" w:history="1">
                            <w:r w:rsidR="00F060AC" w:rsidRPr="00F060AC">
                              <w:rPr>
                                <w:b/>
                                <w:color w:val="943634" w:themeColor="accent2" w:themeShade="BF"/>
                                <w:sz w:val="16"/>
                              </w:rPr>
                              <w:t>http://retosdelaciencia.com</w:t>
                            </w:r>
                          </w:hyperlink>
                        </w:p>
                        <w:p w:rsidR="00F060AC" w:rsidRPr="00F060AC" w:rsidRDefault="00F060AC"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ED6C3C" id="_x0000_t202" coordsize="21600,21600" o:spt="202" path="m,l,21600r21600,l21600,xe">
              <v:stroke joinstyle="miter"/>
              <v:path gradientshapeok="t" o:connecttype="rect"/>
            </v:shapetype>
            <v:shape id="_x0000_s1027" type="#_x0000_t202" style="position:absolute;margin-left:-6.5pt;margin-top:13.7pt;width:157.5pt;height:2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" filled="f" stroked="f">
              <v:textbox>
                <w:txbxContent>
                  <w:p w:rsidR="00EE48F0" w:rsidRPr="00F060AC" w:rsidRDefault="00BF315D" w:rsidP="009B17A7">
                    <w:pPr>
                      <w:spacing w:after="0" w:line="240" w:lineRule="auto"/>
                      <w:ind w:right="-244"/>
                      <w:jc w:val="center"/>
                      <w:rPr>
                        <w:b/>
                        <w:color w:val="943634" w:themeColor="accent2" w:themeShade="BF"/>
                        <w:sz w:val="16"/>
                      </w:rPr>
                    </w:pPr>
                    <w:hyperlink r:id="rId3" w:history="1">
                      <w:r w:rsidR="00F060AC" w:rsidRPr="00F060AC">
                        <w:rPr>
                          <w:b/>
                          <w:color w:val="943634" w:themeColor="accent2" w:themeShade="BF"/>
                          <w:sz w:val="16"/>
                        </w:rPr>
                        <w:t>http://retosdelaciencia.com</w:t>
                      </w:r>
                    </w:hyperlink>
                  </w:p>
                  <w:p w:rsidR="00F060AC" w:rsidRPr="00F060AC" w:rsidRDefault="00F060AC"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v:textbox>
            </v:shape>
          </w:pict>
        </mc:Fallback>
      </mc:AlternateContent>
    </w:r>
    <w:r>
      <w:rPr>
        <w:noProof/>
        <w:lang w:val="es-EC" w:eastAsia="es-EC"/>
      </w:rPr>
      <w:drawing>
        <wp:anchor distT="0" distB="0" distL="114300" distR="114300" simplePos="0" relativeHeight="251657216" behindDoc="0" locked="0" layoutInCell="1" allowOverlap="1" wp14:anchorId="674726DD" wp14:editId="2FAAD4BD">
          <wp:simplePos x="0" y="0"/>
          <wp:positionH relativeFrom="column">
            <wp:posOffset>-22860</wp:posOffset>
          </wp:positionH>
          <wp:positionV relativeFrom="paragraph">
            <wp:posOffset>-159909</wp:posOffset>
          </wp:positionV>
          <wp:extent cx="2062480" cy="316230"/>
          <wp:effectExtent l="0" t="0" r="0" b="7620"/>
          <wp:wrapNone/>
          <wp:docPr id="33" name="Imagen 33" descr="D:\Pruebas rdc\LOGO3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uebas rdc\LOGO3 JPG.jpg"/>
                  <pic:cNvPicPr>
                    <a:picLocks noChangeAspect="1" noChangeArrowheads="1"/>
                  </pic:cNvPicPr>
                </pic:nvPicPr>
                <pic:blipFill>
                  <a:blip r:embed="rId4" cstate="print">
                    <a:clrChange>
                      <a:clrFrom>
                        <a:srgbClr val="FFFFFD"/>
                      </a:clrFrom>
                      <a:clrTo>
                        <a:srgbClr val="FFFFFD">
                          <a:alpha val="0"/>
                        </a:srgbClr>
                      </a:clrTo>
                    </a:clrChange>
                    <a:extLst>
                      <a:ext uri="{28A0092B-C50C-407E-A947-70E740481C1C}">
                        <a14:useLocalDpi xmlns:a14="http://schemas.microsoft.com/office/drawing/2010/main" val="0"/>
                      </a:ext>
                    </a:extLst>
                  </a:blip>
                  <a:srcRect/>
                  <a:stretch>
                    <a:fillRect/>
                  </a:stretch>
                </pic:blipFill>
                <pic:spPr bwMode="auto">
                  <a:xfrm>
                    <a:off x="0" y="0"/>
                    <a:ext cx="2062480" cy="3162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EC" w:eastAsia="es-EC"/>
      </w:rPr>
      <mc:AlternateContent>
        <mc:Choice Requires="wps">
          <w:drawing>
            <wp:anchor distT="0" distB="0" distL="114300" distR="114300" simplePos="0" relativeHeight="251653120" behindDoc="0" locked="0" layoutInCell="1" allowOverlap="1" wp14:anchorId="47B01214" wp14:editId="48B264AE">
              <wp:simplePos x="0" y="0"/>
              <wp:positionH relativeFrom="column">
                <wp:posOffset>-22860</wp:posOffset>
              </wp:positionH>
              <wp:positionV relativeFrom="paragraph">
                <wp:posOffset>493733</wp:posOffset>
              </wp:positionV>
              <wp:extent cx="5591175" cy="0"/>
              <wp:effectExtent l="0" t="0" r="28575" b="19050"/>
              <wp:wrapNone/>
              <wp:docPr id="7" name="7 Conector recto"/>
              <wp:cNvGraphicFramePr/>
              <a:graphic xmlns:a="http://schemas.openxmlformats.org/drawingml/2006/main">
                <a:graphicData uri="http://schemas.microsoft.com/office/word/2010/wordprocessingShape">
                  <wps:wsp>
                    <wps:cNvCnPr/>
                    <wps:spPr>
                      <a:xfrm>
                        <a:off x="0" y="0"/>
                        <a:ext cx="5591175" cy="0"/>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C83ECD" id="7 Conector recto"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38.9pt" to="438.45pt,3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" strokecolor="#943634 [2405]"/>
          </w:pict>
        </mc:Fallback>
      </mc:AlternateContent>
    </w:r>
    <w:r w:rsidR="00102F7E">
      <w:rPr>
        <w:noProof/>
        <w:lang w:val="es-EC" w:eastAsia="es-EC"/>
      </w:rPr>
      <mc:AlternateContent>
        <mc:Choice Requires="wps">
          <w:drawing>
            <wp:anchor distT="0" distB="0" distL="114300" distR="114300" simplePos="0" relativeHeight="251655168" behindDoc="0" locked="0" layoutInCell="1" allowOverlap="1" wp14:anchorId="7D084331" wp14:editId="41069CCC">
              <wp:simplePos x="0" y="0"/>
              <wp:positionH relativeFrom="column">
                <wp:posOffset>3977640</wp:posOffset>
              </wp:positionH>
              <wp:positionV relativeFrom="paragraph">
                <wp:posOffset>-135890</wp:posOffset>
              </wp:positionV>
              <wp:extent cx="1752600" cy="1403985"/>
              <wp:effectExtent l="0" t="0" r="0" b="1905"/>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403985"/>
                      </a:xfrm>
                      <a:prstGeom prst="rect">
                        <a:avLst/>
                      </a:prstGeom>
                      <a:noFill/>
                      <a:ln w="9525">
                        <a:noFill/>
                        <a:miter lim="800000"/>
                        <a:headEnd/>
                        <a:tailEnd/>
                      </a:ln>
                    </wps:spPr>
                    <wps:txbx>
                      <w:txbxContent>
                        <w:p w:rsidR="00E32799" w:rsidRPr="00F060AC" w:rsidRDefault="00102F7E" w:rsidP="00102F7E">
                          <w:pPr>
                            <w:spacing w:after="0" w:line="240" w:lineRule="auto"/>
                            <w:ind w:right="-244"/>
                            <w:jc w:val="center"/>
                            <w:rPr>
                              <w:b/>
                              <w:color w:val="943634" w:themeColor="accent2" w:themeShade="BF"/>
                            </w:rPr>
                          </w:pPr>
                          <w:r>
                            <w:rPr>
                              <w:b/>
                              <w:color w:val="943634" w:themeColor="accent2" w:themeShade="BF"/>
                              <w:sz w:val="18"/>
                            </w:rPr>
                            <w:t xml:space="preserve"> </w:t>
                          </w:r>
                          <w:r w:rsidR="00F060AC">
                            <w:rPr>
                              <w:b/>
                              <w:color w:val="943634" w:themeColor="accent2" w:themeShade="BF"/>
                              <w:sz w:val="18"/>
                            </w:rPr>
                            <w:t xml:space="preserve">      </w:t>
                          </w:r>
                          <w:r w:rsidR="00A2031A">
                            <w:rPr>
                              <w:b/>
                              <w:color w:val="943634" w:themeColor="accent2" w:themeShade="BF"/>
                            </w:rPr>
                            <w:t>Marzo</w:t>
                          </w:r>
                          <w:r w:rsidR="00E32799" w:rsidRPr="00F060AC">
                            <w:rPr>
                              <w:b/>
                              <w:color w:val="943634" w:themeColor="accent2" w:themeShade="BF"/>
                            </w:rPr>
                            <w:t xml:space="preserve"> 201</w:t>
                          </w:r>
                          <w:r w:rsidR="00C11C58" w:rsidRPr="00F060AC">
                            <w:rPr>
                              <w:b/>
                              <w:color w:val="943634" w:themeColor="accent2" w:themeShade="BF"/>
                            </w:rPr>
                            <w:t>8</w:t>
                          </w:r>
                          <w:r w:rsidR="00A2031A">
                            <w:rPr>
                              <w:b/>
                              <w:color w:val="943634" w:themeColor="accent2" w:themeShade="BF"/>
                            </w:rPr>
                            <w:t xml:space="preserve"> (Especial)</w:t>
                          </w:r>
                        </w:p>
                        <w:p w:rsidR="00E32799" w:rsidRPr="00F060AC" w:rsidRDefault="00F060AC" w:rsidP="00102F7E">
                          <w:pPr>
                            <w:spacing w:after="0" w:line="240" w:lineRule="auto"/>
                            <w:ind w:right="-244"/>
                            <w:jc w:val="center"/>
                            <w:rPr>
                              <w:b/>
                              <w:color w:val="943634" w:themeColor="accent2" w:themeShade="BF"/>
                              <w:sz w:val="20"/>
                            </w:rPr>
                          </w:pPr>
                          <w:r>
                            <w:rPr>
                              <w:b/>
                              <w:color w:val="943634" w:themeColor="accent2" w:themeShade="BF"/>
                            </w:rPr>
                            <w:t xml:space="preserve">                  </w:t>
                          </w:r>
                          <w:r w:rsidR="00E32799" w:rsidRPr="00F060AC">
                            <w:rPr>
                              <w:b/>
                              <w:color w:val="943634" w:themeColor="accent2" w:themeShade="BF"/>
                            </w:rPr>
                            <w:t xml:space="preserve">Vol. </w:t>
                          </w:r>
                          <w:r w:rsidR="00C11C58" w:rsidRPr="00F060AC">
                            <w:rPr>
                              <w:b/>
                              <w:color w:val="943634" w:themeColor="accent2" w:themeShade="BF"/>
                            </w:rPr>
                            <w:t>2</w:t>
                          </w:r>
                          <w:r w:rsidR="00E32799" w:rsidRPr="00F060AC">
                            <w:rPr>
                              <w:b/>
                              <w:color w:val="943634" w:themeColor="accent2" w:themeShade="BF"/>
                            </w:rPr>
                            <w:t>, No. 1</w:t>
                          </w:r>
                        </w:p>
                        <w:p w:rsidR="009B17A7" w:rsidRPr="009B17A7" w:rsidRDefault="009B17A7" w:rsidP="009B17A7">
                          <w:pPr>
                            <w:spacing w:after="0" w:line="240" w:lineRule="auto"/>
                            <w:ind w:right="-244"/>
                            <w:jc w:val="center"/>
                            <w:rPr>
                              <w:b/>
                              <w:color w:val="943634" w:themeColor="accent2" w:themeShade="BF"/>
                              <w:sz w:val="24"/>
                            </w:rPr>
                          </w:pPr>
                          <w:r w:rsidRPr="009B17A7">
                            <w:rPr>
                              <w:b/>
                              <w:color w:val="943634" w:themeColor="accent2" w:themeShade="BF"/>
                              <w:sz w:val="24"/>
                            </w:rPr>
                            <w:t xml:space="preserve">  </w:t>
                          </w:r>
                          <w:r w:rsidR="00F060AC">
                            <w:rPr>
                              <w:b/>
                              <w:color w:val="943634" w:themeColor="accent2" w:themeShade="BF"/>
                              <w:sz w:val="24"/>
                            </w:rPr>
                            <w:t xml:space="preserve">   </w:t>
                          </w:r>
                          <w:r w:rsidRPr="009B17A7">
                            <w:rPr>
                              <w:b/>
                              <w:color w:val="943634" w:themeColor="accent2" w:themeShade="BF"/>
                              <w:sz w:val="24"/>
                            </w:rPr>
                            <w:t xml:space="preserve"> </w:t>
                          </w:r>
                          <w:r w:rsidR="00F060AC">
                            <w:rPr>
                              <w:b/>
                              <w:color w:val="943634" w:themeColor="accent2" w:themeShade="BF"/>
                              <w:sz w:val="24"/>
                            </w:rPr>
                            <w:t xml:space="preserve">  </w:t>
                          </w:r>
                          <w:r w:rsidRPr="009B17A7">
                            <w:rPr>
                              <w:b/>
                              <w:color w:val="943634" w:themeColor="accent2" w:themeShade="BF"/>
                              <w:sz w:val="24"/>
                            </w:rPr>
                            <w:t xml:space="preserve"> ISSN</w:t>
                          </w:r>
                          <w:r>
                            <w:rPr>
                              <w:b/>
                              <w:color w:val="943634" w:themeColor="accent2" w:themeShade="BF"/>
                              <w:sz w:val="24"/>
                            </w:rPr>
                            <w:t xml:space="preserve"> </w:t>
                          </w:r>
                          <w:r w:rsidRPr="009B17A7">
                            <w:rPr>
                              <w:b/>
                              <w:color w:val="943634" w:themeColor="accent2" w:themeShade="BF"/>
                              <w:sz w:val="24"/>
                            </w:rPr>
                            <w:t>2602-8247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D084331" id="_x0000_s1028" type="#_x0000_t202" style="position:absolute;margin-left:313.2pt;margin-top:-10.7pt;width:138pt;height:110.55pt;z-index:2516551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" filled="f" stroked="f">
              <v:textbox style="mso-fit-shape-to-text:t">
                <w:txbxContent>
                  <w:p w:rsidR="00E32799" w:rsidRPr="00F060AC" w:rsidRDefault="00102F7E" w:rsidP="00102F7E">
                    <w:pPr>
                      <w:spacing w:after="0" w:line="240" w:lineRule="auto"/>
                      <w:ind w:right="-244"/>
                      <w:jc w:val="center"/>
                      <w:rPr>
                        <w:b/>
                        <w:color w:val="943634" w:themeColor="accent2" w:themeShade="BF"/>
                      </w:rPr>
                    </w:pPr>
                    <w:r>
                      <w:rPr>
                        <w:b/>
                        <w:color w:val="943634" w:themeColor="accent2" w:themeShade="BF"/>
                        <w:sz w:val="18"/>
                      </w:rPr>
                      <w:t xml:space="preserve"> </w:t>
                    </w:r>
                    <w:r w:rsidR="00F060AC">
                      <w:rPr>
                        <w:b/>
                        <w:color w:val="943634" w:themeColor="accent2" w:themeShade="BF"/>
                        <w:sz w:val="18"/>
                      </w:rPr>
                      <w:t xml:space="preserve">      </w:t>
                    </w:r>
                    <w:r w:rsidR="00A2031A">
                      <w:rPr>
                        <w:b/>
                        <w:color w:val="943634" w:themeColor="accent2" w:themeShade="BF"/>
                      </w:rPr>
                      <w:t>Marzo</w:t>
                    </w:r>
                    <w:r w:rsidR="00E32799" w:rsidRPr="00F060AC">
                      <w:rPr>
                        <w:b/>
                        <w:color w:val="943634" w:themeColor="accent2" w:themeShade="BF"/>
                      </w:rPr>
                      <w:t xml:space="preserve"> 201</w:t>
                    </w:r>
                    <w:r w:rsidR="00C11C58" w:rsidRPr="00F060AC">
                      <w:rPr>
                        <w:b/>
                        <w:color w:val="943634" w:themeColor="accent2" w:themeShade="BF"/>
                      </w:rPr>
                      <w:t>8</w:t>
                    </w:r>
                    <w:r w:rsidR="00A2031A">
                      <w:rPr>
                        <w:b/>
                        <w:color w:val="943634" w:themeColor="accent2" w:themeShade="BF"/>
                      </w:rPr>
                      <w:t xml:space="preserve"> (Especial)</w:t>
                    </w:r>
                  </w:p>
                  <w:p w:rsidR="00E32799" w:rsidRPr="00F060AC" w:rsidRDefault="00F060AC" w:rsidP="00102F7E">
                    <w:pPr>
                      <w:spacing w:after="0" w:line="240" w:lineRule="auto"/>
                      <w:ind w:right="-244"/>
                      <w:jc w:val="center"/>
                      <w:rPr>
                        <w:b/>
                        <w:color w:val="943634" w:themeColor="accent2" w:themeShade="BF"/>
                        <w:sz w:val="20"/>
                      </w:rPr>
                    </w:pPr>
                    <w:r>
                      <w:rPr>
                        <w:b/>
                        <w:color w:val="943634" w:themeColor="accent2" w:themeShade="BF"/>
                      </w:rPr>
                      <w:t xml:space="preserve">                  </w:t>
                    </w:r>
                    <w:r w:rsidR="00E32799" w:rsidRPr="00F060AC">
                      <w:rPr>
                        <w:b/>
                        <w:color w:val="943634" w:themeColor="accent2" w:themeShade="BF"/>
                      </w:rPr>
                      <w:t xml:space="preserve">Vol. </w:t>
                    </w:r>
                    <w:r w:rsidR="00C11C58" w:rsidRPr="00F060AC">
                      <w:rPr>
                        <w:b/>
                        <w:color w:val="943634" w:themeColor="accent2" w:themeShade="BF"/>
                      </w:rPr>
                      <w:t>2</w:t>
                    </w:r>
                    <w:r w:rsidR="00E32799" w:rsidRPr="00F060AC">
                      <w:rPr>
                        <w:b/>
                        <w:color w:val="943634" w:themeColor="accent2" w:themeShade="BF"/>
                      </w:rPr>
                      <w:t>, No. 1</w:t>
                    </w:r>
                  </w:p>
                  <w:p w:rsidR="009B17A7" w:rsidRPr="009B17A7" w:rsidRDefault="009B17A7" w:rsidP="009B17A7">
                    <w:pPr>
                      <w:spacing w:after="0" w:line="240" w:lineRule="auto"/>
                      <w:ind w:right="-244"/>
                      <w:jc w:val="center"/>
                      <w:rPr>
                        <w:b/>
                        <w:color w:val="943634" w:themeColor="accent2" w:themeShade="BF"/>
                        <w:sz w:val="24"/>
                      </w:rPr>
                    </w:pPr>
                    <w:r w:rsidRPr="009B17A7">
                      <w:rPr>
                        <w:b/>
                        <w:color w:val="943634" w:themeColor="accent2" w:themeShade="BF"/>
                        <w:sz w:val="24"/>
                      </w:rPr>
                      <w:t xml:space="preserve">  </w:t>
                    </w:r>
                    <w:r w:rsidR="00F060AC">
                      <w:rPr>
                        <w:b/>
                        <w:color w:val="943634" w:themeColor="accent2" w:themeShade="BF"/>
                        <w:sz w:val="24"/>
                      </w:rPr>
                      <w:t xml:space="preserve">   </w:t>
                    </w:r>
                    <w:r w:rsidRPr="009B17A7">
                      <w:rPr>
                        <w:b/>
                        <w:color w:val="943634" w:themeColor="accent2" w:themeShade="BF"/>
                        <w:sz w:val="24"/>
                      </w:rPr>
                      <w:t xml:space="preserve"> </w:t>
                    </w:r>
                    <w:r w:rsidR="00F060AC">
                      <w:rPr>
                        <w:b/>
                        <w:color w:val="943634" w:themeColor="accent2" w:themeShade="BF"/>
                        <w:sz w:val="24"/>
                      </w:rPr>
                      <w:t xml:space="preserve">  </w:t>
                    </w:r>
                    <w:r w:rsidRPr="009B17A7">
                      <w:rPr>
                        <w:b/>
                        <w:color w:val="943634" w:themeColor="accent2" w:themeShade="BF"/>
                        <w:sz w:val="24"/>
                      </w:rPr>
                      <w:t xml:space="preserve"> ISSN</w:t>
                    </w:r>
                    <w:r>
                      <w:rPr>
                        <w:b/>
                        <w:color w:val="943634" w:themeColor="accent2" w:themeShade="BF"/>
                        <w:sz w:val="24"/>
                      </w:rPr>
                      <w:t xml:space="preserve"> </w:t>
                    </w:r>
                    <w:r w:rsidRPr="009B17A7">
                      <w:rPr>
                        <w:b/>
                        <w:color w:val="943634" w:themeColor="accent2" w:themeShade="BF"/>
                        <w:sz w:val="24"/>
                      </w:rPr>
                      <w:t>2602-8247</w:t>
                    </w:r>
                  </w:p>
                </w:txbxContent>
              </v:textbox>
            </v:shape>
          </w:pict>
        </mc:Fallback>
      </mc:AlternateContent>
    </w:r>
    <w:r w:rsidR="00E32799">
      <w:rPr>
        <w:noProof/>
        <w:lang w:val="es-EC" w:eastAsia="es-EC"/>
      </w:rPr>
      <mc:AlternateContent>
        <mc:Choice Requires="wps">
          <w:drawing>
            <wp:anchor distT="0" distB="0" distL="114300" distR="114300" simplePos="0" relativeHeight="251659264" behindDoc="0" locked="0" layoutInCell="1" allowOverlap="1" wp14:anchorId="65F3E865" wp14:editId="59275144">
              <wp:simplePos x="0" y="0"/>
              <wp:positionH relativeFrom="column">
                <wp:align>center</wp:align>
              </wp:positionH>
              <wp:positionV relativeFrom="paragraph">
                <wp:posOffset>0</wp:posOffset>
              </wp:positionV>
              <wp:extent cx="1004047" cy="412377"/>
              <wp:effectExtent l="0" t="0" r="0" b="0"/>
              <wp:wrapNone/>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4047" cy="412377"/>
                      </a:xfrm>
                      <a:prstGeom prst="rect">
                        <a:avLst/>
                      </a:prstGeom>
                      <a:noFill/>
                      <a:ln w="9525">
                        <a:noFill/>
                        <a:miter lim="800000"/>
                        <a:headEnd/>
                        <a:tailEnd/>
                      </a:ln>
                    </wps:spPr>
                    <wps:txbx>
                      <w:txbxContent>
                        <w:p w:rsidR="00E32799" w:rsidRDefault="00E3279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F3E865" id="_x0000_s1029" type="#_x0000_t202" style="position:absolute;margin-left:0;margin-top:0;width:79.05pt;height:32.45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" filled="f" stroked="f">
              <v:textbox>
                <w:txbxContent>
                  <w:p w:rsidR="00E32799" w:rsidRDefault="00E32799"/>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F23E9"/>
    <w:multiLevelType w:val="hybridMultilevel"/>
    <w:tmpl w:val="C9E6F5CC"/>
    <w:lvl w:ilvl="0" w:tplc="08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
    <w:nsid w:val="04AA2435"/>
    <w:multiLevelType w:val="hybridMultilevel"/>
    <w:tmpl w:val="E14CA61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nsid w:val="082D5EB3"/>
    <w:multiLevelType w:val="hybridMultilevel"/>
    <w:tmpl w:val="8996D8C2"/>
    <w:lvl w:ilvl="0" w:tplc="300A0017">
      <w:start w:val="1"/>
      <w:numFmt w:val="lowerLetter"/>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3">
    <w:nsid w:val="09FF3DBC"/>
    <w:multiLevelType w:val="multilevel"/>
    <w:tmpl w:val="37FE8292"/>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12C554D5"/>
    <w:multiLevelType w:val="hybridMultilevel"/>
    <w:tmpl w:val="6942A92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nsid w:val="170430B7"/>
    <w:multiLevelType w:val="multilevel"/>
    <w:tmpl w:val="1CFEAF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741420D"/>
    <w:multiLevelType w:val="hybridMultilevel"/>
    <w:tmpl w:val="4C7A72C0"/>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nsid w:val="18DA0C06"/>
    <w:multiLevelType w:val="multilevel"/>
    <w:tmpl w:val="023C1728"/>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8">
    <w:nsid w:val="198C43D6"/>
    <w:multiLevelType w:val="hybridMultilevel"/>
    <w:tmpl w:val="4C52544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nsid w:val="1FFA663F"/>
    <w:multiLevelType w:val="hybridMultilevel"/>
    <w:tmpl w:val="7032B796"/>
    <w:lvl w:ilvl="0" w:tplc="87FAE1B2">
      <w:start w:val="1"/>
      <w:numFmt w:val="lowerLetter"/>
      <w:lvlText w:val="%1)"/>
      <w:lvlJc w:val="left"/>
      <w:pPr>
        <w:ind w:left="360" w:hanging="360"/>
      </w:pPr>
      <w:rPr>
        <w:rFonts w:ascii="Times New Roman" w:eastAsia="Calibri" w:hAnsi="Times New Roman" w:cs="Times New Roman"/>
        <w:b w:val="0"/>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10">
    <w:nsid w:val="20E661E2"/>
    <w:multiLevelType w:val="multilevel"/>
    <w:tmpl w:val="E6D05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987EAD"/>
    <w:multiLevelType w:val="hybridMultilevel"/>
    <w:tmpl w:val="F626A364"/>
    <w:lvl w:ilvl="0" w:tplc="B14E7F1A">
      <w:start w:val="1"/>
      <w:numFmt w:val="bullet"/>
      <w:lvlText w:val=""/>
      <w:lvlJc w:val="left"/>
      <w:pPr>
        <w:tabs>
          <w:tab w:val="num" w:pos="720"/>
        </w:tabs>
        <w:ind w:left="720" w:hanging="360"/>
      </w:pPr>
      <w:rPr>
        <w:rFonts w:ascii="Wingdings" w:hAnsi="Wingdings" w:hint="default"/>
      </w:rPr>
    </w:lvl>
    <w:lvl w:ilvl="1" w:tplc="6532A6C2" w:tentative="1">
      <w:start w:val="1"/>
      <w:numFmt w:val="bullet"/>
      <w:lvlText w:val=""/>
      <w:lvlJc w:val="left"/>
      <w:pPr>
        <w:tabs>
          <w:tab w:val="num" w:pos="1440"/>
        </w:tabs>
        <w:ind w:left="1440" w:hanging="360"/>
      </w:pPr>
      <w:rPr>
        <w:rFonts w:ascii="Wingdings" w:hAnsi="Wingdings" w:hint="default"/>
      </w:rPr>
    </w:lvl>
    <w:lvl w:ilvl="2" w:tplc="EE1431AC" w:tentative="1">
      <w:start w:val="1"/>
      <w:numFmt w:val="bullet"/>
      <w:lvlText w:val=""/>
      <w:lvlJc w:val="left"/>
      <w:pPr>
        <w:tabs>
          <w:tab w:val="num" w:pos="2160"/>
        </w:tabs>
        <w:ind w:left="2160" w:hanging="360"/>
      </w:pPr>
      <w:rPr>
        <w:rFonts w:ascii="Wingdings" w:hAnsi="Wingdings" w:hint="default"/>
      </w:rPr>
    </w:lvl>
    <w:lvl w:ilvl="3" w:tplc="FED2772C" w:tentative="1">
      <w:start w:val="1"/>
      <w:numFmt w:val="bullet"/>
      <w:lvlText w:val=""/>
      <w:lvlJc w:val="left"/>
      <w:pPr>
        <w:tabs>
          <w:tab w:val="num" w:pos="2880"/>
        </w:tabs>
        <w:ind w:left="2880" w:hanging="360"/>
      </w:pPr>
      <w:rPr>
        <w:rFonts w:ascii="Wingdings" w:hAnsi="Wingdings" w:hint="default"/>
      </w:rPr>
    </w:lvl>
    <w:lvl w:ilvl="4" w:tplc="41C2231A" w:tentative="1">
      <w:start w:val="1"/>
      <w:numFmt w:val="bullet"/>
      <w:lvlText w:val=""/>
      <w:lvlJc w:val="left"/>
      <w:pPr>
        <w:tabs>
          <w:tab w:val="num" w:pos="3600"/>
        </w:tabs>
        <w:ind w:left="3600" w:hanging="360"/>
      </w:pPr>
      <w:rPr>
        <w:rFonts w:ascii="Wingdings" w:hAnsi="Wingdings" w:hint="default"/>
      </w:rPr>
    </w:lvl>
    <w:lvl w:ilvl="5" w:tplc="EE10A41A" w:tentative="1">
      <w:start w:val="1"/>
      <w:numFmt w:val="bullet"/>
      <w:lvlText w:val=""/>
      <w:lvlJc w:val="left"/>
      <w:pPr>
        <w:tabs>
          <w:tab w:val="num" w:pos="4320"/>
        </w:tabs>
        <w:ind w:left="4320" w:hanging="360"/>
      </w:pPr>
      <w:rPr>
        <w:rFonts w:ascii="Wingdings" w:hAnsi="Wingdings" w:hint="default"/>
      </w:rPr>
    </w:lvl>
    <w:lvl w:ilvl="6" w:tplc="2BBAF768" w:tentative="1">
      <w:start w:val="1"/>
      <w:numFmt w:val="bullet"/>
      <w:lvlText w:val=""/>
      <w:lvlJc w:val="left"/>
      <w:pPr>
        <w:tabs>
          <w:tab w:val="num" w:pos="5040"/>
        </w:tabs>
        <w:ind w:left="5040" w:hanging="360"/>
      </w:pPr>
      <w:rPr>
        <w:rFonts w:ascii="Wingdings" w:hAnsi="Wingdings" w:hint="default"/>
      </w:rPr>
    </w:lvl>
    <w:lvl w:ilvl="7" w:tplc="F3825F4C" w:tentative="1">
      <w:start w:val="1"/>
      <w:numFmt w:val="bullet"/>
      <w:lvlText w:val=""/>
      <w:lvlJc w:val="left"/>
      <w:pPr>
        <w:tabs>
          <w:tab w:val="num" w:pos="5760"/>
        </w:tabs>
        <w:ind w:left="5760" w:hanging="360"/>
      </w:pPr>
      <w:rPr>
        <w:rFonts w:ascii="Wingdings" w:hAnsi="Wingdings" w:hint="default"/>
      </w:rPr>
    </w:lvl>
    <w:lvl w:ilvl="8" w:tplc="5AB0894C" w:tentative="1">
      <w:start w:val="1"/>
      <w:numFmt w:val="bullet"/>
      <w:lvlText w:val=""/>
      <w:lvlJc w:val="left"/>
      <w:pPr>
        <w:tabs>
          <w:tab w:val="num" w:pos="6480"/>
        </w:tabs>
        <w:ind w:left="6480" w:hanging="360"/>
      </w:pPr>
      <w:rPr>
        <w:rFonts w:ascii="Wingdings" w:hAnsi="Wingdings" w:hint="default"/>
      </w:rPr>
    </w:lvl>
  </w:abstractNum>
  <w:abstractNum w:abstractNumId="12">
    <w:nsid w:val="21F45376"/>
    <w:multiLevelType w:val="multilevel"/>
    <w:tmpl w:val="243A1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2443EA1"/>
    <w:multiLevelType w:val="hybridMultilevel"/>
    <w:tmpl w:val="D684031A"/>
    <w:lvl w:ilvl="0" w:tplc="300A000F">
      <w:start w:val="1"/>
      <w:numFmt w:val="decimal"/>
      <w:lvlText w:val="%1."/>
      <w:lvlJc w:val="left"/>
      <w:pPr>
        <w:ind w:left="1636" w:hanging="360"/>
      </w:pPr>
    </w:lvl>
    <w:lvl w:ilvl="1" w:tplc="D23C08E8">
      <w:numFmt w:val="bullet"/>
      <w:lvlText w:val="-"/>
      <w:lvlJc w:val="left"/>
      <w:pPr>
        <w:ind w:left="2356" w:hanging="360"/>
      </w:pPr>
      <w:rPr>
        <w:rFonts w:ascii="Calibri" w:eastAsia="Times New Roman" w:hAnsi="Calibri" w:cs="Calibri" w:hint="default"/>
      </w:rPr>
    </w:lvl>
    <w:lvl w:ilvl="2" w:tplc="300A001B" w:tentative="1">
      <w:start w:val="1"/>
      <w:numFmt w:val="lowerRoman"/>
      <w:lvlText w:val="%3."/>
      <w:lvlJc w:val="right"/>
      <w:pPr>
        <w:ind w:left="3076" w:hanging="180"/>
      </w:pPr>
    </w:lvl>
    <w:lvl w:ilvl="3" w:tplc="300A000F" w:tentative="1">
      <w:start w:val="1"/>
      <w:numFmt w:val="decimal"/>
      <w:lvlText w:val="%4."/>
      <w:lvlJc w:val="left"/>
      <w:pPr>
        <w:ind w:left="3796" w:hanging="360"/>
      </w:pPr>
    </w:lvl>
    <w:lvl w:ilvl="4" w:tplc="300A0019" w:tentative="1">
      <w:start w:val="1"/>
      <w:numFmt w:val="lowerLetter"/>
      <w:lvlText w:val="%5."/>
      <w:lvlJc w:val="left"/>
      <w:pPr>
        <w:ind w:left="4516" w:hanging="360"/>
      </w:pPr>
    </w:lvl>
    <w:lvl w:ilvl="5" w:tplc="300A001B" w:tentative="1">
      <w:start w:val="1"/>
      <w:numFmt w:val="lowerRoman"/>
      <w:lvlText w:val="%6."/>
      <w:lvlJc w:val="right"/>
      <w:pPr>
        <w:ind w:left="5236" w:hanging="180"/>
      </w:pPr>
    </w:lvl>
    <w:lvl w:ilvl="6" w:tplc="300A000F" w:tentative="1">
      <w:start w:val="1"/>
      <w:numFmt w:val="decimal"/>
      <w:lvlText w:val="%7."/>
      <w:lvlJc w:val="left"/>
      <w:pPr>
        <w:ind w:left="5956" w:hanging="360"/>
      </w:pPr>
    </w:lvl>
    <w:lvl w:ilvl="7" w:tplc="300A0019" w:tentative="1">
      <w:start w:val="1"/>
      <w:numFmt w:val="lowerLetter"/>
      <w:lvlText w:val="%8."/>
      <w:lvlJc w:val="left"/>
      <w:pPr>
        <w:ind w:left="6676" w:hanging="360"/>
      </w:pPr>
    </w:lvl>
    <w:lvl w:ilvl="8" w:tplc="300A001B" w:tentative="1">
      <w:start w:val="1"/>
      <w:numFmt w:val="lowerRoman"/>
      <w:lvlText w:val="%9."/>
      <w:lvlJc w:val="right"/>
      <w:pPr>
        <w:ind w:left="7396" w:hanging="180"/>
      </w:pPr>
    </w:lvl>
  </w:abstractNum>
  <w:abstractNum w:abstractNumId="14">
    <w:nsid w:val="242E3839"/>
    <w:multiLevelType w:val="hybridMultilevel"/>
    <w:tmpl w:val="41ACCC74"/>
    <w:lvl w:ilvl="0" w:tplc="A51A5640">
      <w:start w:val="4"/>
      <w:numFmt w:val="decimal"/>
      <w:lvlText w:val="%1."/>
      <w:lvlJc w:val="left"/>
      <w:pPr>
        <w:ind w:left="720" w:hanging="360"/>
      </w:pPr>
      <w:rPr>
        <w:rFonts w:hint="default"/>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26F077B9"/>
    <w:multiLevelType w:val="hybridMultilevel"/>
    <w:tmpl w:val="3F784C22"/>
    <w:lvl w:ilvl="0" w:tplc="300A000F">
      <w:start w:val="1"/>
      <w:numFmt w:val="decimal"/>
      <w:lvlText w:val="%1."/>
      <w:lvlJc w:val="left"/>
      <w:pPr>
        <w:ind w:left="360" w:hanging="360"/>
      </w:pPr>
    </w:lvl>
    <w:lvl w:ilvl="1" w:tplc="D23C08E8">
      <w:numFmt w:val="bullet"/>
      <w:lvlText w:val="-"/>
      <w:lvlJc w:val="left"/>
      <w:pPr>
        <w:ind w:left="1080" w:hanging="360"/>
      </w:pPr>
      <w:rPr>
        <w:rFonts w:ascii="Calibri" w:eastAsia="Times New Roman" w:hAnsi="Calibri" w:cs="Calibri" w:hint="default"/>
      </w:r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16">
    <w:nsid w:val="271B6BB1"/>
    <w:multiLevelType w:val="hybridMultilevel"/>
    <w:tmpl w:val="91D29D1C"/>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7">
    <w:nsid w:val="2B82492D"/>
    <w:multiLevelType w:val="multilevel"/>
    <w:tmpl w:val="0B786A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34197148"/>
    <w:multiLevelType w:val="hybridMultilevel"/>
    <w:tmpl w:val="6096E7C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9">
    <w:nsid w:val="35646F70"/>
    <w:multiLevelType w:val="multilevel"/>
    <w:tmpl w:val="B7C0D8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8861DEC"/>
    <w:multiLevelType w:val="hybridMultilevel"/>
    <w:tmpl w:val="09B49CE4"/>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nsid w:val="3B2F30E2"/>
    <w:multiLevelType w:val="hybridMultilevel"/>
    <w:tmpl w:val="6ECE3110"/>
    <w:lvl w:ilvl="0" w:tplc="2580E388">
      <w:numFmt w:val="bullet"/>
      <w:lvlText w:val="-"/>
      <w:lvlJc w:val="left"/>
      <w:pPr>
        <w:ind w:left="720" w:hanging="360"/>
      </w:pPr>
      <w:rPr>
        <w:rFonts w:ascii="Times New Roman" w:eastAsia="Droid Sans Fallback" w:hAnsi="Times New Roman"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2">
    <w:nsid w:val="3BD35FDF"/>
    <w:multiLevelType w:val="hybridMultilevel"/>
    <w:tmpl w:val="8C369D86"/>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start w:val="1"/>
      <w:numFmt w:val="bullet"/>
      <w:lvlText w:val="o"/>
      <w:lvlJc w:val="left"/>
      <w:pPr>
        <w:ind w:left="3600" w:hanging="360"/>
      </w:pPr>
      <w:rPr>
        <w:rFonts w:ascii="Courier New" w:hAnsi="Courier New" w:cs="Courier New" w:hint="default"/>
      </w:rPr>
    </w:lvl>
    <w:lvl w:ilvl="5" w:tplc="300A0005">
      <w:start w:val="1"/>
      <w:numFmt w:val="bullet"/>
      <w:lvlText w:val=""/>
      <w:lvlJc w:val="left"/>
      <w:pPr>
        <w:ind w:left="4320" w:hanging="360"/>
      </w:pPr>
      <w:rPr>
        <w:rFonts w:ascii="Wingdings" w:hAnsi="Wingdings" w:hint="default"/>
      </w:rPr>
    </w:lvl>
    <w:lvl w:ilvl="6" w:tplc="300A0001">
      <w:start w:val="1"/>
      <w:numFmt w:val="bullet"/>
      <w:lvlText w:val=""/>
      <w:lvlJc w:val="left"/>
      <w:pPr>
        <w:ind w:left="5040" w:hanging="360"/>
      </w:pPr>
      <w:rPr>
        <w:rFonts w:ascii="Symbol" w:hAnsi="Symbol" w:hint="default"/>
      </w:rPr>
    </w:lvl>
    <w:lvl w:ilvl="7" w:tplc="300A0003">
      <w:start w:val="1"/>
      <w:numFmt w:val="bullet"/>
      <w:lvlText w:val="o"/>
      <w:lvlJc w:val="left"/>
      <w:pPr>
        <w:ind w:left="5760" w:hanging="360"/>
      </w:pPr>
      <w:rPr>
        <w:rFonts w:ascii="Courier New" w:hAnsi="Courier New" w:cs="Courier New" w:hint="default"/>
      </w:rPr>
    </w:lvl>
    <w:lvl w:ilvl="8" w:tplc="300A0005">
      <w:start w:val="1"/>
      <w:numFmt w:val="bullet"/>
      <w:lvlText w:val=""/>
      <w:lvlJc w:val="left"/>
      <w:pPr>
        <w:ind w:left="6480" w:hanging="360"/>
      </w:pPr>
      <w:rPr>
        <w:rFonts w:ascii="Wingdings" w:hAnsi="Wingdings" w:hint="default"/>
      </w:rPr>
    </w:lvl>
  </w:abstractNum>
  <w:abstractNum w:abstractNumId="23">
    <w:nsid w:val="3F625203"/>
    <w:multiLevelType w:val="hybridMultilevel"/>
    <w:tmpl w:val="15D26D40"/>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4">
    <w:nsid w:val="448139A4"/>
    <w:multiLevelType w:val="hybridMultilevel"/>
    <w:tmpl w:val="B04A89FE"/>
    <w:lvl w:ilvl="0" w:tplc="F3AA5BCA">
      <w:start w:val="5"/>
      <w:numFmt w:val="bullet"/>
      <w:lvlText w:val="-"/>
      <w:lvlJc w:val="left"/>
      <w:pPr>
        <w:ind w:left="720" w:hanging="360"/>
      </w:pPr>
      <w:rPr>
        <w:rFonts w:ascii="MinionPro-Regular" w:eastAsiaTheme="minorHAnsi" w:hAnsi="MinionPro-Regular" w:cs="MinionPro-Regular"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5">
    <w:nsid w:val="486B6432"/>
    <w:multiLevelType w:val="hybridMultilevel"/>
    <w:tmpl w:val="8F088752"/>
    <w:lvl w:ilvl="0" w:tplc="41B41BAE">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26">
    <w:nsid w:val="489D7386"/>
    <w:multiLevelType w:val="hybridMultilevel"/>
    <w:tmpl w:val="475019A6"/>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7">
    <w:nsid w:val="4E334B1C"/>
    <w:multiLevelType w:val="hybridMultilevel"/>
    <w:tmpl w:val="683AEA0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8">
    <w:nsid w:val="501748EA"/>
    <w:multiLevelType w:val="multilevel"/>
    <w:tmpl w:val="F8102F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3FA6E87"/>
    <w:multiLevelType w:val="multilevel"/>
    <w:tmpl w:val="11FAEB4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0">
    <w:nsid w:val="580C01DF"/>
    <w:multiLevelType w:val="hybridMultilevel"/>
    <w:tmpl w:val="B9A48180"/>
    <w:lvl w:ilvl="0" w:tplc="6B5658CE">
      <w:start w:val="1"/>
      <w:numFmt w:val="lowerLetter"/>
      <w:lvlText w:val="%1)"/>
      <w:lvlJc w:val="left"/>
      <w:pPr>
        <w:ind w:left="720" w:hanging="360"/>
      </w:pPr>
      <w:rPr>
        <w:rFonts w:ascii="Times New Roman" w:eastAsia="Calibri" w:hAnsi="Times New Roman" w:cs="Times New Roman"/>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1">
    <w:nsid w:val="58450851"/>
    <w:multiLevelType w:val="hybridMultilevel"/>
    <w:tmpl w:val="7480EACA"/>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2">
    <w:nsid w:val="5C741F76"/>
    <w:multiLevelType w:val="multilevel"/>
    <w:tmpl w:val="3724A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CB43951"/>
    <w:multiLevelType w:val="hybridMultilevel"/>
    <w:tmpl w:val="6EA057A6"/>
    <w:lvl w:ilvl="0" w:tplc="DB8E7C5A">
      <w:start w:val="1"/>
      <w:numFmt w:val="decimal"/>
      <w:lvlText w:val="%1."/>
      <w:lvlJc w:val="left"/>
      <w:pPr>
        <w:ind w:left="720" w:hanging="360"/>
      </w:pPr>
      <w:rPr>
        <w:rFonts w:hint="default"/>
        <w:color w:val="auto"/>
      </w:rPr>
    </w:lvl>
    <w:lvl w:ilvl="1" w:tplc="540A0019" w:tentative="1">
      <w:start w:val="1"/>
      <w:numFmt w:val="lowerLetter"/>
      <w:lvlText w:val="%2."/>
      <w:lvlJc w:val="left"/>
      <w:pPr>
        <w:ind w:left="1440" w:hanging="360"/>
      </w:pPr>
    </w:lvl>
    <w:lvl w:ilvl="2" w:tplc="540A001B" w:tentative="1">
      <w:start w:val="1"/>
      <w:numFmt w:val="lowerRoman"/>
      <w:lvlText w:val="%3."/>
      <w:lvlJc w:val="right"/>
      <w:pPr>
        <w:ind w:left="2160" w:hanging="180"/>
      </w:pPr>
    </w:lvl>
    <w:lvl w:ilvl="3" w:tplc="540A000F" w:tentative="1">
      <w:start w:val="1"/>
      <w:numFmt w:val="decimal"/>
      <w:lvlText w:val="%4."/>
      <w:lvlJc w:val="left"/>
      <w:pPr>
        <w:ind w:left="2880" w:hanging="360"/>
      </w:pPr>
    </w:lvl>
    <w:lvl w:ilvl="4" w:tplc="540A0019" w:tentative="1">
      <w:start w:val="1"/>
      <w:numFmt w:val="lowerLetter"/>
      <w:lvlText w:val="%5."/>
      <w:lvlJc w:val="left"/>
      <w:pPr>
        <w:ind w:left="3600" w:hanging="360"/>
      </w:pPr>
    </w:lvl>
    <w:lvl w:ilvl="5" w:tplc="540A001B" w:tentative="1">
      <w:start w:val="1"/>
      <w:numFmt w:val="lowerRoman"/>
      <w:lvlText w:val="%6."/>
      <w:lvlJc w:val="right"/>
      <w:pPr>
        <w:ind w:left="4320" w:hanging="180"/>
      </w:pPr>
    </w:lvl>
    <w:lvl w:ilvl="6" w:tplc="540A000F" w:tentative="1">
      <w:start w:val="1"/>
      <w:numFmt w:val="decimal"/>
      <w:lvlText w:val="%7."/>
      <w:lvlJc w:val="left"/>
      <w:pPr>
        <w:ind w:left="5040" w:hanging="360"/>
      </w:pPr>
    </w:lvl>
    <w:lvl w:ilvl="7" w:tplc="540A0019" w:tentative="1">
      <w:start w:val="1"/>
      <w:numFmt w:val="lowerLetter"/>
      <w:lvlText w:val="%8."/>
      <w:lvlJc w:val="left"/>
      <w:pPr>
        <w:ind w:left="5760" w:hanging="360"/>
      </w:pPr>
    </w:lvl>
    <w:lvl w:ilvl="8" w:tplc="540A001B" w:tentative="1">
      <w:start w:val="1"/>
      <w:numFmt w:val="lowerRoman"/>
      <w:lvlText w:val="%9."/>
      <w:lvlJc w:val="right"/>
      <w:pPr>
        <w:ind w:left="6480" w:hanging="180"/>
      </w:pPr>
    </w:lvl>
  </w:abstractNum>
  <w:abstractNum w:abstractNumId="34">
    <w:nsid w:val="5D497F61"/>
    <w:multiLevelType w:val="hybridMultilevel"/>
    <w:tmpl w:val="E548B5F2"/>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5">
    <w:nsid w:val="63F61096"/>
    <w:multiLevelType w:val="hybridMultilevel"/>
    <w:tmpl w:val="C9D22586"/>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6">
    <w:nsid w:val="649D2C0E"/>
    <w:multiLevelType w:val="hybridMultilevel"/>
    <w:tmpl w:val="7E58628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7">
    <w:nsid w:val="64B96881"/>
    <w:multiLevelType w:val="hybridMultilevel"/>
    <w:tmpl w:val="A6184F62"/>
    <w:lvl w:ilvl="0" w:tplc="C72436D8">
      <w:start w:val="1"/>
      <w:numFmt w:val="lowerLetter"/>
      <w:lvlText w:val="%1)"/>
      <w:lvlJc w:val="left"/>
      <w:pPr>
        <w:ind w:left="720" w:hanging="360"/>
      </w:pPr>
      <w:rPr>
        <w:rFonts w:ascii="Times New Roman" w:eastAsia="Calibri" w:hAnsi="Times New Roman" w:cs="Times New Roman"/>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8">
    <w:nsid w:val="65275F51"/>
    <w:multiLevelType w:val="hybridMultilevel"/>
    <w:tmpl w:val="EA0A448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nsid w:val="658744AD"/>
    <w:multiLevelType w:val="hybridMultilevel"/>
    <w:tmpl w:val="D684031A"/>
    <w:lvl w:ilvl="0" w:tplc="300A000F">
      <w:start w:val="1"/>
      <w:numFmt w:val="decimal"/>
      <w:lvlText w:val="%1."/>
      <w:lvlJc w:val="left"/>
      <w:pPr>
        <w:ind w:left="360" w:hanging="360"/>
      </w:pPr>
    </w:lvl>
    <w:lvl w:ilvl="1" w:tplc="D23C08E8">
      <w:numFmt w:val="bullet"/>
      <w:lvlText w:val="-"/>
      <w:lvlJc w:val="left"/>
      <w:pPr>
        <w:ind w:left="1080" w:hanging="360"/>
      </w:pPr>
      <w:rPr>
        <w:rFonts w:ascii="Calibri" w:eastAsia="Times New Roman" w:hAnsi="Calibri" w:cs="Calibri" w:hint="default"/>
      </w:r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40">
    <w:nsid w:val="679168B7"/>
    <w:multiLevelType w:val="multilevel"/>
    <w:tmpl w:val="24B23768"/>
    <w:lvl w:ilvl="0">
      <w:start w:val="1"/>
      <w:numFmt w:val="decimal"/>
      <w:lvlText w:val="%1."/>
      <w:lvlJc w:val="left"/>
      <w:pPr>
        <w:ind w:left="644" w:hanging="360"/>
      </w:pPr>
    </w:lvl>
    <w:lvl w:ilvl="1">
      <w:start w:val="1"/>
      <w:numFmt w:val="decimal"/>
      <w:lvlText w:val="%1.%2"/>
      <w:lvlJc w:val="left"/>
      <w:pPr>
        <w:ind w:left="1049" w:hanging="405"/>
      </w:pPr>
    </w:lvl>
    <w:lvl w:ilvl="2">
      <w:start w:val="1"/>
      <w:numFmt w:val="decimal"/>
      <w:lvlText w:val="%1.%2.%3"/>
      <w:lvlJc w:val="left"/>
      <w:pPr>
        <w:ind w:left="1724" w:hanging="720"/>
      </w:pPr>
    </w:lvl>
    <w:lvl w:ilvl="3">
      <w:start w:val="1"/>
      <w:numFmt w:val="decimal"/>
      <w:lvlText w:val="%1.%2.%3.%4"/>
      <w:lvlJc w:val="left"/>
      <w:pPr>
        <w:ind w:left="2444" w:hanging="1080"/>
      </w:pPr>
    </w:lvl>
    <w:lvl w:ilvl="4">
      <w:start w:val="1"/>
      <w:numFmt w:val="decimal"/>
      <w:lvlText w:val="%1.%2.%3.%4.%5"/>
      <w:lvlJc w:val="left"/>
      <w:pPr>
        <w:ind w:left="2804" w:hanging="1080"/>
      </w:pPr>
    </w:lvl>
    <w:lvl w:ilvl="5">
      <w:start w:val="1"/>
      <w:numFmt w:val="decimal"/>
      <w:lvlText w:val="%1.%2.%3.%4.%5.%6"/>
      <w:lvlJc w:val="left"/>
      <w:pPr>
        <w:ind w:left="3524" w:hanging="1440"/>
      </w:pPr>
    </w:lvl>
    <w:lvl w:ilvl="6">
      <w:start w:val="1"/>
      <w:numFmt w:val="decimal"/>
      <w:lvlText w:val="%1.%2.%3.%4.%5.%6.%7"/>
      <w:lvlJc w:val="left"/>
      <w:pPr>
        <w:ind w:left="3884" w:hanging="1440"/>
      </w:pPr>
    </w:lvl>
    <w:lvl w:ilvl="7">
      <w:start w:val="1"/>
      <w:numFmt w:val="decimal"/>
      <w:lvlText w:val="%1.%2.%3.%4.%5.%6.%7.%8"/>
      <w:lvlJc w:val="left"/>
      <w:pPr>
        <w:ind w:left="4604" w:hanging="1800"/>
      </w:pPr>
    </w:lvl>
    <w:lvl w:ilvl="8">
      <w:start w:val="1"/>
      <w:numFmt w:val="decimal"/>
      <w:lvlText w:val="%1.%2.%3.%4.%5.%6.%7.%8.%9"/>
      <w:lvlJc w:val="left"/>
      <w:pPr>
        <w:ind w:left="4964" w:hanging="1800"/>
      </w:pPr>
    </w:lvl>
  </w:abstractNum>
  <w:abstractNum w:abstractNumId="41">
    <w:nsid w:val="681403E3"/>
    <w:multiLevelType w:val="multilevel"/>
    <w:tmpl w:val="7DF0F8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6DA06D9B"/>
    <w:multiLevelType w:val="hybridMultilevel"/>
    <w:tmpl w:val="3BC8BB84"/>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3">
    <w:nsid w:val="6DC3293B"/>
    <w:multiLevelType w:val="singleLevel"/>
    <w:tmpl w:val="215E93DC"/>
    <w:lvl w:ilvl="0">
      <w:start w:val="1"/>
      <w:numFmt w:val="decimal"/>
      <w:lvlText w:val="[%1]"/>
      <w:lvlJc w:val="left"/>
      <w:pPr>
        <w:tabs>
          <w:tab w:val="num" w:pos="360"/>
        </w:tabs>
        <w:ind w:left="360" w:hanging="360"/>
      </w:pPr>
      <w:rPr>
        <w:sz w:val="16"/>
        <w:szCs w:val="16"/>
      </w:rPr>
    </w:lvl>
  </w:abstractNum>
  <w:abstractNum w:abstractNumId="44">
    <w:nsid w:val="70A24DBA"/>
    <w:multiLevelType w:val="hybridMultilevel"/>
    <w:tmpl w:val="8BB29454"/>
    <w:lvl w:ilvl="0" w:tplc="A51A564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nsid w:val="70E85185"/>
    <w:multiLevelType w:val="multilevel"/>
    <w:tmpl w:val="5F28E96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6">
    <w:nsid w:val="77B5295A"/>
    <w:multiLevelType w:val="multilevel"/>
    <w:tmpl w:val="478EA248"/>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90F7B19"/>
    <w:multiLevelType w:val="hybridMultilevel"/>
    <w:tmpl w:val="64EE5E62"/>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8">
    <w:nsid w:val="7B5F3D7C"/>
    <w:multiLevelType w:val="hybridMultilevel"/>
    <w:tmpl w:val="F3E4FF76"/>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num w:numId="1">
    <w:abstractNumId w:val="37"/>
  </w:num>
  <w:num w:numId="2">
    <w:abstractNumId w:val="30"/>
  </w:num>
  <w:num w:numId="3">
    <w:abstractNumId w:val="31"/>
  </w:num>
  <w:num w:numId="4">
    <w:abstractNumId w:val="2"/>
  </w:num>
  <w:num w:numId="5">
    <w:abstractNumId w:val="38"/>
  </w:num>
  <w:num w:numId="6">
    <w:abstractNumId w:val="24"/>
  </w:num>
  <w:num w:numId="7">
    <w:abstractNumId w:val="9"/>
  </w:num>
  <w:num w:numId="8">
    <w:abstractNumId w:val="19"/>
  </w:num>
  <w:num w:numId="9">
    <w:abstractNumId w:val="16"/>
  </w:num>
  <w:num w:numId="10">
    <w:abstractNumId w:val="0"/>
  </w:num>
  <w:num w:numId="11">
    <w:abstractNumId w:val="27"/>
  </w:num>
  <w:num w:numId="12">
    <w:abstractNumId w:val="46"/>
  </w:num>
  <w:num w:numId="13">
    <w:abstractNumId w:val="43"/>
  </w:num>
  <w:num w:numId="14">
    <w:abstractNumId w:val="36"/>
  </w:num>
  <w:num w:numId="15">
    <w:abstractNumId w:val="7"/>
  </w:num>
  <w:num w:numId="16">
    <w:abstractNumId w:val="28"/>
  </w:num>
  <w:num w:numId="17">
    <w:abstractNumId w:val="5"/>
  </w:num>
  <w:num w:numId="18">
    <w:abstractNumId w:val="17"/>
  </w:num>
  <w:num w:numId="19">
    <w:abstractNumId w:val="29"/>
  </w:num>
  <w:num w:numId="20">
    <w:abstractNumId w:val="18"/>
  </w:num>
  <w:num w:numId="21">
    <w:abstractNumId w:val="1"/>
  </w:num>
  <w:num w:numId="22">
    <w:abstractNumId w:val="4"/>
  </w:num>
  <w:num w:numId="23">
    <w:abstractNumId w:val="21"/>
  </w:num>
  <w:num w:numId="24">
    <w:abstractNumId w:val="12"/>
  </w:num>
  <w:num w:numId="25">
    <w:abstractNumId w:val="32"/>
  </w:num>
  <w:num w:numId="26">
    <w:abstractNumId w:val="10"/>
  </w:num>
  <w:num w:numId="27">
    <w:abstractNumId w:val="15"/>
  </w:num>
  <w:num w:numId="28">
    <w:abstractNumId w:val="39"/>
  </w:num>
  <w:num w:numId="29">
    <w:abstractNumId w:val="13"/>
  </w:num>
  <w:num w:numId="30">
    <w:abstractNumId w:val="48"/>
  </w:num>
  <w:num w:numId="31">
    <w:abstractNumId w:val="22"/>
  </w:num>
  <w:num w:numId="32">
    <w:abstractNumId w:val="42"/>
  </w:num>
  <w:num w:numId="33">
    <w:abstractNumId w:val="20"/>
  </w:num>
  <w:num w:numId="34">
    <w:abstractNumId w:val="26"/>
  </w:num>
  <w:num w:numId="35">
    <w:abstractNumId w:val="23"/>
  </w:num>
  <w:num w:numId="36">
    <w:abstractNumId w:val="47"/>
  </w:num>
  <w:num w:numId="37">
    <w:abstractNumId w:val="6"/>
  </w:num>
  <w:num w:numId="38">
    <w:abstractNumId w:val="34"/>
  </w:num>
  <w:num w:numId="39">
    <w:abstractNumId w:val="8"/>
  </w:num>
  <w:num w:numId="40">
    <w:abstractNumId w:val="35"/>
  </w:num>
  <w:num w:numId="41">
    <w:abstractNumId w:val="25"/>
  </w:num>
  <w:num w:numId="42">
    <w:abstractNumId w:val="33"/>
  </w:num>
  <w:num w:numId="43">
    <w:abstractNumId w:val="14"/>
  </w:num>
  <w:num w:numId="44">
    <w:abstractNumId w:val="44"/>
  </w:num>
  <w:num w:numId="45">
    <w:abstractNumId w:val="45"/>
  </w:num>
  <w:num w:numId="46">
    <w:abstractNumId w:val="40"/>
  </w:num>
  <w:num w:numId="47">
    <w:abstractNumId w:val="3"/>
  </w:num>
  <w:num w:numId="48">
    <w:abstractNumId w:val="41"/>
  </w:num>
  <w:num w:numId="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EF9"/>
    <w:rsid w:val="000110E5"/>
    <w:rsid w:val="00020BE7"/>
    <w:rsid w:val="000361C4"/>
    <w:rsid w:val="00066A77"/>
    <w:rsid w:val="00067D3E"/>
    <w:rsid w:val="000713F5"/>
    <w:rsid w:val="000838B2"/>
    <w:rsid w:val="00095D16"/>
    <w:rsid w:val="000C480F"/>
    <w:rsid w:val="000D22DD"/>
    <w:rsid w:val="000D682A"/>
    <w:rsid w:val="000E602D"/>
    <w:rsid w:val="00102F7E"/>
    <w:rsid w:val="001453CF"/>
    <w:rsid w:val="001C38AB"/>
    <w:rsid w:val="00207DE2"/>
    <w:rsid w:val="002577A5"/>
    <w:rsid w:val="002D2CFD"/>
    <w:rsid w:val="002F49CF"/>
    <w:rsid w:val="00332581"/>
    <w:rsid w:val="00346678"/>
    <w:rsid w:val="00366230"/>
    <w:rsid w:val="00367018"/>
    <w:rsid w:val="00382D83"/>
    <w:rsid w:val="003A4EF9"/>
    <w:rsid w:val="003B6661"/>
    <w:rsid w:val="00422874"/>
    <w:rsid w:val="0043380F"/>
    <w:rsid w:val="00467727"/>
    <w:rsid w:val="00477654"/>
    <w:rsid w:val="004C4926"/>
    <w:rsid w:val="004C4A75"/>
    <w:rsid w:val="004E43AE"/>
    <w:rsid w:val="004F2502"/>
    <w:rsid w:val="00502F19"/>
    <w:rsid w:val="005106B6"/>
    <w:rsid w:val="00511442"/>
    <w:rsid w:val="00522B36"/>
    <w:rsid w:val="00533620"/>
    <w:rsid w:val="005463D8"/>
    <w:rsid w:val="00563B92"/>
    <w:rsid w:val="0057415E"/>
    <w:rsid w:val="005802B2"/>
    <w:rsid w:val="005D0922"/>
    <w:rsid w:val="005F74E6"/>
    <w:rsid w:val="00603ECA"/>
    <w:rsid w:val="00605D24"/>
    <w:rsid w:val="006375EC"/>
    <w:rsid w:val="00660499"/>
    <w:rsid w:val="00666878"/>
    <w:rsid w:val="00687B3C"/>
    <w:rsid w:val="006A3B9D"/>
    <w:rsid w:val="006A6FB1"/>
    <w:rsid w:val="006D1655"/>
    <w:rsid w:val="0071230C"/>
    <w:rsid w:val="007171D6"/>
    <w:rsid w:val="0074251D"/>
    <w:rsid w:val="00744D1C"/>
    <w:rsid w:val="007472C8"/>
    <w:rsid w:val="007719E5"/>
    <w:rsid w:val="00776A48"/>
    <w:rsid w:val="007A2470"/>
    <w:rsid w:val="007C7770"/>
    <w:rsid w:val="00853534"/>
    <w:rsid w:val="00863344"/>
    <w:rsid w:val="008A0053"/>
    <w:rsid w:val="008C5185"/>
    <w:rsid w:val="008D1A32"/>
    <w:rsid w:val="009063AA"/>
    <w:rsid w:val="009201B2"/>
    <w:rsid w:val="009864AB"/>
    <w:rsid w:val="009911D5"/>
    <w:rsid w:val="009B17A7"/>
    <w:rsid w:val="009B7046"/>
    <w:rsid w:val="009E526A"/>
    <w:rsid w:val="009F1887"/>
    <w:rsid w:val="00A02E30"/>
    <w:rsid w:val="00A1780E"/>
    <w:rsid w:val="00A2031A"/>
    <w:rsid w:val="00A2366E"/>
    <w:rsid w:val="00A50484"/>
    <w:rsid w:val="00A81D31"/>
    <w:rsid w:val="00A85FF8"/>
    <w:rsid w:val="00A97614"/>
    <w:rsid w:val="00AA1936"/>
    <w:rsid w:val="00AF6DA3"/>
    <w:rsid w:val="00B05157"/>
    <w:rsid w:val="00B37A60"/>
    <w:rsid w:val="00B37DF4"/>
    <w:rsid w:val="00B4046A"/>
    <w:rsid w:val="00B51FCC"/>
    <w:rsid w:val="00B777FC"/>
    <w:rsid w:val="00BA5BC1"/>
    <w:rsid w:val="00BA6E28"/>
    <w:rsid w:val="00BB1E26"/>
    <w:rsid w:val="00BB302D"/>
    <w:rsid w:val="00BB3CB2"/>
    <w:rsid w:val="00BF315D"/>
    <w:rsid w:val="00C11C58"/>
    <w:rsid w:val="00C20FAE"/>
    <w:rsid w:val="00C373B5"/>
    <w:rsid w:val="00C577AE"/>
    <w:rsid w:val="00C60490"/>
    <w:rsid w:val="00C62AE8"/>
    <w:rsid w:val="00C769F2"/>
    <w:rsid w:val="00C833BA"/>
    <w:rsid w:val="00CB5961"/>
    <w:rsid w:val="00D03768"/>
    <w:rsid w:val="00D221A9"/>
    <w:rsid w:val="00D31861"/>
    <w:rsid w:val="00D4496C"/>
    <w:rsid w:val="00D85315"/>
    <w:rsid w:val="00DB5BA8"/>
    <w:rsid w:val="00DD7736"/>
    <w:rsid w:val="00DE527D"/>
    <w:rsid w:val="00DF1C5C"/>
    <w:rsid w:val="00E3072F"/>
    <w:rsid w:val="00E32799"/>
    <w:rsid w:val="00E34015"/>
    <w:rsid w:val="00E53E97"/>
    <w:rsid w:val="00E93ACA"/>
    <w:rsid w:val="00E945BB"/>
    <w:rsid w:val="00ED13EC"/>
    <w:rsid w:val="00EE48F0"/>
    <w:rsid w:val="00F060AC"/>
    <w:rsid w:val="00F82FBB"/>
    <w:rsid w:val="00F86F50"/>
    <w:rsid w:val="00F96E7E"/>
    <w:rsid w:val="00FB1C5B"/>
    <w:rsid w:val="00FC6BE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AFB0AF-3280-402A-BEF4-B0FE78B2F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Ttulo2"/>
    <w:link w:val="Ttulo1Car"/>
    <w:uiPriority w:val="9"/>
    <w:qFormat/>
    <w:rsid w:val="002577A5"/>
    <w:pPr>
      <w:spacing w:after="0" w:line="360" w:lineRule="auto"/>
      <w:jc w:val="center"/>
      <w:outlineLvl w:val="0"/>
    </w:pPr>
    <w:rPr>
      <w:rFonts w:ascii="Times New Roman" w:eastAsia="Calibri" w:hAnsi="Times New Roman"/>
      <w:b/>
      <w:sz w:val="28"/>
      <w:szCs w:val="28"/>
      <w:lang w:val="es-EC"/>
    </w:rPr>
  </w:style>
  <w:style w:type="paragraph" w:styleId="Ttulo2">
    <w:name w:val="heading 2"/>
    <w:basedOn w:val="Normal"/>
    <w:next w:val="Normal"/>
    <w:link w:val="Ttulo2Car"/>
    <w:uiPriority w:val="9"/>
    <w:semiHidden/>
    <w:unhideWhenUsed/>
    <w:qFormat/>
    <w:rsid w:val="002577A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7719E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19E5"/>
  </w:style>
  <w:style w:type="paragraph" w:styleId="Piedepgina">
    <w:name w:val="footer"/>
    <w:basedOn w:val="Normal"/>
    <w:link w:val="PiedepginaCar"/>
    <w:uiPriority w:val="99"/>
    <w:unhideWhenUsed/>
    <w:rsid w:val="007719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19E5"/>
  </w:style>
  <w:style w:type="paragraph" w:styleId="Textodeglobo">
    <w:name w:val="Balloon Text"/>
    <w:basedOn w:val="Normal"/>
    <w:link w:val="TextodegloboCar"/>
    <w:uiPriority w:val="99"/>
    <w:semiHidden/>
    <w:unhideWhenUsed/>
    <w:rsid w:val="007719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9E5"/>
    <w:rPr>
      <w:rFonts w:ascii="Tahoma" w:hAnsi="Tahoma" w:cs="Tahoma"/>
      <w:sz w:val="16"/>
      <w:szCs w:val="16"/>
    </w:rPr>
  </w:style>
  <w:style w:type="character" w:styleId="Hipervnculo">
    <w:name w:val="Hyperlink"/>
    <w:basedOn w:val="Fuentedeprrafopredeter"/>
    <w:uiPriority w:val="99"/>
    <w:unhideWhenUsed/>
    <w:rsid w:val="007719E5"/>
    <w:rPr>
      <w:color w:val="0000FF" w:themeColor="hyperlink"/>
      <w:u w:val="single"/>
    </w:rPr>
  </w:style>
  <w:style w:type="paragraph" w:styleId="Textonotapie">
    <w:name w:val="footnote text"/>
    <w:basedOn w:val="Normal"/>
    <w:link w:val="TextonotapieCar"/>
    <w:uiPriority w:val="99"/>
    <w:unhideWhenUsed/>
    <w:rsid w:val="00C833BA"/>
    <w:pPr>
      <w:spacing w:after="0" w:line="240" w:lineRule="auto"/>
    </w:pPr>
    <w:rPr>
      <w:sz w:val="20"/>
      <w:szCs w:val="20"/>
    </w:rPr>
  </w:style>
  <w:style w:type="character" w:customStyle="1" w:styleId="TextonotapieCar">
    <w:name w:val="Texto nota pie Car"/>
    <w:basedOn w:val="Fuentedeprrafopredeter"/>
    <w:link w:val="Textonotapie"/>
    <w:uiPriority w:val="99"/>
    <w:rsid w:val="00C833BA"/>
    <w:rPr>
      <w:sz w:val="20"/>
      <w:szCs w:val="20"/>
    </w:rPr>
  </w:style>
  <w:style w:type="character" w:styleId="Refdenotaalpie">
    <w:name w:val="footnote reference"/>
    <w:basedOn w:val="Fuentedeprrafopredeter"/>
    <w:uiPriority w:val="99"/>
    <w:unhideWhenUsed/>
    <w:rsid w:val="00C833BA"/>
    <w:rPr>
      <w:vertAlign w:val="superscript"/>
    </w:rPr>
  </w:style>
  <w:style w:type="character" w:customStyle="1" w:styleId="Ttulo1Car">
    <w:name w:val="Título 1 Car"/>
    <w:basedOn w:val="Fuentedeprrafopredeter"/>
    <w:link w:val="Ttulo1"/>
    <w:uiPriority w:val="9"/>
    <w:rsid w:val="002577A5"/>
    <w:rPr>
      <w:rFonts w:ascii="Times New Roman" w:eastAsia="Calibri" w:hAnsi="Times New Roman"/>
      <w:b/>
      <w:sz w:val="28"/>
      <w:szCs w:val="28"/>
      <w:lang w:val="es-EC"/>
    </w:rPr>
  </w:style>
  <w:style w:type="character" w:customStyle="1" w:styleId="Ttulo2Car">
    <w:name w:val="Título 2 Car"/>
    <w:basedOn w:val="Fuentedeprrafopredeter"/>
    <w:link w:val="Ttulo2"/>
    <w:uiPriority w:val="9"/>
    <w:semiHidden/>
    <w:rsid w:val="002577A5"/>
    <w:rPr>
      <w:rFonts w:asciiTheme="majorHAnsi" w:eastAsiaTheme="majorEastAsia" w:hAnsiTheme="majorHAnsi" w:cstheme="majorBidi"/>
      <w:color w:val="365F91" w:themeColor="accent1" w:themeShade="BF"/>
      <w:sz w:val="26"/>
      <w:szCs w:val="26"/>
    </w:rPr>
  </w:style>
  <w:style w:type="paragraph" w:styleId="Prrafodelista">
    <w:name w:val="List Paragraph"/>
    <w:basedOn w:val="Normal"/>
    <w:uiPriority w:val="34"/>
    <w:qFormat/>
    <w:rsid w:val="007472C8"/>
    <w:pPr>
      <w:spacing w:after="0" w:line="360" w:lineRule="auto"/>
      <w:ind w:left="720" w:firstLine="851"/>
      <w:contextualSpacing/>
      <w:jc w:val="both"/>
    </w:pPr>
    <w:rPr>
      <w:rFonts w:ascii="Times New Roman" w:eastAsia="Calibri" w:hAnsi="Times New Roman"/>
      <w:sz w:val="24"/>
      <w:lang w:val="es-EC"/>
    </w:rPr>
  </w:style>
  <w:style w:type="paragraph" w:styleId="Descripcin">
    <w:name w:val="caption"/>
    <w:basedOn w:val="Normal"/>
    <w:next w:val="Normal"/>
    <w:uiPriority w:val="35"/>
    <w:unhideWhenUsed/>
    <w:qFormat/>
    <w:rsid w:val="007472C8"/>
    <w:pPr>
      <w:spacing w:line="240" w:lineRule="auto"/>
      <w:ind w:left="680" w:firstLine="851"/>
      <w:jc w:val="both"/>
    </w:pPr>
    <w:rPr>
      <w:rFonts w:ascii="Times New Roman" w:eastAsia="Calibri" w:hAnsi="Times New Roman"/>
      <w:b/>
      <w:bCs/>
      <w:color w:val="4F81BD" w:themeColor="accent1"/>
      <w:sz w:val="18"/>
      <w:szCs w:val="18"/>
      <w:lang w:val="es-EC"/>
    </w:rPr>
  </w:style>
  <w:style w:type="table" w:customStyle="1" w:styleId="Tabladelista1clara1">
    <w:name w:val="Tabla de lista 1 clara1"/>
    <w:basedOn w:val="Tablanormal"/>
    <w:uiPriority w:val="46"/>
    <w:rsid w:val="009201B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2-nfasis61">
    <w:name w:val="Tabla de lista 2 - Énfasis 61"/>
    <w:basedOn w:val="Tablanormal"/>
    <w:uiPriority w:val="47"/>
    <w:rsid w:val="009201B2"/>
    <w:pPr>
      <w:spacing w:after="0" w:line="240" w:lineRule="auto"/>
    </w:pPr>
    <w:tblPr>
      <w:tblStyleRowBandSize w:val="1"/>
      <w:tblStyleColBandSize w:val="1"/>
      <w:tblInd w:w="0" w:type="dxa"/>
      <w:tblBorders>
        <w:top w:val="single" w:sz="4" w:space="0" w:color="FABF8F" w:themeColor="accent6" w:themeTint="99"/>
        <w:bottom w:val="single" w:sz="4" w:space="0" w:color="FABF8F" w:themeColor="accent6" w:themeTint="99"/>
        <w:insideH w:val="single" w:sz="4" w:space="0" w:color="FABF8F"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ibliografa">
    <w:name w:val="Bibliography"/>
    <w:basedOn w:val="Normal"/>
    <w:next w:val="Normal"/>
    <w:uiPriority w:val="37"/>
    <w:unhideWhenUsed/>
    <w:rsid w:val="009201B2"/>
    <w:pPr>
      <w:spacing w:after="0" w:line="360" w:lineRule="auto"/>
      <w:ind w:left="680" w:firstLine="851"/>
      <w:jc w:val="both"/>
    </w:pPr>
    <w:rPr>
      <w:rFonts w:ascii="Times New Roman" w:eastAsia="Calibri" w:hAnsi="Times New Roman"/>
      <w:sz w:val="24"/>
      <w:lang w:val="es-EC"/>
    </w:rPr>
  </w:style>
  <w:style w:type="paragraph" w:customStyle="1" w:styleId="Default">
    <w:name w:val="Default"/>
    <w:rsid w:val="00B37A60"/>
    <w:pPr>
      <w:autoSpaceDE w:val="0"/>
      <w:autoSpaceDN w:val="0"/>
      <w:adjustRightInd w:val="0"/>
      <w:spacing w:after="0" w:line="240" w:lineRule="auto"/>
    </w:pPr>
    <w:rPr>
      <w:rFonts w:ascii="Minion Pro" w:hAnsi="Minion Pro" w:cs="Minion Pro"/>
      <w:color w:val="000000"/>
      <w:sz w:val="24"/>
      <w:szCs w:val="24"/>
      <w:lang w:val="es-EC"/>
    </w:rPr>
  </w:style>
  <w:style w:type="paragraph" w:styleId="Textonotaalfinal">
    <w:name w:val="endnote text"/>
    <w:basedOn w:val="Normal"/>
    <w:link w:val="TextonotaalfinalCar"/>
    <w:uiPriority w:val="99"/>
    <w:semiHidden/>
    <w:unhideWhenUsed/>
    <w:rsid w:val="00E93AC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93ACA"/>
    <w:rPr>
      <w:sz w:val="20"/>
      <w:szCs w:val="20"/>
    </w:rPr>
  </w:style>
  <w:style w:type="character" w:styleId="Refdenotaalfinal">
    <w:name w:val="endnote reference"/>
    <w:basedOn w:val="Fuentedeprrafopredeter"/>
    <w:uiPriority w:val="99"/>
    <w:semiHidden/>
    <w:unhideWhenUsed/>
    <w:rsid w:val="00E93ACA"/>
    <w:rPr>
      <w:vertAlign w:val="superscript"/>
    </w:rPr>
  </w:style>
  <w:style w:type="character" w:customStyle="1" w:styleId="go">
    <w:name w:val="go"/>
    <w:basedOn w:val="Fuentedeprrafopredeter"/>
    <w:rsid w:val="00533620"/>
  </w:style>
  <w:style w:type="character" w:customStyle="1" w:styleId="gi">
    <w:name w:val="gi"/>
    <w:basedOn w:val="Fuentedeprrafopredeter"/>
    <w:rsid w:val="009F1887"/>
  </w:style>
  <w:style w:type="character" w:customStyle="1" w:styleId="shorttext">
    <w:name w:val="short_text"/>
    <w:basedOn w:val="Fuentedeprrafopredeter"/>
    <w:rsid w:val="00F86F50"/>
  </w:style>
  <w:style w:type="paragraph" w:customStyle="1" w:styleId="Text">
    <w:name w:val="Text"/>
    <w:basedOn w:val="Normal"/>
    <w:rsid w:val="00F86F50"/>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character" w:styleId="Textoennegrita">
    <w:name w:val="Strong"/>
    <w:uiPriority w:val="22"/>
    <w:qFormat/>
    <w:rsid w:val="004C4A75"/>
    <w:rPr>
      <w:b/>
      <w:bCs/>
    </w:rPr>
  </w:style>
  <w:style w:type="character" w:customStyle="1" w:styleId="EnlacedeInternet">
    <w:name w:val="Enlace de Internet"/>
    <w:uiPriority w:val="99"/>
    <w:unhideWhenUsed/>
    <w:rsid w:val="004C4A75"/>
    <w:rPr>
      <w:color w:val="0000FF"/>
      <w:u w:val="single"/>
    </w:rPr>
  </w:style>
  <w:style w:type="character" w:customStyle="1" w:styleId="ssmlft111">
    <w:name w:val="ssml_ft_1_1_1"/>
    <w:basedOn w:val="Fuentedeprrafopredeter"/>
    <w:rsid w:val="004C4A75"/>
  </w:style>
  <w:style w:type="character" w:customStyle="1" w:styleId="ssmlft112">
    <w:name w:val="ssml_ft_1_1_2"/>
    <w:basedOn w:val="Fuentedeprrafopredeter"/>
    <w:rsid w:val="004C4A75"/>
  </w:style>
  <w:style w:type="character" w:customStyle="1" w:styleId="Destacado">
    <w:name w:val="Destacado"/>
    <w:uiPriority w:val="20"/>
    <w:qFormat/>
    <w:rsid w:val="004C4A75"/>
    <w:rPr>
      <w:i/>
      <w:iCs/>
    </w:rPr>
  </w:style>
  <w:style w:type="character" w:customStyle="1" w:styleId="citation">
    <w:name w:val="citation"/>
    <w:basedOn w:val="Fuentedeprrafopredeter"/>
    <w:rsid w:val="004C4A75"/>
  </w:style>
  <w:style w:type="character" w:customStyle="1" w:styleId="i">
    <w:name w:val="i"/>
    <w:basedOn w:val="Fuentedeprrafopredeter"/>
    <w:rsid w:val="004C4A75"/>
  </w:style>
  <w:style w:type="character" w:customStyle="1" w:styleId="hvr">
    <w:name w:val="hvr"/>
    <w:basedOn w:val="Fuentedeprrafopredeter"/>
    <w:rsid w:val="004C4A75"/>
  </w:style>
  <w:style w:type="character" w:customStyle="1" w:styleId="illustration">
    <w:name w:val="illustration"/>
    <w:basedOn w:val="Fuentedeprrafopredeter"/>
    <w:rsid w:val="004C4A75"/>
  </w:style>
  <w:style w:type="character" w:customStyle="1" w:styleId="ListLabel1">
    <w:name w:val="ListLabel 1"/>
    <w:rsid w:val="004C4A75"/>
    <w:rPr>
      <w:rFonts w:cs="Courier New"/>
    </w:rPr>
  </w:style>
  <w:style w:type="character" w:customStyle="1" w:styleId="Caracteresdenotaalpie">
    <w:name w:val="Caracteres de nota al pie"/>
    <w:rsid w:val="004C4A75"/>
  </w:style>
  <w:style w:type="character" w:customStyle="1" w:styleId="Ancladenotaalpie">
    <w:name w:val="Ancla de nota al pie"/>
    <w:rsid w:val="004C4A75"/>
    <w:rPr>
      <w:vertAlign w:val="superscript"/>
    </w:rPr>
  </w:style>
  <w:style w:type="character" w:customStyle="1" w:styleId="Ancladenotafinal">
    <w:name w:val="Ancla de nota final"/>
    <w:rsid w:val="004C4A75"/>
    <w:rPr>
      <w:vertAlign w:val="superscript"/>
    </w:rPr>
  </w:style>
  <w:style w:type="character" w:customStyle="1" w:styleId="Caracteresdenotafinal">
    <w:name w:val="Caracteres de nota final"/>
    <w:rsid w:val="004C4A75"/>
  </w:style>
  <w:style w:type="paragraph" w:customStyle="1" w:styleId="Cuerpodetexto">
    <w:name w:val="Cuerpo de texto"/>
    <w:basedOn w:val="Normal"/>
    <w:rsid w:val="004C4A75"/>
    <w:pPr>
      <w:suppressAutoHyphens/>
      <w:spacing w:after="140" w:line="288" w:lineRule="auto"/>
    </w:pPr>
    <w:rPr>
      <w:rFonts w:ascii="Calibri" w:eastAsia="Droid Sans Fallback" w:hAnsi="Calibri" w:cs="Calibri"/>
      <w:lang w:val="es-EC"/>
    </w:rPr>
  </w:style>
  <w:style w:type="paragraph" w:styleId="Lista">
    <w:name w:val="List"/>
    <w:basedOn w:val="Cuerpodetexto"/>
    <w:rsid w:val="004C4A75"/>
    <w:rPr>
      <w:rFonts w:cs="FreeSans"/>
    </w:rPr>
  </w:style>
  <w:style w:type="paragraph" w:customStyle="1" w:styleId="Pie">
    <w:name w:val="Pie"/>
    <w:basedOn w:val="Normal"/>
    <w:rsid w:val="004C4A75"/>
    <w:pPr>
      <w:suppressLineNumbers/>
      <w:suppressAutoHyphens/>
      <w:spacing w:before="120" w:after="120" w:line="259" w:lineRule="auto"/>
    </w:pPr>
    <w:rPr>
      <w:rFonts w:ascii="Calibri" w:eastAsia="Droid Sans Fallback" w:hAnsi="Calibri" w:cs="FreeSans"/>
      <w:i/>
      <w:iCs/>
      <w:sz w:val="24"/>
      <w:szCs w:val="24"/>
      <w:lang w:val="es-EC"/>
    </w:rPr>
  </w:style>
  <w:style w:type="paragraph" w:customStyle="1" w:styleId="ndice">
    <w:name w:val="Índice"/>
    <w:basedOn w:val="Normal"/>
    <w:rsid w:val="004C4A75"/>
    <w:pPr>
      <w:suppressLineNumbers/>
      <w:suppressAutoHyphens/>
      <w:spacing w:after="160" w:line="259" w:lineRule="auto"/>
    </w:pPr>
    <w:rPr>
      <w:rFonts w:ascii="Calibri" w:eastAsia="Droid Sans Fallback" w:hAnsi="Calibri" w:cs="FreeSans"/>
      <w:lang w:val="es-EC"/>
    </w:rPr>
  </w:style>
  <w:style w:type="paragraph" w:styleId="NormalWeb">
    <w:name w:val="Normal (Web)"/>
    <w:basedOn w:val="Normal"/>
    <w:uiPriority w:val="99"/>
    <w:unhideWhenUsed/>
    <w:rsid w:val="004C4A75"/>
    <w:pPr>
      <w:suppressAutoHyphens/>
      <w:spacing w:after="280" w:line="259" w:lineRule="auto"/>
    </w:pPr>
    <w:rPr>
      <w:rFonts w:ascii="Times New Roman" w:eastAsia="Times New Roman" w:hAnsi="Times New Roman" w:cs="Times New Roman"/>
      <w:sz w:val="24"/>
      <w:szCs w:val="24"/>
      <w:lang w:val="es-EC" w:eastAsia="es-EC"/>
    </w:rPr>
  </w:style>
  <w:style w:type="paragraph" w:customStyle="1" w:styleId="Notaalpie">
    <w:name w:val="Nota al pie"/>
    <w:basedOn w:val="Normal"/>
    <w:rsid w:val="004C4A75"/>
    <w:pPr>
      <w:suppressAutoHyphens/>
      <w:spacing w:after="160" w:line="259" w:lineRule="auto"/>
    </w:pPr>
    <w:rPr>
      <w:rFonts w:ascii="Calibri" w:eastAsia="Droid Sans Fallback" w:hAnsi="Calibri" w:cs="Calibri"/>
      <w:lang w:val="es-EC"/>
    </w:rPr>
  </w:style>
  <w:style w:type="paragraph" w:styleId="Textoindependiente2">
    <w:name w:val="Body Text 2"/>
    <w:basedOn w:val="Normal"/>
    <w:link w:val="Textoindependiente2Car"/>
    <w:rsid w:val="004C4A75"/>
    <w:pPr>
      <w:spacing w:after="120" w:line="480" w:lineRule="auto"/>
    </w:pPr>
    <w:rPr>
      <w:rFonts w:ascii="Times New Roman" w:eastAsia="Times New Roman" w:hAnsi="Times New Roman" w:cs="Times New Roman"/>
      <w:sz w:val="24"/>
      <w:szCs w:val="24"/>
      <w:lang w:val="x-none" w:eastAsia="es-ES"/>
    </w:rPr>
  </w:style>
  <w:style w:type="character" w:customStyle="1" w:styleId="Textoindependiente2Car">
    <w:name w:val="Texto independiente 2 Car"/>
    <w:basedOn w:val="Fuentedeprrafopredeter"/>
    <w:link w:val="Textoindependiente2"/>
    <w:rsid w:val="004C4A75"/>
    <w:rPr>
      <w:rFonts w:ascii="Times New Roman" w:eastAsia="Times New Roman" w:hAnsi="Times New Roman" w:cs="Times New Roman"/>
      <w:sz w:val="24"/>
      <w:szCs w:val="24"/>
      <w:lang w:val="x-none" w:eastAsia="es-ES"/>
    </w:rPr>
  </w:style>
  <w:style w:type="character" w:customStyle="1" w:styleId="st">
    <w:name w:val="st"/>
    <w:basedOn w:val="Fuentedeprrafopredeter"/>
    <w:rsid w:val="004C4A75"/>
  </w:style>
  <w:style w:type="character" w:customStyle="1" w:styleId="b">
    <w:name w:val="b"/>
    <w:basedOn w:val="Fuentedeprrafopredeter"/>
    <w:rsid w:val="004C4A75"/>
  </w:style>
  <w:style w:type="table" w:styleId="Tablaconcuadrcula">
    <w:name w:val="Table Grid"/>
    <w:basedOn w:val="Tablanormal"/>
    <w:uiPriority w:val="39"/>
    <w:rsid w:val="004C4A75"/>
    <w:pPr>
      <w:spacing w:after="0" w:line="240" w:lineRule="auto"/>
    </w:pPr>
    <w:rPr>
      <w:rFonts w:ascii="Calibri" w:eastAsia="Calibri" w:hAnsi="Calibri" w:cs="Times New Roman"/>
      <w:sz w:val="20"/>
      <w:szCs w:val="20"/>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uiPriority w:val="99"/>
    <w:semiHidden/>
    <w:unhideWhenUsed/>
    <w:rsid w:val="004C4A75"/>
    <w:rPr>
      <w:sz w:val="16"/>
      <w:szCs w:val="16"/>
    </w:rPr>
  </w:style>
  <w:style w:type="paragraph" w:styleId="Textocomentario">
    <w:name w:val="annotation text"/>
    <w:basedOn w:val="Normal"/>
    <w:link w:val="TextocomentarioCar"/>
    <w:uiPriority w:val="99"/>
    <w:semiHidden/>
    <w:unhideWhenUsed/>
    <w:rsid w:val="004C4A75"/>
    <w:pPr>
      <w:suppressAutoHyphens/>
      <w:spacing w:after="160" w:line="240" w:lineRule="auto"/>
    </w:pPr>
    <w:rPr>
      <w:rFonts w:ascii="Calibri" w:eastAsia="Droid Sans Fallback" w:hAnsi="Calibri" w:cs="Calibri"/>
      <w:sz w:val="20"/>
      <w:szCs w:val="20"/>
      <w:lang w:val="es-EC"/>
    </w:rPr>
  </w:style>
  <w:style w:type="character" w:customStyle="1" w:styleId="TextocomentarioCar">
    <w:name w:val="Texto comentario Car"/>
    <w:basedOn w:val="Fuentedeprrafopredeter"/>
    <w:link w:val="Textocomentario"/>
    <w:uiPriority w:val="99"/>
    <w:semiHidden/>
    <w:rsid w:val="004C4A75"/>
    <w:rPr>
      <w:rFonts w:ascii="Calibri" w:eastAsia="Droid Sans Fallback" w:hAnsi="Calibri" w:cs="Calibri"/>
      <w:sz w:val="20"/>
      <w:szCs w:val="20"/>
      <w:lang w:val="es-EC"/>
    </w:rPr>
  </w:style>
  <w:style w:type="paragraph" w:styleId="Asuntodelcomentario">
    <w:name w:val="annotation subject"/>
    <w:basedOn w:val="Textocomentario"/>
    <w:next w:val="Textocomentario"/>
    <w:link w:val="AsuntodelcomentarioCar"/>
    <w:uiPriority w:val="99"/>
    <w:semiHidden/>
    <w:unhideWhenUsed/>
    <w:rsid w:val="004C4A75"/>
    <w:rPr>
      <w:b/>
      <w:bCs/>
    </w:rPr>
  </w:style>
  <w:style w:type="character" w:customStyle="1" w:styleId="AsuntodelcomentarioCar">
    <w:name w:val="Asunto del comentario Car"/>
    <w:basedOn w:val="TextocomentarioCar"/>
    <w:link w:val="Asuntodelcomentario"/>
    <w:uiPriority w:val="99"/>
    <w:semiHidden/>
    <w:rsid w:val="004C4A75"/>
    <w:rPr>
      <w:rFonts w:ascii="Calibri" w:eastAsia="Droid Sans Fallback" w:hAnsi="Calibri" w:cs="Calibri"/>
      <w:b/>
      <w:bCs/>
      <w:sz w:val="20"/>
      <w:szCs w:val="20"/>
      <w:lang w:val="es-EC"/>
    </w:rPr>
  </w:style>
  <w:style w:type="paragraph" w:customStyle="1" w:styleId="Predeterminado">
    <w:name w:val="Predeterminado"/>
    <w:rsid w:val="00744D1C"/>
    <w:pPr>
      <w:tabs>
        <w:tab w:val="left" w:pos="708"/>
      </w:tabs>
      <w:suppressAutoHyphens/>
    </w:pPr>
    <w:rPr>
      <w:rFonts w:ascii="Calibri" w:eastAsia="Calibri" w:hAnsi="Calibri" w:cs="Times New Roman"/>
    </w:rPr>
  </w:style>
  <w:style w:type="character" w:styleId="CitaHTML">
    <w:name w:val="HTML Cite"/>
    <w:basedOn w:val="Fuentedeprrafopredeter"/>
    <w:uiPriority w:val="99"/>
    <w:semiHidden/>
    <w:unhideWhenUsed/>
    <w:rsid w:val="00744D1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126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chart" Target="charts/chart2.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mailto:prquishpe@uce.edu.ec" TargetMode="External"/><Relationship Id="rId1" Type="http://schemas.openxmlformats.org/officeDocument/2006/relationships/hyperlink" Target="mailto:sppazmino@uce.edu.ec"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http://retosdelaciencia.com" TargetMode="External"/><Relationship Id="rId2" Type="http://schemas.openxmlformats.org/officeDocument/2006/relationships/hyperlink" Target="http://retosdelaciencia.com" TargetMode="External"/><Relationship Id="rId1" Type="http://schemas.openxmlformats.org/officeDocument/2006/relationships/image" Target="media/image1.jpeg"/><Relationship Id="rId4" Type="http://schemas.openxmlformats.org/officeDocument/2006/relationships/image" Target="media/image2.jpeg"/></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Hoja_de_c_lculo_de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Hoja_de_c_lculo_de_Microsoft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2"/>
    </mc:Choice>
    <mc:Fallback>
      <c:style val="32"/>
    </mc:Fallback>
  </mc:AlternateContent>
  <c:chart>
    <c:autoTitleDeleted val="1"/>
    <c:plotArea>
      <c:layout/>
      <c:barChart>
        <c:barDir val="col"/>
        <c:grouping val="clustered"/>
        <c:varyColors val="0"/>
        <c:ser>
          <c:idx val="0"/>
          <c:order val="0"/>
          <c:tx>
            <c:strRef>
              <c:f>Hoja1!$B$1</c:f>
              <c:strCache>
                <c:ptCount val="1"/>
                <c:pt idx="0">
                  <c:v>Resultados</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Hoja1!$A$2:$A$5</c:f>
              <c:strCache>
                <c:ptCount val="4"/>
                <c:pt idx="0">
                  <c:v>Explicación del profesor</c:v>
                </c:pt>
                <c:pt idx="1">
                  <c:v>Explicación del contenido en la plataforma</c:v>
                </c:pt>
                <c:pt idx="2">
                  <c:v>Explicación de páginas de internet</c:v>
                </c:pt>
                <c:pt idx="3">
                  <c:v>Explicacion del contenido de la plataforma y apoyo en edublog</c:v>
                </c:pt>
              </c:strCache>
            </c:strRef>
          </c:cat>
          <c:val>
            <c:numRef>
              <c:f>Hoja1!$B$2:$B$5</c:f>
              <c:numCache>
                <c:formatCode>General</c:formatCode>
                <c:ptCount val="4"/>
                <c:pt idx="0">
                  <c:v>13</c:v>
                </c:pt>
                <c:pt idx="1">
                  <c:v>14</c:v>
                </c:pt>
                <c:pt idx="2">
                  <c:v>1</c:v>
                </c:pt>
                <c:pt idx="3">
                  <c:v>22</c:v>
                </c:pt>
              </c:numCache>
            </c:numRef>
          </c:val>
        </c:ser>
        <c:dLbls>
          <c:showLegendKey val="0"/>
          <c:showVal val="1"/>
          <c:showCatName val="0"/>
          <c:showSerName val="0"/>
          <c:showPercent val="0"/>
          <c:showBubbleSize val="0"/>
        </c:dLbls>
        <c:gapWidth val="75"/>
        <c:axId val="-1748722352"/>
        <c:axId val="-1748719088"/>
      </c:barChart>
      <c:catAx>
        <c:axId val="-1748722352"/>
        <c:scaling>
          <c:orientation val="minMax"/>
        </c:scaling>
        <c:delete val="0"/>
        <c:axPos val="b"/>
        <c:numFmt formatCode="General" sourceLinked="0"/>
        <c:majorTickMark val="none"/>
        <c:minorTickMark val="none"/>
        <c:tickLblPos val="nextTo"/>
        <c:crossAx val="-1748719088"/>
        <c:crosses val="autoZero"/>
        <c:auto val="1"/>
        <c:lblAlgn val="ctr"/>
        <c:lblOffset val="100"/>
        <c:noMultiLvlLbl val="0"/>
      </c:catAx>
      <c:valAx>
        <c:axId val="-1748719088"/>
        <c:scaling>
          <c:orientation val="minMax"/>
        </c:scaling>
        <c:delete val="0"/>
        <c:axPos val="l"/>
        <c:numFmt formatCode="General" sourceLinked="1"/>
        <c:majorTickMark val="none"/>
        <c:minorTickMark val="none"/>
        <c:tickLblPos val="nextTo"/>
        <c:crossAx val="-1748722352"/>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0"/>
    </mc:Choice>
    <mc:Fallback>
      <c:style val="30"/>
    </mc:Fallback>
  </mc:AlternateContent>
  <c:chart>
    <c:autoTitleDeleted val="1"/>
    <c:plotArea>
      <c:layout/>
      <c:barChart>
        <c:barDir val="col"/>
        <c:grouping val="clustered"/>
        <c:varyColors val="0"/>
        <c:ser>
          <c:idx val="0"/>
          <c:order val="0"/>
          <c:tx>
            <c:strRef>
              <c:f>Hoja1!$B$1</c:f>
              <c:strCache>
                <c:ptCount val="1"/>
                <c:pt idx="0">
                  <c:v>Resultados</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Hoja1!$A$2:$A$7</c:f>
              <c:strCache>
                <c:ptCount val="6"/>
                <c:pt idx="0">
                  <c:v>Aplicación para celular</c:v>
                </c:pt>
                <c:pt idx="1">
                  <c:v>Bibliografía</c:v>
                </c:pt>
                <c:pt idx="2">
                  <c:v>Ningún elemento</c:v>
                </c:pt>
                <c:pt idx="3">
                  <c:v>Dudas Frecuentes</c:v>
                </c:pt>
                <c:pt idx="4">
                  <c:v>Ejemplos</c:v>
                </c:pt>
                <c:pt idx="5">
                  <c:v>Chat o foro</c:v>
                </c:pt>
              </c:strCache>
            </c:strRef>
          </c:cat>
          <c:val>
            <c:numRef>
              <c:f>Hoja1!$B$2:$B$7</c:f>
              <c:numCache>
                <c:formatCode>General</c:formatCode>
                <c:ptCount val="6"/>
                <c:pt idx="0">
                  <c:v>1</c:v>
                </c:pt>
                <c:pt idx="1">
                  <c:v>5</c:v>
                </c:pt>
                <c:pt idx="2">
                  <c:v>22</c:v>
                </c:pt>
                <c:pt idx="3">
                  <c:v>8</c:v>
                </c:pt>
                <c:pt idx="4">
                  <c:v>9</c:v>
                </c:pt>
                <c:pt idx="5">
                  <c:v>5</c:v>
                </c:pt>
              </c:numCache>
            </c:numRef>
          </c:val>
        </c:ser>
        <c:dLbls>
          <c:showLegendKey val="0"/>
          <c:showVal val="1"/>
          <c:showCatName val="0"/>
          <c:showSerName val="0"/>
          <c:showPercent val="0"/>
          <c:showBubbleSize val="0"/>
        </c:dLbls>
        <c:gapWidth val="75"/>
        <c:axId val="-1748721264"/>
        <c:axId val="-1748719632"/>
      </c:barChart>
      <c:catAx>
        <c:axId val="-1748721264"/>
        <c:scaling>
          <c:orientation val="minMax"/>
        </c:scaling>
        <c:delete val="0"/>
        <c:axPos val="b"/>
        <c:numFmt formatCode="General" sourceLinked="0"/>
        <c:majorTickMark val="none"/>
        <c:minorTickMark val="none"/>
        <c:tickLblPos val="nextTo"/>
        <c:txPr>
          <a:bodyPr rot="-5400000" vert="horz"/>
          <a:lstStyle/>
          <a:p>
            <a:pPr>
              <a:defRPr/>
            </a:pPr>
            <a:endParaRPr lang="es-EC"/>
          </a:p>
        </c:txPr>
        <c:crossAx val="-1748719632"/>
        <c:crosses val="autoZero"/>
        <c:auto val="1"/>
        <c:lblAlgn val="ctr"/>
        <c:lblOffset val="100"/>
        <c:noMultiLvlLbl val="0"/>
      </c:catAx>
      <c:valAx>
        <c:axId val="-1748719632"/>
        <c:scaling>
          <c:orientation val="minMax"/>
        </c:scaling>
        <c:delete val="0"/>
        <c:axPos val="l"/>
        <c:numFmt formatCode="General" sourceLinked="1"/>
        <c:majorTickMark val="none"/>
        <c:minorTickMark val="none"/>
        <c:tickLblPos val="nextTo"/>
        <c:crossAx val="-1748721264"/>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1"/>
    </mc:Choice>
    <mc:Fallback>
      <c:style val="31"/>
    </mc:Fallback>
  </mc:AlternateContent>
  <c:chart>
    <c:autoTitleDeleted val="1"/>
    <c:plotArea>
      <c:layout/>
      <c:barChart>
        <c:barDir val="col"/>
        <c:grouping val="clustered"/>
        <c:varyColors val="0"/>
        <c:ser>
          <c:idx val="0"/>
          <c:order val="0"/>
          <c:tx>
            <c:strRef>
              <c:f>Hoja1!$B$1</c:f>
              <c:strCache>
                <c:ptCount val="1"/>
                <c:pt idx="0">
                  <c:v>Resultados</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Hoja1!$A$2:$A$6</c:f>
              <c:strCache>
                <c:ptCount val="5"/>
                <c:pt idx="0">
                  <c:v>Aprendizaje autónomp</c:v>
                </c:pt>
                <c:pt idx="1">
                  <c:v>Habilidades con herramientas tecnológicas</c:v>
                </c:pt>
                <c:pt idx="2">
                  <c:v>Pensamiento creativo</c:v>
                </c:pt>
                <c:pt idx="3">
                  <c:v>Pensamiento crítico</c:v>
                </c:pt>
                <c:pt idx="4">
                  <c:v>Trabajo en equipo</c:v>
                </c:pt>
              </c:strCache>
            </c:strRef>
          </c:cat>
          <c:val>
            <c:numRef>
              <c:f>Hoja1!$B$2:$B$6</c:f>
              <c:numCache>
                <c:formatCode>General</c:formatCode>
                <c:ptCount val="5"/>
                <c:pt idx="0">
                  <c:v>20</c:v>
                </c:pt>
                <c:pt idx="1">
                  <c:v>9</c:v>
                </c:pt>
                <c:pt idx="2">
                  <c:v>1</c:v>
                </c:pt>
                <c:pt idx="3">
                  <c:v>13</c:v>
                </c:pt>
                <c:pt idx="4">
                  <c:v>7</c:v>
                </c:pt>
              </c:numCache>
            </c:numRef>
          </c:val>
        </c:ser>
        <c:dLbls>
          <c:showLegendKey val="0"/>
          <c:showVal val="1"/>
          <c:showCatName val="0"/>
          <c:showSerName val="0"/>
          <c:showPercent val="0"/>
          <c:showBubbleSize val="0"/>
        </c:dLbls>
        <c:gapWidth val="75"/>
        <c:axId val="-1748718544"/>
        <c:axId val="-1748716912"/>
      </c:barChart>
      <c:catAx>
        <c:axId val="-1748718544"/>
        <c:scaling>
          <c:orientation val="minMax"/>
        </c:scaling>
        <c:delete val="0"/>
        <c:axPos val="b"/>
        <c:numFmt formatCode="General" sourceLinked="0"/>
        <c:majorTickMark val="none"/>
        <c:minorTickMark val="none"/>
        <c:tickLblPos val="low"/>
        <c:txPr>
          <a:bodyPr rot="-5400000" vert="horz"/>
          <a:lstStyle/>
          <a:p>
            <a:pPr>
              <a:defRPr/>
            </a:pPr>
            <a:endParaRPr lang="es-EC"/>
          </a:p>
        </c:txPr>
        <c:crossAx val="-1748716912"/>
        <c:crosses val="autoZero"/>
        <c:auto val="1"/>
        <c:lblAlgn val="ctr"/>
        <c:lblOffset val="100"/>
        <c:noMultiLvlLbl val="0"/>
      </c:catAx>
      <c:valAx>
        <c:axId val="-1748716912"/>
        <c:scaling>
          <c:orientation val="minMax"/>
        </c:scaling>
        <c:delete val="0"/>
        <c:axPos val="l"/>
        <c:numFmt formatCode="General" sourceLinked="1"/>
        <c:majorTickMark val="none"/>
        <c:minorTickMark val="none"/>
        <c:tickLblPos val="nextTo"/>
        <c:crossAx val="-1748718544"/>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Sec14</b:Tag>
    <b:SourceType>Book</b:SourceType>
    <b:Guid>{9222E7B2-D449-484D-B295-4BD52095D7D5}</b:Guid>
    <b:Author>
      <b:Author>
        <b:Corporate>Secretaria Nacional de Gestion de Riesgos</b:Corporate>
      </b:Author>
    </b:Author>
    <b:Title>Agenda Sectorial de Gestion de Riesgos</b:Title>
    <b:Year>2014</b:Year>
    <b:City>D. M. Quito</b:City>
    <b:RefOrder>3</b:RefOrder>
  </b:Source>
  <b:Source xmlns:b="http://schemas.openxmlformats.org/officeDocument/2006/bibliography">
    <b:Tag>Sec141</b:Tag>
    <b:SourceType>Book</b:SourceType>
    <b:Guid>{F14E25AA-4AB4-4B36-A7F0-D6C44CBA7D5E}</b:Guid>
    <b:Author>
      <b:Author>
        <b:NameList>
          <b:Person>
            <b:Last>Riesgos</b:Last>
            <b:First>Secretaria</b:First>
            <b:Middle>Nacional de Gestion de</b:Middle>
          </b:Person>
        </b:NameList>
      </b:Author>
    </b:Author>
    <b:Title>Agenda Sectorial de Gestión de Riesgos</b:Title>
    <b:Year>2014</b:Year>
    <b:City>Quito</b:City>
    <b:Publisher>El Telégrafo</b:Publisher>
    <b:RefOrder>4</b:RefOrder>
  </b:Source>
  <b:Source>
    <b:Tag>Tur74</b:Tag>
    <b:SourceType>JournalArticle</b:SourceType>
    <b:Guid>{08BF97AD-FF99-4CFD-803D-A2CFAE2FFD8E}</b:Guid>
    <b:Author>
      <b:Author>
        <b:NameList>
          <b:Person>
            <b:Last>Turner</b:Last>
            <b:First>Victor</b:First>
          </b:Person>
        </b:NameList>
      </b:Author>
    </b:Author>
    <b:Title>Social Dramas and Ritual Metaphors</b:Title>
    <b:JournalName>Dramas, Fields, and Metaphors. Symbolic Action in Human Society</b:JournalName>
    <b:Year>1974</b:Year>
    <b:Pages>23 - 59</b:Pages>
    <b:RefOrder>1</b:RefOrder>
  </b:Source>
  <b:Source>
    <b:Tag>Tei04</b:Tag>
    <b:SourceType>JournalArticle</b:SourceType>
    <b:Guid>{1CFF56E0-73F1-494A-A120-9D3B2C9CEEC6}</b:Guid>
    <b:Title>Los mercados como campos y arenas. Hacia una etnoeconomía de los procesos mercantiles</b:Title>
    <b:Year>2004</b:Year>
    <b:Author>
      <b:Author>
        <b:NameList>
          <b:Person>
            <b:Last>Teillery</b:Last>
            <b:First>Juan</b:First>
            <b:Middle>Castaingts</b:Middle>
          </b:Person>
        </b:NameList>
      </b:Author>
    </b:Author>
    <b:JournalName>Alteridades </b:JournalName>
    <b:Pages>109 - 125</b:Pages>
    <b:RefOrder>2</b:RefOrder>
  </b:Source>
  <b:Source>
    <b:Tag>Pol13</b:Tag>
    <b:SourceType>BookSection</b:SourceType>
    <b:Guid>{4471A174-D84F-40B6-9C79-3D39A68F4876}</b:Guid>
    <b:Title>Nuestra obsoleta mentalidad del mercado</b:Title>
    <b:Year>2013</b:Year>
    <b:Author>
      <b:Author>
        <b:NameList>
          <b:Person>
            <b:Last>Polanyi</b:Last>
            <b:First>Karl</b:First>
          </b:Person>
        </b:NameList>
      </b:Author>
    </b:Author>
    <b:BookTitle>Mediterráneo económico</b:BookTitle>
    <b:Pages>51 - 61</b:Pages>
    <b:RefOrder>5</b:RefOrder>
  </b:Source>
  <b:Source>
    <b:Tag>Nar01</b:Tag>
    <b:SourceType>JournalArticle</b:SourceType>
    <b:Guid>{1DCDB1EC-0F8C-4C09-A658-EAA22F191704}</b:Guid>
    <b:Title>Configuración y crisis del mito del trabajo</b:Title>
    <b:Year>2001</b:Year>
    <b:Pages>13 - 24</b:Pages>
    <b:Author>
      <b:Author>
        <b:NameList>
          <b:Person>
            <b:Last>Naredo</b:Last>
            <b:First>José</b:First>
            <b:Middle>Manuel</b:Middle>
          </b:Person>
        </b:NameList>
      </b:Author>
    </b:Author>
    <b:JournalName>Archipiélago: Cuadernos de Crítica de la Cultura</b:JournalName>
    <b:RefOrder>6</b:RefOrder>
  </b:Source>
  <b:Source>
    <b:Tag>Man98</b:Tag>
    <b:SourceType>Book</b:SourceType>
    <b:Guid>{7E91CD37-DFB6-4E17-AED1-3D6F4247D35C}</b:Guid>
    <b:Title>Principios de economía</b:Title>
    <b:Year>1998</b:Year>
    <b:Author>
      <b:Author>
        <b:NameList>
          <b:Person>
            <b:Last>Mankiw</b:Last>
            <b:First>Gregory</b:First>
          </b:Person>
        </b:NameList>
      </b:Author>
    </b:Author>
    <b:City>España</b:City>
    <b:Publisher>Ed. Mac Graw Hill</b:Publisher>
    <b:RefOrder>7</b:RefOrder>
  </b:Source>
  <b:Source>
    <b:Tag>Mar05</b:Tag>
    <b:SourceType>Book</b:SourceType>
    <b:Guid>{5938CB0C-C818-4902-A83D-332582FF54E8}</b:Guid>
    <b:Author>
      <b:Author>
        <b:NameList>
          <b:Person>
            <b:Last>Marx</b:Last>
            <b:First>Karl</b:First>
          </b:Person>
        </b:NameList>
      </b:Author>
    </b:Author>
    <b:Title>El Capital tomo I </b:Title>
    <b:Year>2005</b:Year>
    <b:City>México</b:City>
    <b:Publisher>Siglo xxi Editores</b:Publisher>
    <b:RefOrder>8</b:RefOrder>
  </b:Source>
  <b:Source>
    <b:Tag>Carsf1</b:Tag>
    <b:SourceType>DocumentFromInternetSite</b:SourceType>
    <b:Guid>{58532420-6F42-4646-9871-388F3C5D65C7}</b:Guid>
    <b:Year>s/f</b:Year>
    <b:Author>
      <b:Author>
        <b:NameList>
          <b:Person>
            <b:Last>Carcanholo</b:Last>
            <b:First>Reinaldo</b:First>
          </b:Person>
        </b:NameList>
      </b:Author>
    </b:Author>
    <b:InternetSiteTitle>Mercancía y valor-trabajo: Guía de Lectura de Marx</b:InternetSiteTitle>
    <b:URL>http://www.lahaine.org/amauta/b2-img/carcanoholo_merc.pdf</b:URL>
    <b:RefOrder>9</b:RefOrder>
  </b:Source>
  <b:Source>
    <b:Tag>MarcadorDePosición1</b:Tag>
    <b:SourceType>DocumentFromInternetSite</b:SourceType>
    <b:Guid>{AFF43553-B3CC-4D05-BFC5-A5AFD3C42E90}</b:Guid>
    <b:Author>
      <b:Author>
        <b:NameList>
          <b:Person>
            <b:Last>Novo</b:Last>
          </b:Person>
        </b:NameList>
      </b:Author>
    </b:Author>
    <b:Title>Revista de Educación</b:Title>
    <b:Year>2009</b:Year>
    <b:Month>Marzo-abril</b:Month>
    <b:Day>3-9</b:Day>
    <b:RefOrder>10</b:RefOrder>
  </b:Source>
  <b:Source>
    <b:Tag>UNE16</b:Tag>
    <b:SourceType>InternetSite</b:SourceType>
    <b:Guid>{BA34672E-8E46-424B-9B2B-29FF04CF8983}</b:Guid>
    <b:Author>
      <b:Author>
        <b:Corporate>UNESCO</b:Corporate>
      </b:Author>
    </b:Author>
    <b:Title>Educación para el desarrollo sostenible</b:Title>
    <b:Year>2016</b:Year>
    <b:URL>http://www.unesco.org/new/es/education/themes/leading-the-international-agenda/education-for-sustainable-development/education-for-sustainable-development/</b:URL>
    <b:RefOrder>11</b:RefOrder>
  </b:Source>
  <b:Source>
    <b:Tag>Azn09</b:Tag>
    <b:SourceType>JournalArticle</b:SourceType>
    <b:Guid>{85D240F7-8E33-4E2C-AC8C-2BA11B1AD8E2}</b:Guid>
    <b:Title>La formación de competencias para el desarrollo sostenible: el papel de la Universidad</b:Title>
    <b:JournalName>Revista de Educación</b:JournalName>
    <b:Year>2009</b:Year>
    <b:Pages>323</b:Pages>
    <b:Author>
      <b:Author>
        <b:NameList>
          <b:Person>
            <b:Last>Aznar Minguet</b:Last>
            <b:First>Pilar</b:First>
          </b:Person>
        </b:NameList>
      </b:Author>
    </b:Author>
    <b:RefOrder>12</b:RefOrder>
  </b:Source>
  <b:Source>
    <b:Tag>Sol</b:Tag>
    <b:SourceType>InternetSite</b:SourceType>
    <b:Guid>{C6BCCFC9-D46D-4551-8693-D37DC4CF5814}</b:Guid>
    <b:Title>Estrategias de Comunicación y Educación para el Desarrollo Sostrenible</b:Title>
    <b:URL>http://unesdoc.unesco.org/images/0015/001595/159531s.pdf</b:URL>
    <b:Author>
      <b:Author>
        <b:Corporate>Solano, David; UNESCO</b:Corporate>
      </b:Author>
    </b:Author>
    <b:RefOrder>13</b:RefOrder>
  </b:Source>
  <b:Source>
    <b:Tag>Cas</b:Tag>
    <b:SourceType>JournalArticle</b:SourceType>
    <b:Guid>{6FEFD585-8FF8-4C68-9978-AEB7CA02F6A3}</b:Guid>
    <b:Author>
      <b:Author>
        <b:NameList>
          <b:Person>
            <b:Last>Martínez Castillo</b:Last>
            <b:First>Roger</b:First>
          </b:Person>
        </b:NameList>
      </b:Author>
    </b:Author>
    <b:URL>Dialnet-EnsayoCriticoSobreEducacionAmbiental-4156233.pdf</b:URL>
    <b:Year>2012</b:Year>
    <b:Month>Mayo</b:Month>
    <b:Day>28</b:Day>
    <b:JournalName>Revista Electrónica- Diálogos Educativos</b:JournalName>
    <b:Issue>24</b:Issue>
    <b:Comments>http://www.dialogoseducativos.cl/revistas/n24/martinez</b:Comments>
    <b:RefOrder>14</b:RefOrder>
  </b:Source>
  <b:Source>
    <b:Tag>Min16</b:Tag>
    <b:SourceType>InternetSite</b:SourceType>
    <b:Guid>{DEE68078-3181-4863-9B4D-D67CB2E854F0}</b:Guid>
    <b:Title>Currículo</b:Title>
    <b:Year>2016</b:Year>
    <b:Author>
      <b:Author>
        <b:Corporate>Ministerio de Educación</b:Corporate>
      </b:Author>
    </b:Author>
    <b:URL>https://educacion.gob.ec/curriculo/</b:URL>
    <b:RefOrder>15</b:RefOrder>
  </b:Source>
  <b:Source>
    <b:Tag>Qui101</b:Tag>
    <b:SourceType>JournalArticle</b:SourceType>
    <b:Guid>{C4211996-A22B-4EB3-A3C9-174219845F54}</b:Guid>
    <b:Author>
      <b:Author>
        <b:NameList>
          <b:Person>
            <b:Last>Quiva</b:Last>
          </b:Person>
          <b:Person>
            <b:Last>Dayli</b:Last>
          </b:Person>
          <b:Person>
            <b:Last>Luids</b:Last>
            <b:First>Vera</b:First>
          </b:Person>
        </b:NameList>
      </b:Author>
    </b:Author>
    <b:Title>LA EDUCACIÓN AMBIENTAL COMO HERRAMIENTA PARA PROMOVER EL DESRROLLO SOSTENIBLE</b:Title>
    <b:Year>2010</b:Year>
    <b:RefOrder>16</b:RefOrder>
  </b:Source>
  <b:Source>
    <b:Tag>Car06</b:Tag>
    <b:SourceType>JournalArticle</b:SourceType>
    <b:Guid>{EA0804A5-BD97-412B-91ED-A57589FE347C}</b:Guid>
    <b:Author>
      <b:Author>
        <b:NameList>
          <b:Person>
            <b:Last>Carvo</b:Last>
            <b:First>Gutiérrez</b:First>
          </b:Person>
        </b:NameList>
      </b:Author>
    </b:Author>
    <b:JournalName>Revista Ibveroamerica de Educación</b:JournalName>
    <b:Year>2006</b:Year>
    <b:Pages>25-69</b:Pages>
    <b:Issue>40</b:Issue>
    <b:RefOrder>17</b:RefOrder>
  </b:Source>
  <b:Source>
    <b:Tag>Nov09</b:Tag>
    <b:SourceType>DocumentFromInternetSite</b:SourceType>
    <b:Guid>{1BDF1061-C281-4E57-8ECE-56BEB64F0C17}</b:Guid>
    <b:Author>
      <b:Author>
        <b:NameList>
          <b:Person>
            <b:Last>Novo</b:Last>
          </b:Person>
        </b:NameList>
      </b:Author>
    </b:Author>
    <b:Title>Revista de Educación</b:Title>
    <b:Year>2009</b:Year>
    <b:Month>Marzo-abril</b:Month>
    <b:Day>3-9</b:Day>
    <b:InternetSiteTitle>La educación ambiental,una genuina educación para el desarrollo sostenible</b:InternetSiteTitle>
    <b:URL>http://www.academia.edu/4309307/La_educacion_ambiental_una_genuina_educacion_para_el_desarrollo_sostenible</b:URL>
    <b:RefOrder>18</b:RefOrder>
  </b:Source>
  <b:Source>
    <b:Tag>Cor12</b:Tag>
    <b:SourceType>InternetSite</b:SourceType>
    <b:Guid>{40EDCE14-D963-4174-AF80-F4D53FE4414A}</b:Guid>
    <b:Title>Primeras aproximaciones para un concepto de educación en el tercer milenio</b:Title>
    <b:Year>2012</b:Year>
    <b:URL>http://letras-uruguay.espaciolatino.com/aaa/cortes_lutz_guillermo/primeras_aproximaciones_para_un_concepto_de_educacion.htm</b:URL>
    <b:Author>
      <b:Author>
        <b:NameList>
          <b:Person>
            <b:Last>Cortés </b:Last>
            <b:First>Lutz</b:First>
          </b:Person>
        </b:NameList>
      </b:Author>
    </b:Author>
    <b:RefOrder>19</b:RefOrder>
  </b:Source>
  <b:Source>
    <b:Tag>OIK98</b:Tag>
    <b:SourceType>BookSection</b:SourceType>
    <b:Guid>{07E4B4AF-EA42-454D-915D-05450A958D59}</b:Guid>
    <b:Title> Guía de actividades de Educación Ambiental para docentes de Educación Media</b:Title>
    <b:Year>1998</b:Year>
    <b:Author>
      <b:Author>
        <b:Corporate>OIKOS </b:Corporate>
      </b:Author>
    </b:Author>
    <b:RefOrder>20</b:RefOrder>
  </b:Source>
  <b:Source>
    <b:Tag>UNE09</b:Tag>
    <b:SourceType>Report</b:SourceType>
    <b:Guid>{A32DB361-876F-4AA5-AA57-5F4A70EED1D3}</b:Guid>
    <b:Author>
      <b:Author>
        <b:NameList>
          <b:Person>
            <b:Last>UNESCO</b:Last>
          </b:Person>
        </b:NameList>
      </b:Author>
    </b:Author>
    <b:Title>Programa Internacional de Educación Ambiental</b:Title>
    <b:Year>2009</b:Year>
    <b:Publisher>Oficina Regional De Educación</b:Publisher>
    <b:City>Santiago de Chile</b:City>
    <b:RefOrder>21</b:RefOrder>
  </b:Source>
  <b:Source>
    <b:Tag>Mck02</b:Tag>
    <b:SourceType>Book</b:SourceType>
    <b:Guid>{79F7128A-2D6A-487E-AB67-D19293948F82}</b:Guid>
    <b:Title>Manual de Educación Ambiental para el Desarrollo Sostenible</b:Title>
    <b:Year>2002</b:Year>
    <b:City>Knoxville</b:City>
    <b:Publisher>Centro de Energía, Medio Ambiente y Recursos, universidad de Tennessee</b:Publisher>
    <b:Author>
      <b:Author>
        <b:NameList>
          <b:Person>
            <b:Last>Mckeown</b:Last>
            <b:First>Rosalyn</b:First>
          </b:Person>
        </b:NameList>
      </b:Author>
    </b:Author>
    <b:CountryRegion>U.S.A</b:CountryRegion>
    <b:NumberVolumes>Versión 2</b:NumberVolumes>
    <b:RefOrder>22</b:RefOrder>
  </b:Source>
  <b:Source>
    <b:Tag>Sau99</b:Tag>
    <b:SourceType>Book</b:SourceType>
    <b:Guid>{FF3A5749-26FD-4B12-A2DB-C149FC997299}</b:Guid>
    <b:Author>
      <b:Author>
        <b:NameList>
          <b:Person>
            <b:Last>Sauvé</b:Last>
            <b:First>Lucie</b:First>
          </b:Person>
        </b:NameList>
      </b:Author>
    </b:Author>
    <b:Title>La Educación Ambiental entre la modernidad y la posmodernidad: en busca de un marco educativo de referencia integrador</b:Title>
    <b:Year>1999</b:Year>
    <b:Pages>7-27</b:Pages>
    <b:RefOrder>23</b:RefOrder>
  </b:Source>
  <b:Source>
    <b:Tag>Nac87</b:Tag>
    <b:SourceType>InternetSite</b:SourceType>
    <b:Guid>{5ECD1F3E-CAC7-4923-97C2-C00E3925366E}</b:Guid>
    <b:Author>
      <b:Author>
        <b:Corporate>Naciones Unidas</b:Corporate>
      </b:Author>
    </b:Author>
    <b:Title>Informe de la Comisicón Mundial sobre el Medio Ambiente y el Desarrollo sostenible</b:Title>
    <b:Year>1987</b:Year>
    <b:URL>https://es.scribd.com/doc/105305734/ONU-Informe-Brundtland-Ago-1987-Informe-de-la-Comision-Mundial-sobre-Medio-Ambiente-y-Desarrollo</b:URL>
    <b:RefOrder>24</b:RefOrder>
  </b:Source>
  <b:Source>
    <b:Tag>Pér</b:Tag>
    <b:SourceType>JournalArticle</b:SourceType>
    <b:Guid>{0BB83101-36F7-4E60-B26D-1504050134CF}</b:Guid>
    <b:Author>
      <b:Author>
        <b:NameList>
          <b:Person>
            <b:Last>Pérez</b:Last>
            <b:First>Daniel</b:First>
            <b:Middle>Gil. Vilches Amparo</b:Middle>
          </b:Person>
        </b:NameList>
      </b:Author>
    </b:Author>
    <b:Title>Década de la Educación para el desarrollo sostenible. Algunas ideas para elaborar una estrategia global</b:Title>
    <b:JournalName>Revista Eureka sobre Enseñanza y Divulgación de las Ciencias</b:JournalName>
    <b:Year>2005</b:Year>
    <b:Pages>91-100</b:Pages>
    <b:Volume>2</b:Volume>
    <b:Issue>1</b:Issue>
    <b:RefOrder>25</b:RefOrder>
  </b:Source>
  <b:Source>
    <b:Tag>Nov06</b:Tag>
    <b:SourceType>BookSection</b:SourceType>
    <b:Guid>{F8DF98D3-0763-4DF4-AEC0-C4DF42D3E2BD}</b:Guid>
    <b:Title>El desarrollo sostenible. Su dimensión ambiental y educación</b:Title>
    <b:Year>2006</b:Year>
    <b:Author>
      <b:Author>
        <b:NameList>
          <b:Person>
            <b:Last>Novo</b:Last>
            <b:First>María</b:First>
          </b:Person>
        </b:NameList>
      </b:Author>
    </b:Author>
    <b:City>Madrid</b:City>
    <b:Publisher>Pearson Educación S.A.</b:Publisher>
    <b:Pages>356</b:Pages>
    <b:RefOrder>26</b:RefOrder>
  </b:Source>
  <b:Source>
    <b:Tag>UNE121</b:Tag>
    <b:SourceType>JournalArticle</b:SourceType>
    <b:Guid>{10400D74-7828-4173-9A93-6BD4999996C2}</b:Guid>
    <b:Author>
      <b:Author>
        <b:Corporate>UNESCO</b:Corporate>
      </b:Author>
    </b:Author>
    <b:Title>Educación para el desarrollo sostenible</b:Title>
    <b:InternetSiteTitle>Libro de consulta</b:InternetSiteTitle>
    <b:Year>2012</b:Year>
    <b:JournalName>Libro de consulta</b:JournalName>
    <b:City>Paris</b:City>
    <b:Issue>4</b:Issue>
    <b:RefOrder>27</b:RefOrder>
  </b:Source>
  <b:Source>
    <b:Tag>Qui10</b:Tag>
    <b:SourceType>JournalArticle</b:SourceType>
    <b:Guid>{768A0968-EE2A-43B4-ABA9-CF67FAEE920C}</b:Guid>
    <b:Title>LA EDUCACIÓN AMBIENTAL COMO HERRAMIENTA PARA PROMOVER EL DESRROLLO SOSTENIBLE</b:Title>
    <b:Year>2010</b:Year>
    <b:Volume>12</b:Volume>
    <b:NumberVolumes>3</b:NumberVolumes>
    <b:Author>
      <b:Author>
        <b:NameList>
          <b:Person>
            <b:Last>Quiva</b:Last>
            <b:First>Dayli</b:First>
          </b:Person>
        </b:NameList>
      </b:Author>
    </b:Author>
    <b:JournalName>Revista de estudios Interdisciplinarios en Ciencias Sociales</b:JournalName>
    <b:Pages>378 - 394</b:Pages>
    <b:RefOrder>28</b:RefOrder>
  </b:Source>
  <b:Source>
    <b:Tag>Mar12</b:Tag>
    <b:SourceType>BookSection</b:SourceType>
    <b:Guid>{AAA7C3B6-D243-4CBA-BEA2-589F0D60A1D5}</b:Guid>
    <b:Author>
      <b:Author>
        <b:Corporate>Martínez Jonathan</b:Corporate>
      </b:Author>
    </b:Author>
    <b:Title>Psicología Ambiental</b:Title>
    <b:Year>2012</b:Year>
    <b:RefOrder>29</b:RefOrder>
  </b:Source>
  <b:Source>
    <b:Tag>Psi</b:Tag>
    <b:SourceType>InternetSite</b:SourceType>
    <b:Guid>{5C22C4BF-CFD2-4D08-9E47-B2FAD253E12B}</b:Guid>
    <b:Title>Psicología de la intervención social</b:Title>
    <b:Author>
      <b:Author>
        <b:Corporate>Psicología de la intervención social</b:Corporate>
      </b:Author>
    </b:Author>
    <b:URL>https://www.cop.es/perfiles/contenido/is.htm</b:URL>
    <b:RefOrder>30</b:RefOrder>
  </b:Source>
  <b:Source>
    <b:Tag>Mir13</b:Tag>
    <b:SourceType>JournalArticle</b:SourceType>
    <b:Guid>{FDEFB175-F0F3-42B7-BA52-F6AD01A05D7D}</b:Guid>
    <b:Title>Cultura ambiental: un estudio desde las dimensiones de valor, creencias, actitudes y comportamiento ambientales</b:Title>
    <b:Year>2013</b:Year>
    <b:Month>Diciembre</b:Month>
    <b:Author>
      <b:Author>
        <b:NameList>
          <b:Person>
            <b:Last>Miranda Murillo</b:Last>
            <b:First>Luisa Margarita</b:First>
          </b:Person>
        </b:NameList>
      </b:Author>
    </b:Author>
    <b:City>Tolims</b:City>
    <b:Volume>8</b:Volume>
    <b:Issue>2</b:Issue>
    <b:StandardNumber>94-105</b:StandardNumber>
    <b:RefOrder>31</b:RefOrder>
  </b:Source>
  <b:Source>
    <b:Tag>Agu051</b:Tag>
    <b:SourceType>JournalArticle</b:SourceType>
    <b:Guid>{A6EAD7A2-133C-4201-8CC8-3998A6DE6781}</b:Guid>
    <b:Author>
      <b:Author>
        <b:NameList>
          <b:Person>
            <b:Last>Aguilar</b:Last>
            <b:First>M.,</b:First>
            <b:Middle>Monteoliva, , A., &amp; García Martínez, M.</b:Middle>
          </b:Person>
        </b:NameList>
      </b:Author>
    </b:Author>
    <b:Title>Aguilar, M., Monteoliva, , A., &amp; GarInfluencia de las normas, los valores, las creencias proambientales y la conducta basada sobre la intencióm de reciclar.</b:Title>
    <b:JournalName> Medioambiente y Comportamiento humano</b:JournalName>
    <b:Year>2005</b:Year>
    <b:Volume>6</b:Volume>
    <b:Issue>1</b:Issue>
    <b:RefOrder>32</b:RefOrder>
  </b:Source>
  <b:Source>
    <b:Tag>Por</b:Tag>
    <b:SourceType>InternetSite</b:SourceType>
    <b:Guid>{2D6933AA-D867-41B2-9582-8956B42DBD20}</b:Guid>
    <b:Author>
      <b:Author>
        <b:Corporate>Por un futuro sostenible</b:Corporate>
      </b:Author>
    </b:Author>
    <b:Title>Década por una educación para la sostenibilidad</b:Title>
    <b:URL>http://www.oei.es/historico/decada/accion004.htm</b:URL>
    <b:RefOrder>33</b:RefOrder>
  </b:Source>
  <b:Source>
    <b:Tag>FUN12</b:Tag>
    <b:SourceType>Book</b:SourceType>
    <b:Guid>{2DD7C553-0F25-491F-8999-9BAF748D527C}</b:Guid>
    <b:Author>
      <b:Author>
        <b:Corporate>FUNIBER</b:Corporate>
      </b:Author>
    </b:Author>
    <b:Title>La Educación Ambiental en la Educación Formal</b:Title>
    <b:Year>2012</b:Year>
    <b:City>Florianápolis</b:City>
    <b:Publisher>Fundación Universitaria Iberoamericana</b:Publisher>
    <b:RefOrder>34</b:RefOrder>
  </b:Source>
  <b:Source>
    <b:Tag>Aik85</b:Tag>
    <b:SourceType>InternetSite</b:SourceType>
    <b:Guid>{4F28E94D-D70C-4AA6-8E56-DFB5D04FB0D3}</b:Guid>
    <b:Author>
      <b:Author>
        <b:Corporate>Aikenhead, G. S</b:Corporate>
      </b:Author>
    </b:Author>
    <b:Title>Collective decision making in the social context of science.</b:Title>
    <b:JournalName>Science Education. </b:JournalName>
    <b:Year>1985</b:Year>
    <b:URL>http://quimicageneralpapimeunam.org.mx/Acceso_alumnos_archivos/Educacion_para_desarrollo.htm</b:URL>
    <b:RefOrder>35</b:RefOrder>
  </b:Source>
  <b:Source>
    <b:Tag>Pér13</b:Tag>
    <b:SourceType>InternetSite</b:SourceType>
    <b:Guid>{0D954A3B-88C0-4F35-9A57-0A3AA93AC236}</b:Guid>
    <b:Title>Comportamiento ambiental en estudiantes de secundaria</b:Title>
    <b:Year>2013</b:Year>
    <b:URL>http://vinculando.org/educacion/comportamiento-ambiental-en-estudiantes-de-secundaria.html</b:URL>
    <b:Author>
      <b:Author>
        <b:NameList>
          <b:Person>
            <b:Last>Pérez Pinto</b:Last>
            <b:First>David</b:First>
          </b:Person>
        </b:NameList>
      </b:Author>
    </b:Author>
    <b:Month>Junio</b:Month>
    <b:Day>24</b:Day>
    <b:RefOrder>36</b:RefOrder>
  </b:Source>
  <b:Source>
    <b:Tag>CAR82</b:Tag>
    <b:SourceType>InternetSite</b:SourceType>
    <b:Guid>{70D75E3C-7E4B-48EF-AE2B-0B9F408BCB1F}</b:Guid>
    <b:Title>Carta  Mundial de la Naturaleza</b:Title>
    <b:InternetSiteTitle>ASAMBLEA GENERAL DE LAS NACIONES UNIDAS</b:InternetSiteTitle>
    <b:Year>1982</b:Year>
    <b:Month>Octubre</b:Month>
    <b:Day>28</b:Day>
    <b:YearAccessed>2016</b:YearAccessed>
    <b:MonthAccessed>abril</b:MonthAccessed>
    <b:DayAccessed>30</b:DayAccessed>
    <b:URL>http://www.jmarcano.com/educa/docs/carta_mundial.html</b:URL>
    <b:RefOrder>37</b:RefOrder>
  </b:Source>
  <b:Source>
    <b:Tag>VIL91</b:Tag>
    <b:SourceType>Book</b:SourceType>
    <b:Guid>{CD52FA35-F451-4CAE-A008-7F8B577B22D4}</b:Guid>
    <b:Author>
      <b:Author>
        <b:NameList>
          <b:Person>
            <b:Last>VILLAROEL</b:Last>
            <b:First>J</b:First>
          </b:Person>
        </b:NameList>
      </b:Author>
    </b:Author>
    <b:Title>Manual de Investigación Documental. Quito.</b:Title>
    <b:Year>1991</b:Year>
    <b:City> Quito.</b:City>
    <b:RefOrder>38</b:RefOrder>
  </b:Source>
  <b:Source>
    <b:Tag>HER141</b:Tag>
    <b:SourceType>BookSection</b:SourceType>
    <b:Guid>{B2063324-B1F1-4B5A-8B16-00ECF47F22F1}</b:Guid>
    <b:Title>METODOLOGÍA DE LA INVESTIGACIÓN</b:Title>
    <b:Year>2014</b:Year>
    <b:Author>
      <b:Author>
        <b:NameList>
          <b:Person>
            <b:Last>HERNÁNDEZ SAMPIERI</b:Last>
            <b:First>Roberto</b:First>
          </b:Person>
        </b:NameList>
      </b:Author>
    </b:Author>
    <b:Pages>482</b:Pages>
    <b:City>México. DF</b:City>
    <b:Publisher> Mac Graw Hill</b:Publisher>
    <b:Edition> 6°</b:Edition>
    <b:RefOrder>39</b:RefOrder>
  </b:Source>
  <b:Source>
    <b:Tag>Pér08</b:Tag>
    <b:SourceType>InternetSite</b:SourceType>
    <b:Guid>{EB793322-924E-4CF1-84FD-E68E9A657DE8}</b:Guid>
    <b:Title>Definición de</b:Title>
    <b:Year>2008</b:Year>
    <b:URL>http://definicion.de/holistica/</b:URL>
    <b:Author>
      <b:Author>
        <b:NameList>
          <b:Person>
            <b:Last>Pérez Porto</b:Last>
            <b:First>Julián</b:First>
          </b:Person>
        </b:NameList>
      </b:Author>
    </b:Author>
    <b:RefOrder>40</b:RefOrder>
  </b:Source>
  <b:Source>
    <b:Tag>Bio16</b:Tag>
    <b:SourceType>InternetSite</b:SourceType>
    <b:Guid>{13215D8C-7529-42A0-9640-8DE5C30846F2}</b:Guid>
    <b:Author>
      <b:Author>
        <b:Corporate>Biodiversidad Mexicana</b:Corporate>
      </b:Author>
    </b:Author>
    <b:Title>Comisión Nacional para el conocimiento y el uso de la Biodiversidad</b:Title>
    <b:Year>2016</b:Year>
    <b:URL>http://www.biodiversidad.gob.mx/planeta/quees.html</b:URL>
    <b:YearAccessed>2017</b:YearAccessed>
    <b:MonthAccessed>Enero</b:MonthAccessed>
    <b:DayAccessed>22</b:DayAccessed>
    <b:RefOrder>41</b:RefOrder>
  </b:Source>
  <b:Source>
    <b:Tag>Agu052</b:Tag>
    <b:SourceType>JournalArticle</b:SourceType>
    <b:Guid>{BD3B3433-B2DB-4659-B99B-6B73211EA26D}</b:Guid>
    <b:Title>Influencia de las normas, los valores, las creencias proambientales y la conducta pasada sobre la intención de reciclar</b:Title>
    <b:Year>2005</b:Year>
    <b:Month>junio</b:Month>
    <b:Day>1</b:Day>
    <b:JournalName>Modo Ambiente y Comportamiento Humano</b:JournalName>
    <b:Pages>23-36</b:Pages>
    <b:Author>
      <b:Author>
        <b:NameList>
          <b:Person>
            <b:Last>Aguilar Luzón</b:Last>
            <b:First>María del carmen</b:First>
          </b:Person>
          <b:Person>
            <b:Last>Monteoliva Sánchez</b:Last>
            <b:First>Adeladida</b:First>
          </b:Person>
        </b:NameList>
      </b:Author>
    </b:Author>
    <b:Publisher>Resma</b:Publisher>
    <b:RefOrder>42</b:RefOrder>
  </b:Source>
  <b:Source>
    <b:Tag>Fer10</b:Tag>
    <b:SourceType>Book</b:SourceType>
    <b:Guid>{4505B43F-ABBE-4EC2-BAEF-48A6F9B3ECB7}</b:Guid>
    <b:Title>Universidad y Currículo en Venezuela, Hacia el Tercer Milenio</b:Title>
    <b:Year>2010</b:Year>
    <b:City>Caracas</b:City>
    <b:Author>
      <b:Author>
        <b:NameList>
          <b:Person>
            <b:Last>Fernández </b:Last>
            <b:First>Alejandra</b:First>
          </b:Person>
        </b:NameList>
      </b:Author>
      <b:Editor>
        <b:NameList>
          <b:Person>
            <b:Last>Venezuela</b:Last>
            <b:First>Universidad</b:First>
            <b:Middle>Central de</b:Middle>
          </b:Person>
        </b:NameList>
      </b:Editor>
    </b:Author>
    <b:CountryRegion>Venezuela</b:CountryRegion>
    <b:RefOrder>43</b:RefOrder>
  </b:Source>
  <b:Source>
    <b:Tag>Mac05</b:Tag>
    <b:SourceType>InternetSite</b:SourceType>
    <b:Guid>{E868EBB4-1678-46F3-A4E2-701D88377985}</b:Guid>
    <b:Title>UNESCO</b:Title>
    <b:Year>2005</b:Year>
    <b:InternetSiteTitle>El concepto de sostenibilidad</b:InternetSiteTitle>
    <b:URL>http://unesdoc.unesco.org/images/0016/001621/162177s.pdf</b:URL>
    <b:Author>
      <b:Author>
        <b:NameList>
          <b:Person>
            <b:Last>Macedo</b:Last>
            <b:First>Beatriz</b:First>
          </b:Person>
        </b:NameList>
      </b:Author>
    </b:Author>
    <b:RefOrder>44</b:RefOrder>
  </b:Source>
  <b:Source>
    <b:Tag>EDA02</b:Tag>
    <b:SourceType>InternetSite</b:SourceType>
    <b:Guid>{600D411A-11C1-4EA7-BF97-34C199E67B16}</b:Guid>
    <b:Author>
      <b:Author>
        <b:NameList>
          <b:Person>
            <b:Last>MORÍN</b:Last>
            <b:First>EDAGR</b:First>
          </b:Person>
        </b:NameList>
      </b:Author>
    </b:Author>
    <b:Title>LA CABEZA BIEN PUESTA</b:Title>
    <b:InternetSiteTitle>Repensar la reforma- Reformar el pensamiento</b:InternetSiteTitle>
    <b:Year>2002</b:Year>
    <b:URL>https://revistanotaalpie.files.wordpress.com/2014/05/la_cabeza_bien_puesta_1979.pdf</b:URL>
    <b:RefOrder>45</b:RefOrder>
  </b:Source>
  <b:Source>
    <b:Tag>ANA</b:Tag>
    <b:SourceType>InternetSite</b:SourceType>
    <b:Guid>{0E093CC5-7804-446F-92AC-8457FFB89820}</b:Guid>
    <b:Author>
      <b:Author>
        <b:NameList>
          <b:Person>
            <b:Last>FREGA</b:Last>
            <b:First>ANA</b:First>
          </b:Person>
        </b:NameList>
      </b:Author>
    </b:Author>
    <b:Title>Arte, Música, Educación e Interdsiciplinariedad</b:Title>
    <b:URL>www.musicaclasicaargentina.com</b:URL>
    <b:Year>2003</b:Year>
    <b:RefOrder>46</b:RefOrder>
  </b:Source>
  <b:Source>
    <b:Tag>LÓP05</b:Tag>
    <b:SourceType>InternetSite</b:SourceType>
    <b:Guid>{60EF2245-B0A0-44FF-BF30-4B31AA0C7972}</b:Guid>
    <b:Author>
      <b:Author>
        <b:NameList>
          <b:Person>
            <b:Last>LÓPEZ</b:Last>
            <b:First>RUÍZ</b:First>
          </b:Person>
        </b:NameList>
      </b:Author>
    </b:Author>
    <b:Title>Construir el currículum global. Otra enseñanza de la sociedad del conocimiento.</b:Title>
    <b:Year>2005</b:Year>
    <b:Version>Archidona: Aljibe</b:Version>
    <b:Comments>297pp</b:Comments>
    <b:RefOrder>47</b:RefOrder>
  </b:Source>
  <b:Source>
    <b:Tag>Mar08</b:Tag>
    <b:SourceType>InternetSite</b:SourceType>
    <b:Guid>{F688AA78-8E1B-478E-90FC-AF00768E2F62}</b:Guid>
    <b:Title>La Interdisciplinariedad en la Enseñanza de las Ciencias</b:Title>
    <b:Year>2008</b:Year>
    <b:URL>http://webdelprofesor.ula.ve/humanidades/marygri/documents/PPD/Interdisciplinariedad.pdf</b:URL>
    <b:Author>
      <b:Author>
        <b:NameList>
          <b:Person>
            <b:Last>Maricarmen Grisolia Cardona</b:Last>
          </b:Person>
        </b:NameList>
      </b:Author>
    </b:Author>
    <b:RefOrder>48</b:RefOrder>
  </b:Source>
  <b:Source>
    <b:Tag>03ww</b:Tag>
    <b:SourceType>InternetSite</b:SourceType>
    <b:Guid>{390D9B30-091A-4162-B646-63A58AB8A93C}</b:Guid>
    <b:Year>2003</b:Year>
    <b:URL>www.musicaclasicaargentina.com</b:URL>
    <b:Title>Arte, Música, Educación e Interdsiciplinariedad</b:Title>
    <b:Author>
      <b:Author>
        <b:NameList>
          <b:Person>
            <b:Last>Frega</b:Last>
            <b:First>Ana</b:First>
          </b:Person>
        </b:NameList>
      </b:Author>
    </b:Author>
    <b:RefOrder>49</b:RefOrder>
  </b:Source>
  <b:Source>
    <b:Tag>Mor10</b:Tag>
    <b:SourceType>JournalArticle</b:SourceType>
    <b:Guid>{9DDFCB0B-08A0-44E0-805C-0B39A81E4125}</b:Guid>
    <b:Title>Transdisciplinariedad y educación</b:Title>
    <b:Year>2010</b:Year>
    <b:JournalName>rizomafreireano</b:JournalName>
    <b:City>UCB/DF/Brasil</b:City>
    <b:Volume>6</b:Volume>
    <b:Author>
      <b:Author>
        <b:NameList>
          <b:Person>
            <b:Last>Moraes</b:Last>
            <b:First>María Cándida</b:First>
          </b:Person>
        </b:NameList>
      </b:Author>
      <b:Editor>
        <b:NameList>
          <b:Person>
            <b:Last>Freire</b:Last>
            <b:First>Instituto</b:First>
            <b:Middle>paulo</b:Middle>
          </b:Person>
        </b:NameList>
      </b:Editor>
    </b:Author>
    <b:RefOrder>50</b:RefOrder>
  </b:Source>
  <b:Source>
    <b:Tag>Mor05</b:Tag>
    <b:SourceType>JournalArticle</b:SourceType>
    <b:Guid>{35EA3AB2-4D34-4A64-A1DE-4853C34D8D6E}</b:Guid>
    <b:Title>Escala de actitudes ambientales hacia problemas específicos</b:Title>
    <b:Year>2005</b:Year>
    <b:Author>
      <b:Author>
        <b:NameList>
          <b:Person>
            <b:Last> Moreno</b:Last>
            <b:First>Marta</b:First>
          </b:Person>
          <b:Person>
            <b:Last>Corraliza</b:Last>
            <b:First>José Antonio</b:First>
          </b:Person>
          <b:Person>
            <b:Last>Ruíz</b:Last>
            <b:First>Juan pedro</b:First>
          </b:Person>
        </b:NameList>
      </b:Author>
    </b:Author>
    <b:JournalName>Psicothema</b:JournalName>
    <b:Pages>502-508</b:Pages>
    <b:Volume>17</b:Volume>
    <b:Issue>3</b:Issue>
    <b:RefOrder>51</b:RefOrder>
  </b:Source>
  <b:Source>
    <b:Tag>Her141</b:Tag>
    <b:SourceType>BookSection</b:SourceType>
    <b:Guid>{00412AB6-5A93-4AB2-BE37-DADF24CF2A5E}</b:Guid>
    <b:Title>Metodología de la Investigación</b:Title>
    <b:Year>2014</b:Year>
    <b:City>México D.F</b:City>
    <b:Publisher>McGraw Hill</b:Publisher>
    <b:Author>
      <b:Author>
        <b:NameList>
          <b:Person>
            <b:Last>Hernández Sampieri</b:Last>
            <b:First>Roberto</b:First>
          </b:Person>
          <b:Person>
            <b:Last>Fernández Collado Carlos</b:Last>
          </b:Person>
          <b:Person>
            <b:Last>Batista Lucio Pilar</b:Last>
          </b:Person>
        </b:NameList>
      </b:Author>
    </b:Author>
    <b:CountryRegion>México</b:CountryRegion>
    <b:Edition>6°</b:Edition>
    <b:RefOrder>52</b:RefOrder>
  </b:Source>
  <b:Source>
    <b:Tag>Seg03</b:Tag>
    <b:SourceType>InternetSite</b:SourceType>
    <b:Guid>{19944066-6C48-4551-8BF9-0330EC0A7A81}</b:Guid>
    <b:Title>Diseños cuasiexperimentales</b:Title>
    <b:Year>2003</b:Year>
    <b:Month>Julio</b:Month>
    <b:URL>http://www.sld.cu/galerias/pdf/sitios/renacip/disenos_cuasiexperimentales.pdf</b:URL>
    <b:Author>
      <b:Author>
        <b:NameList>
          <b:Person>
            <b:Last>Segura</b:Last>
            <b:First>Angela</b:First>
          </b:Person>
        </b:NameList>
      </b:Author>
    </b:Author>
    <b:RefOrder>53</b:RefOrder>
  </b:Source>
  <b:Source>
    <b:Tag>Uni16</b:Tag>
    <b:SourceType>Report</b:SourceType>
    <b:Guid>{3256A2A2-D595-44D1-8728-E0AEFB07625B}</b:Guid>
    <b:Author>
      <b:Author>
        <b:Corporate>Universidad Central del Ecuador</b:Corporate>
      </b:Author>
    </b:Author>
    <b:Title>Rediseño curricular 2016-2021</b:Title>
    <b:Year>2016</b:Year>
    <b:City>Quito</b:City>
    <b:Department>Carr era de Ciencias Naturales</b:Department>
    <b:Institution>UCE</b:Institution>
    <b:Pages>85</b:Pages>
    <b:RefOrder>54</b:RefOrder>
  </b:Source>
  <b:Source>
    <b:Tag>Ale10</b:Tag>
    <b:SourceType>BookSection</b:SourceType>
    <b:Guid>{7FD5F2F5-D1AC-4C79-8A16-38CFA61A74F6}</b:Guid>
    <b:Author>
      <b:Author>
        <b:NameList>
          <b:Person>
            <b:Last>Fernández</b:Last>
            <b:First>Alejandra</b:First>
          </b:Person>
        </b:NameList>
      </b:Author>
    </b:Author>
    <b:Title>Universidad y Currículo en Venezuela: Hacia el Tercer Milenio</b:Title>
    <b:Year>2010</b:Year>
    <b:Publisher>CEP- FHE</b:Publisher>
    <b:RefOrder>55</b:RefOrder>
  </b:Source>
  <b:Source>
    <b:Tag>UPL11</b:Tag>
    <b:SourceType>BookSection</b:SourceType>
    <b:Guid>{4DF04D1B-45ED-48D7-B92B-FBCC908B1ACF}</b:Guid>
    <b:Author>
      <b:Author>
        <b:Corporate>UPEL</b:Corporate>
      </b:Author>
    </b:Author>
    <b:Title>Documento base del Currículo de la UPL</b:Title>
    <b:Year>2011</b:Year>
    <b:Pages>27- 28</b:Pages>
    <b:City>Caracas</b:City>
    <b:RefOrder>56</b:RefOrder>
  </b:Source>
  <b:Source>
    <b:Tag>PRE10</b:Tag>
    <b:SourceType>InternetSite</b:SourceType>
    <b:Guid>{986A8239-F438-4FD6-9645-B0B52DD473BD}</b:Guid>
    <b:Author>
      <b:Author>
        <b:NameList>
          <b:Person>
            <b:Last>PRESIDENCIA DE LA REPUBLICA</b:Last>
            <b:First>DEL</b:First>
            <b:Middle>ECUADOR</b:Middle>
          </b:Person>
        </b:NameList>
      </b:Author>
    </b:Author>
    <b:Title>LEY ORGÁNICA DE EDUCACIÓN SUPERIOR</b:Title>
    <b:Year>2010</b:Year>
    <b:URL>pág 7</b:URL>
    <b:RefOrder>57</b:RefOrder>
  </b:Source>
  <b:Source>
    <b:Tag>CON08</b:Tag>
    <b:SourceType>BookSection</b:SourceType>
    <b:Guid>{0D616DBA-2AAF-48FC-897B-B04E7D6A5134}</b:Guid>
    <b:Author>
      <b:Author>
        <b:Corporate>ASAMBLEA CONSTITUYENTE</b:Corporate>
      </b:Author>
    </b:Author>
    <b:Title>Conswtitución de la República del Ecuador</b:Title>
    <b:Year>2008</b:Year>
    <b:City>Montecristi- Manabí</b:City>
    <b:RefOrder>58</b:RefOrder>
  </b:Source>
  <b:Source>
    <b:Tag>Aut10</b:Tag>
    <b:SourceType>InternetSite</b:SourceType>
    <b:Guid>{827BD672-87B8-49B8-B905-B0CB9018F475}</b:Guid>
    <b:Title>Introducción al Diseño Curricular</b:Title>
    <b:Year>2010</b:Year>
    <b:Author>
      <b:Author>
        <b:Corporate>Autores principales del curriculum </b:Corporate>
      </b:Author>
    </b:Author>
    <b:Month>Junio</b:Month>
    <b:Day>23</b:Day>
    <b:URL>http://ugmdisenocurricular.blogspot.com/2010/06/introduccion-al-diseno-curricular.html</b:URL>
    <b:RefOrder>59</b:RefOrder>
  </b:Source>
  <b:Source>
    <b:Tag>Zan</b:Tag>
    <b:SourceType>JournalArticle</b:SourceType>
    <b:Guid>{B5F59C6C-B85E-479F-951F-43E8A00B3DDA}</b:Guid>
    <b:Author>
      <b:Author>
        <b:NameList>
          <b:Person>
            <b:Last>Zanbrano</b:Last>
            <b:Middle>et al</b:Middle>
            <b:First>Benit</b:First>
          </b:Person>
        </b:NameList>
      </b:Author>
    </b:Author>
    <b:Title>Percepción ambiental en estudiantes de secundaria</b:Title>
    <b:Year>2009</b:Year>
    <b:JournalName>Actualidades Investigativas en Educación</b:JournalName>
    <b:Pages>1-10</b:Pages>
    <b:Month>Enero</b:Month>
    <b:Day>15</b:Day>
    <b:Volume>9</b:Volume>
    <b:Issue>3</b:Issue>
    <b:RefOrder>60</b:RefOrder>
  </b:Source>
  <b:Source>
    <b:Tag>Ato11</b:Tag>
    <b:SourceType>Book</b:SourceType>
    <b:Guid>{077C5A3F-936A-4857-81EF-6A48F8DB89D6}</b:Guid>
    <b:Title>Metodología de la Investigación</b:Title>
    <b:Year>2011</b:Year>
    <b:Author>
      <b:Author>
        <b:NameList>
          <b:Person>
            <b:Last>Ato García</b:Last>
            <b:First>Manuel</b:First>
          </b:Person>
        </b:NameList>
      </b:Author>
    </b:Author>
    <b:City>Murcia</b:City>
    <b:Publisher>Editum. Ediciones de la Universidad de Murcia</b:Publisher>
    <b:RefOrder>61</b:RefOrder>
  </b:Source>
  <b:Source>
    <b:Tag>Nol</b:Tag>
    <b:SourceType>JournalArticle</b:SourceType>
    <b:Guid>{3FD44468-32DD-4891-9EB2-6F307882DE7D}</b:Guid>
    <b:Author>
      <b:Author>
        <b:NameList>
          <b:Person>
            <b:Last>Nolla </b:Last>
            <b:First>Nidia</b:First>
          </b:Person>
        </b:NameList>
      </b:Author>
    </b:Author>
    <b:Title>Instrumento para la evaluación del diseño  curricular</b:Title>
    <b:JournalName>Educ med Superior</b:JournalName>
    <b:Year>2004</b:Year>
    <b:Volume>18 </b:Volume>
    <b:Issue>3</b:Issue>
    <b:RefOrder>62</b:RefOrder>
  </b:Source>
  <b:Source>
    <b:Tag>UCE16</b:Tag>
    <b:SourceType>Report</b:SourceType>
    <b:Guid>{9A222EF0-25C1-4168-83A3-A2867D77EE14}</b:Guid>
    <b:Author>
      <b:Author>
        <b:Corporate>UCE</b:Corporate>
      </b:Author>
    </b:Author>
    <b:Title>Dirección General de Investigación y Postgrado</b:Title>
    <b:Year>2016</b:Year>
    <b:City>Quito</b:City>
    <b:Publisher>Editorial Universitaria</b:Publisher>
    <b:RefOrder>63</b:RefOrder>
  </b:Source>
  <b:Source>
    <b:Tag>Cas95</b:Tag>
    <b:SourceType>JournalArticle</b:SourceType>
    <b:Guid>{49482014-8327-49B8-A753-300446BA3A3F}</b:Guid>
    <b:Author>
      <b:Author>
        <b:NameList>
          <b:Person>
            <b:Last>Castanedo</b:Last>
            <b:Middle>Celedonio</b:Middle>
            <b:First>Secadas</b:First>
          </b:Person>
        </b:NameList>
      </b:Author>
    </b:Author>
    <b:Title>Escala para la evaluación de las actitudes pro- ambientales EAPA, de alumnos universitarios</b:Title>
    <b:Year>1995</b:Year>
    <b:JournalName>Revista Complutense de Educación</b:JournalName>
    <b:Volume>6</b:Volume>
    <b:Issue>2</b:Issue>
    <b:RefOrder>64</b:RefOrder>
  </b:Source>
  <b:Source>
    <b:Tag>Cum02</b:Tag>
    <b:SourceType>InternetSite</b:SourceType>
    <b:Guid>{9008D9AF-0B50-4666-B30A-3497EFB1390E}</b:Guid>
    <b:Author>
      <b:Author>
        <b:NameList>
          <b:Person>
            <b:Last>Sostenible</b:Last>
            <b:First>Cumbre</b:First>
            <b:Middle>Mundial sobre el Desarrollo</b:Middle>
          </b:Person>
        </b:NameList>
      </b:Author>
    </b:Author>
    <b:Title>Resultados sobre el desarrollo sostenible</b:Title>
    <b:Year>2002</b:Year>
    <b:Month>setiembrep</b:Month>
    <b:Day>26</b:Day>
    <b:URL>http://www.un.org/es/development/devagenda/sustainable.shtml</b:URL>
    <b:RefOrder>65</b:RefOrder>
  </b:Source>
  <b:Source>
    <b:Tag>MIN16</b:Tag>
    <b:SourceType>Report</b:SourceType>
    <b:Guid>{6A949A71-3388-4C3B-9806-72BB3DBD7253}</b:Guid>
    <b:Author>
      <b:Author>
        <b:Corporate>MINISTERIO DEL AMBIENTE</b:Corporate>
      </b:Author>
    </b:Author>
    <b:Title>Diagnóstico sobre la inclusión de Consideraciones Ambientales y de Sostenibilidad en las Universidades del Ecuador- Primera fase</b:Title>
    <b:Year>2016</b:Year>
    <b:City>Quito</b:City>
    <b:ThesisType>Resumen Ejecutivo</b:ThesisType>
    <b:RefOrder>66</b:RefOrder>
  </b:Source>
  <b:Source>
    <b:Tag>AMB12</b:Tag>
    <b:SourceType>JournalArticle</b:SourceType>
    <b:Guid>{D6B85271-ECC0-4E48-807D-30EC67488408}</b:Guid>
    <b:Year>2012</b:Year>
    <b:JournalName>PROFESORADO, Revista de currículum y formación del profesorado</b:JournalName>
    <b:Month>Mayo-Agosto</b:Month>
    <b:Volume>16</b:Volume>
    <b:Issue>2</b:Issue>
    <b:ShortTitle>AMBIENTALIZACIÓN CURRICULAR Y SOSTENIBILIDAD, NUEVOS RETOS DE PROFESIONALIZACIÓN DOCENTE</b:ShortTitle>
    <b:RefOrder>67</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14DD2DA-DE95-4C5B-BA8B-2C2A60E15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12</Pages>
  <Words>5288</Words>
  <Characters>29086</Characters>
  <Application>Microsoft Office Word</Application>
  <DocSecurity>0</DocSecurity>
  <Lines>242</Lines>
  <Paragraphs>68</Paragraphs>
  <ScaleCrop>false</ScaleCrop>
  <HeadingPairs>
    <vt:vector size="2" baseType="variant">
      <vt:variant>
        <vt:lpstr>Título</vt:lpstr>
      </vt:variant>
      <vt:variant>
        <vt:i4>1</vt:i4>
      </vt:variant>
    </vt:vector>
  </HeadingPairs>
  <TitlesOfParts>
    <vt:vector size="1" baseType="lpstr">
      <vt:lpstr>FUND</vt:lpstr>
    </vt:vector>
  </TitlesOfParts>
  <Company/>
  <LinksUpToDate>false</LinksUpToDate>
  <CharactersWithSpaces>34306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dc:title>
  <dc:subject>Retos  de la Ciencia				Dr. Marcelo Castillo</dc:subject>
  <dc:creator>FUNDEGENRetos  de la CienciaDr. Marcelo Castillo Dr. Marcelo Castillo</dc:creator>
  <cp:lastModifiedBy>COMPANY</cp:lastModifiedBy>
  <cp:revision>27</cp:revision>
  <cp:lastPrinted>2017-12-24T16:50:00Z</cp:lastPrinted>
  <dcterms:created xsi:type="dcterms:W3CDTF">2017-11-25T04:12:00Z</dcterms:created>
  <dcterms:modified xsi:type="dcterms:W3CDTF">2018-03-21T22:58:00Z</dcterms:modified>
</cp:coreProperties>
</file>