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F91" w:rsidRPr="006C6276" w:rsidRDefault="002F7F91" w:rsidP="002F3923">
      <w:pPr>
        <w:jc w:val="center"/>
        <w:rPr>
          <w:b/>
          <w:sz w:val="24"/>
          <w:szCs w:val="24"/>
        </w:rPr>
      </w:pPr>
      <w:bookmarkStart w:id="0" w:name="_GoBack"/>
      <w:bookmarkEnd w:id="0"/>
      <w:r w:rsidRPr="006C6276">
        <w:rPr>
          <w:b/>
          <w:sz w:val="24"/>
          <w:szCs w:val="24"/>
        </w:rPr>
        <w:t xml:space="preserve">Percepciones del estudiantado de </w:t>
      </w:r>
      <w:r w:rsidR="00834B0C" w:rsidRPr="006C6276">
        <w:rPr>
          <w:b/>
          <w:sz w:val="24"/>
          <w:szCs w:val="24"/>
        </w:rPr>
        <w:t xml:space="preserve">la Universidad Central del Ecuador </w:t>
      </w:r>
      <w:r w:rsidRPr="006C6276">
        <w:rPr>
          <w:b/>
          <w:sz w:val="24"/>
          <w:szCs w:val="24"/>
        </w:rPr>
        <w:t>en torno a la inclusión educativa</w:t>
      </w:r>
    </w:p>
    <w:p w:rsidR="005529D4" w:rsidRPr="006C6276" w:rsidRDefault="005529D4" w:rsidP="002F3923">
      <w:pPr>
        <w:jc w:val="center"/>
        <w:rPr>
          <w:b/>
          <w:sz w:val="24"/>
          <w:szCs w:val="24"/>
        </w:rPr>
      </w:pPr>
    </w:p>
    <w:p w:rsidR="005529D4" w:rsidRPr="006C6276" w:rsidRDefault="005529D4" w:rsidP="002F3923">
      <w:pPr>
        <w:jc w:val="center"/>
        <w:rPr>
          <w:sz w:val="24"/>
          <w:szCs w:val="24"/>
        </w:rPr>
      </w:pPr>
      <w:r w:rsidRPr="006C6276">
        <w:rPr>
          <w:sz w:val="24"/>
          <w:szCs w:val="24"/>
        </w:rPr>
        <w:t>Marcelo Remigio Castillo Bustos</w:t>
      </w:r>
      <w:r w:rsidRPr="006C6276">
        <w:rPr>
          <w:rStyle w:val="Refdenotaalpie"/>
          <w:sz w:val="24"/>
          <w:szCs w:val="24"/>
        </w:rPr>
        <w:footnoteReference w:id="1"/>
      </w:r>
    </w:p>
    <w:p w:rsidR="005529D4" w:rsidRPr="006C6276" w:rsidRDefault="005529D4" w:rsidP="002F3923">
      <w:pPr>
        <w:jc w:val="center"/>
        <w:rPr>
          <w:sz w:val="24"/>
          <w:szCs w:val="24"/>
        </w:rPr>
      </w:pPr>
      <w:r w:rsidRPr="006C6276">
        <w:rPr>
          <w:sz w:val="24"/>
          <w:szCs w:val="24"/>
        </w:rPr>
        <w:t>Alba Guadalupe Yépez Moreno</w:t>
      </w:r>
      <w:r w:rsidR="004A67FA" w:rsidRPr="006C6276">
        <w:rPr>
          <w:rStyle w:val="Refdenotaalpie"/>
          <w:sz w:val="24"/>
          <w:szCs w:val="24"/>
        </w:rPr>
        <w:footnoteReference w:id="2"/>
      </w:r>
      <w:r w:rsidRPr="006C6276">
        <w:rPr>
          <w:sz w:val="24"/>
          <w:szCs w:val="24"/>
        </w:rPr>
        <w:t xml:space="preserve"> </w:t>
      </w:r>
    </w:p>
    <w:p w:rsidR="00FA195A" w:rsidRPr="006C6276" w:rsidRDefault="00FA195A" w:rsidP="002F3923">
      <w:pPr>
        <w:jc w:val="center"/>
        <w:rPr>
          <w:sz w:val="24"/>
          <w:szCs w:val="24"/>
        </w:rPr>
      </w:pPr>
    </w:p>
    <w:p w:rsidR="002F7F91" w:rsidRPr="006C6276" w:rsidRDefault="002F3923" w:rsidP="002F3923">
      <w:pPr>
        <w:tabs>
          <w:tab w:val="left" w:pos="1749"/>
        </w:tabs>
        <w:rPr>
          <w:b/>
          <w:sz w:val="24"/>
          <w:szCs w:val="24"/>
        </w:rPr>
      </w:pPr>
      <w:r w:rsidRPr="006C6276">
        <w:rPr>
          <w:b/>
          <w:sz w:val="24"/>
          <w:szCs w:val="24"/>
        </w:rPr>
        <w:t xml:space="preserve">RESUMEN </w:t>
      </w:r>
      <w:r w:rsidRPr="006C6276">
        <w:rPr>
          <w:b/>
          <w:sz w:val="24"/>
          <w:szCs w:val="24"/>
        </w:rPr>
        <w:tab/>
      </w:r>
    </w:p>
    <w:p w:rsidR="00834B0C" w:rsidRPr="006C6276" w:rsidRDefault="00834B0C" w:rsidP="00834B0C">
      <w:pPr>
        <w:jc w:val="both"/>
        <w:rPr>
          <w:sz w:val="24"/>
          <w:szCs w:val="24"/>
        </w:rPr>
      </w:pPr>
      <w:r w:rsidRPr="006C6276">
        <w:rPr>
          <w:sz w:val="24"/>
          <w:szCs w:val="24"/>
        </w:rPr>
        <w:t xml:space="preserve">     </w:t>
      </w:r>
    </w:p>
    <w:p w:rsidR="00834B0C" w:rsidRPr="006C6276" w:rsidRDefault="00834B0C" w:rsidP="00834B0C">
      <w:pPr>
        <w:jc w:val="both"/>
        <w:rPr>
          <w:sz w:val="24"/>
          <w:szCs w:val="24"/>
        </w:rPr>
      </w:pPr>
      <w:r w:rsidRPr="006C6276">
        <w:rPr>
          <w:sz w:val="24"/>
          <w:szCs w:val="24"/>
        </w:rPr>
        <w:t xml:space="preserve">      </w:t>
      </w:r>
      <w:r w:rsidR="00A67816" w:rsidRPr="006C6276">
        <w:rPr>
          <w:sz w:val="24"/>
          <w:szCs w:val="24"/>
        </w:rPr>
        <w:t>Este trabajo presenta la descripción de las percepciones del estudiantado de la Universidad Central del Ecuador en torno a la inclusión educativa en al ámbito universitario</w:t>
      </w:r>
      <w:r w:rsidRPr="006C6276">
        <w:rPr>
          <w:sz w:val="24"/>
          <w:szCs w:val="24"/>
        </w:rPr>
        <w:t xml:space="preserve">. </w:t>
      </w:r>
      <w:r w:rsidR="003D271C" w:rsidRPr="006C6276">
        <w:rPr>
          <w:sz w:val="24"/>
          <w:szCs w:val="24"/>
        </w:rPr>
        <w:t xml:space="preserve">La </w:t>
      </w:r>
      <w:r w:rsidR="00CA4BBB" w:rsidRPr="006C6276">
        <w:rPr>
          <w:sz w:val="24"/>
          <w:szCs w:val="24"/>
        </w:rPr>
        <w:t>recolección de datos</w:t>
      </w:r>
      <w:r w:rsidR="003D271C" w:rsidRPr="006C6276">
        <w:rPr>
          <w:sz w:val="24"/>
          <w:szCs w:val="24"/>
        </w:rPr>
        <w:t xml:space="preserve"> se realizó a través del análisis de </w:t>
      </w:r>
      <w:r w:rsidR="00115F43" w:rsidRPr="006C6276">
        <w:rPr>
          <w:sz w:val="24"/>
          <w:szCs w:val="24"/>
        </w:rPr>
        <w:t>10</w:t>
      </w:r>
      <w:r w:rsidRPr="006C6276">
        <w:rPr>
          <w:sz w:val="24"/>
          <w:szCs w:val="24"/>
        </w:rPr>
        <w:t xml:space="preserve"> historias de vida </w:t>
      </w:r>
      <w:r w:rsidR="003D271C" w:rsidRPr="006C6276">
        <w:rPr>
          <w:sz w:val="24"/>
          <w:szCs w:val="24"/>
        </w:rPr>
        <w:t>de</w:t>
      </w:r>
      <w:r w:rsidRPr="006C6276">
        <w:rPr>
          <w:sz w:val="24"/>
          <w:szCs w:val="24"/>
        </w:rPr>
        <w:t xml:space="preserve"> estudiantes </w:t>
      </w:r>
      <w:r w:rsidR="003D271C" w:rsidRPr="006C6276">
        <w:rPr>
          <w:sz w:val="24"/>
          <w:szCs w:val="24"/>
        </w:rPr>
        <w:t>con</w:t>
      </w:r>
      <w:r w:rsidRPr="006C6276">
        <w:rPr>
          <w:sz w:val="24"/>
          <w:szCs w:val="24"/>
        </w:rPr>
        <w:t xml:space="preserve"> necesidades educativas especiales</w:t>
      </w:r>
      <w:r w:rsidR="003D271C" w:rsidRPr="006C6276">
        <w:rPr>
          <w:sz w:val="24"/>
          <w:szCs w:val="24"/>
        </w:rPr>
        <w:t xml:space="preserve"> </w:t>
      </w:r>
      <w:r w:rsidRPr="006C6276">
        <w:rPr>
          <w:sz w:val="24"/>
          <w:szCs w:val="24"/>
        </w:rPr>
        <w:t>asociadas a discapacidad</w:t>
      </w:r>
      <w:r w:rsidR="00CA4BBB" w:rsidRPr="006C6276">
        <w:rPr>
          <w:sz w:val="24"/>
          <w:szCs w:val="24"/>
        </w:rPr>
        <w:t>es</w:t>
      </w:r>
      <w:r w:rsidR="00115F43" w:rsidRPr="006C6276">
        <w:rPr>
          <w:sz w:val="24"/>
          <w:szCs w:val="24"/>
        </w:rPr>
        <w:t xml:space="preserve"> y situaciones de vulnerabilidad,</w:t>
      </w:r>
      <w:r w:rsidRPr="006C6276">
        <w:rPr>
          <w:sz w:val="24"/>
          <w:szCs w:val="24"/>
        </w:rPr>
        <w:t xml:space="preserve"> y 48 entrevistas aplicadas a dos estudiantes de cada facultad de la </w:t>
      </w:r>
      <w:r w:rsidR="00CA4BBB" w:rsidRPr="006C6276">
        <w:rPr>
          <w:sz w:val="24"/>
          <w:szCs w:val="24"/>
        </w:rPr>
        <w:t xml:space="preserve">referida </w:t>
      </w:r>
      <w:r w:rsidRPr="006C6276">
        <w:rPr>
          <w:sz w:val="24"/>
          <w:szCs w:val="24"/>
        </w:rPr>
        <w:t xml:space="preserve">institución. Los datos </w:t>
      </w:r>
      <w:r w:rsidR="00CA4BBB" w:rsidRPr="006C6276">
        <w:rPr>
          <w:sz w:val="24"/>
          <w:szCs w:val="24"/>
        </w:rPr>
        <w:t xml:space="preserve">se </w:t>
      </w:r>
      <w:r w:rsidRPr="006C6276">
        <w:rPr>
          <w:sz w:val="24"/>
          <w:szCs w:val="24"/>
        </w:rPr>
        <w:t>analiza</w:t>
      </w:r>
      <w:r w:rsidR="00CA4BBB" w:rsidRPr="006C6276">
        <w:rPr>
          <w:sz w:val="24"/>
          <w:szCs w:val="24"/>
        </w:rPr>
        <w:t xml:space="preserve">ron </w:t>
      </w:r>
      <w:r w:rsidRPr="006C6276">
        <w:rPr>
          <w:sz w:val="24"/>
          <w:szCs w:val="24"/>
        </w:rPr>
        <w:t>con el software Atlas Ti. 8.0</w:t>
      </w:r>
      <w:r w:rsidR="00115F43" w:rsidRPr="006C6276">
        <w:rPr>
          <w:sz w:val="24"/>
          <w:szCs w:val="24"/>
        </w:rPr>
        <w:t xml:space="preserve">. Los </w:t>
      </w:r>
      <w:r w:rsidR="00CC10A9" w:rsidRPr="006C6276">
        <w:rPr>
          <w:sz w:val="24"/>
          <w:szCs w:val="24"/>
        </w:rPr>
        <w:t>resultados revelan que en e</w:t>
      </w:r>
      <w:r w:rsidR="00927D52" w:rsidRPr="006C6276">
        <w:rPr>
          <w:sz w:val="24"/>
          <w:szCs w:val="24"/>
        </w:rPr>
        <w:t xml:space="preserve">l contexto investigado se </w:t>
      </w:r>
      <w:r w:rsidR="00241C05" w:rsidRPr="006C6276">
        <w:rPr>
          <w:sz w:val="24"/>
          <w:szCs w:val="24"/>
        </w:rPr>
        <w:t xml:space="preserve">ha logrado </w:t>
      </w:r>
      <w:r w:rsidR="00CC10A9" w:rsidRPr="006C6276">
        <w:rPr>
          <w:sz w:val="24"/>
          <w:szCs w:val="24"/>
        </w:rPr>
        <w:t xml:space="preserve">una importante </w:t>
      </w:r>
      <w:r w:rsidR="00241C05" w:rsidRPr="006C6276">
        <w:rPr>
          <w:sz w:val="24"/>
          <w:szCs w:val="24"/>
        </w:rPr>
        <w:t xml:space="preserve">integración de estudiantes con necesidades educativas especiales </w:t>
      </w:r>
      <w:r w:rsidR="00CC10A9" w:rsidRPr="006C6276">
        <w:rPr>
          <w:sz w:val="24"/>
          <w:szCs w:val="24"/>
        </w:rPr>
        <w:t>asociadas o no a la discapacidad, pero que</w:t>
      </w:r>
      <w:r w:rsidR="00115F43" w:rsidRPr="006C6276">
        <w:rPr>
          <w:sz w:val="24"/>
          <w:szCs w:val="24"/>
        </w:rPr>
        <w:t>,</w:t>
      </w:r>
      <w:r w:rsidR="00CC10A9" w:rsidRPr="006C6276">
        <w:rPr>
          <w:sz w:val="24"/>
          <w:szCs w:val="24"/>
        </w:rPr>
        <w:t xml:space="preserve"> debido </w:t>
      </w:r>
      <w:r w:rsidR="00241C05" w:rsidRPr="006C6276">
        <w:rPr>
          <w:sz w:val="24"/>
          <w:szCs w:val="24"/>
        </w:rPr>
        <w:t xml:space="preserve">a limitaciones </w:t>
      </w:r>
      <w:r w:rsidR="00CC10A9" w:rsidRPr="006C6276">
        <w:rPr>
          <w:sz w:val="24"/>
          <w:szCs w:val="24"/>
        </w:rPr>
        <w:t xml:space="preserve">inherentes a </w:t>
      </w:r>
      <w:r w:rsidR="00241C05" w:rsidRPr="006C6276">
        <w:rPr>
          <w:sz w:val="24"/>
          <w:szCs w:val="24"/>
        </w:rPr>
        <w:t xml:space="preserve">políticas, culturas y prácticas </w:t>
      </w:r>
      <w:r w:rsidR="00115F43" w:rsidRPr="006C6276">
        <w:rPr>
          <w:sz w:val="24"/>
          <w:szCs w:val="24"/>
        </w:rPr>
        <w:t>inclusivas</w:t>
      </w:r>
      <w:r w:rsidR="00CC10A9" w:rsidRPr="006C6276">
        <w:rPr>
          <w:sz w:val="24"/>
          <w:szCs w:val="24"/>
        </w:rPr>
        <w:t>,</w:t>
      </w:r>
      <w:r w:rsidR="00241C05" w:rsidRPr="006C6276">
        <w:rPr>
          <w:sz w:val="24"/>
          <w:szCs w:val="24"/>
        </w:rPr>
        <w:t xml:space="preserve"> </w:t>
      </w:r>
      <w:r w:rsidR="00CC10A9" w:rsidRPr="006C6276">
        <w:rPr>
          <w:sz w:val="24"/>
          <w:szCs w:val="24"/>
        </w:rPr>
        <w:t>las relaciones e interrelaciones socioeducativas</w:t>
      </w:r>
      <w:r w:rsidR="00115F43" w:rsidRPr="006C6276">
        <w:rPr>
          <w:sz w:val="24"/>
          <w:szCs w:val="24"/>
        </w:rPr>
        <w:t xml:space="preserve"> son generalmente </w:t>
      </w:r>
      <w:r w:rsidR="00D55230" w:rsidRPr="006C6276">
        <w:rPr>
          <w:sz w:val="24"/>
          <w:szCs w:val="24"/>
        </w:rPr>
        <w:t>fragmenta</w:t>
      </w:r>
      <w:r w:rsidR="00115F43" w:rsidRPr="006C6276">
        <w:rPr>
          <w:sz w:val="24"/>
          <w:szCs w:val="24"/>
        </w:rPr>
        <w:t xml:space="preserve">das, </w:t>
      </w:r>
      <w:r w:rsidR="00D55230" w:rsidRPr="006C6276">
        <w:rPr>
          <w:sz w:val="24"/>
          <w:szCs w:val="24"/>
        </w:rPr>
        <w:t>tradicional</w:t>
      </w:r>
      <w:r w:rsidR="00115F43" w:rsidRPr="006C6276">
        <w:rPr>
          <w:sz w:val="24"/>
          <w:szCs w:val="24"/>
        </w:rPr>
        <w:t xml:space="preserve">es y </w:t>
      </w:r>
      <w:r w:rsidR="00CC10A9" w:rsidRPr="006C6276">
        <w:rPr>
          <w:sz w:val="24"/>
          <w:szCs w:val="24"/>
        </w:rPr>
        <w:t>homogeneizador</w:t>
      </w:r>
      <w:r w:rsidR="00115F43" w:rsidRPr="006C6276">
        <w:rPr>
          <w:sz w:val="24"/>
          <w:szCs w:val="24"/>
        </w:rPr>
        <w:t>as</w:t>
      </w:r>
      <w:r w:rsidR="00D55230" w:rsidRPr="006C6276">
        <w:rPr>
          <w:sz w:val="24"/>
          <w:szCs w:val="24"/>
        </w:rPr>
        <w:t xml:space="preserve">, mismas que con miras a una supuesta regularidad, </w:t>
      </w:r>
      <w:r w:rsidR="00CC10A9" w:rsidRPr="006C6276">
        <w:rPr>
          <w:sz w:val="24"/>
          <w:szCs w:val="24"/>
        </w:rPr>
        <w:t>en la práctica</w:t>
      </w:r>
      <w:r w:rsidR="00115F43" w:rsidRPr="006C6276">
        <w:rPr>
          <w:sz w:val="24"/>
          <w:szCs w:val="24"/>
        </w:rPr>
        <w:t>,</w:t>
      </w:r>
      <w:r w:rsidR="00CC10A9" w:rsidRPr="006C6276">
        <w:rPr>
          <w:sz w:val="24"/>
          <w:szCs w:val="24"/>
        </w:rPr>
        <w:t xml:space="preserve"> </w:t>
      </w:r>
      <w:r w:rsidR="00D55230" w:rsidRPr="006C6276">
        <w:rPr>
          <w:sz w:val="24"/>
          <w:szCs w:val="24"/>
        </w:rPr>
        <w:t>son</w:t>
      </w:r>
      <w:r w:rsidR="00CC10A9" w:rsidRPr="006C6276">
        <w:rPr>
          <w:sz w:val="24"/>
          <w:szCs w:val="24"/>
        </w:rPr>
        <w:t xml:space="preserve"> altamente excluyente</w:t>
      </w:r>
      <w:r w:rsidR="00115F43" w:rsidRPr="006C6276">
        <w:rPr>
          <w:sz w:val="24"/>
          <w:szCs w:val="24"/>
        </w:rPr>
        <w:t>s</w:t>
      </w:r>
      <w:r w:rsidR="00241C05" w:rsidRPr="006C6276">
        <w:rPr>
          <w:sz w:val="24"/>
          <w:szCs w:val="24"/>
        </w:rPr>
        <w:t xml:space="preserve">. </w:t>
      </w:r>
      <w:r w:rsidR="00115F43" w:rsidRPr="006C6276">
        <w:rPr>
          <w:sz w:val="24"/>
          <w:szCs w:val="24"/>
        </w:rPr>
        <w:t>L</w:t>
      </w:r>
      <w:r w:rsidR="00241C05" w:rsidRPr="006C6276">
        <w:rPr>
          <w:sz w:val="24"/>
          <w:szCs w:val="24"/>
        </w:rPr>
        <w:t xml:space="preserve">os investigados </w:t>
      </w:r>
      <w:r w:rsidR="00115F43" w:rsidRPr="006C6276">
        <w:rPr>
          <w:sz w:val="24"/>
          <w:szCs w:val="24"/>
        </w:rPr>
        <w:t>aseveran</w:t>
      </w:r>
      <w:r w:rsidR="00241C05" w:rsidRPr="006C6276">
        <w:rPr>
          <w:sz w:val="24"/>
          <w:szCs w:val="24"/>
        </w:rPr>
        <w:t xml:space="preserve"> </w:t>
      </w:r>
      <w:r w:rsidR="00115F43" w:rsidRPr="006C6276">
        <w:rPr>
          <w:sz w:val="24"/>
          <w:szCs w:val="24"/>
        </w:rPr>
        <w:t xml:space="preserve">que se satisface </w:t>
      </w:r>
      <w:r w:rsidR="00241C05" w:rsidRPr="006C6276">
        <w:rPr>
          <w:sz w:val="24"/>
          <w:szCs w:val="24"/>
        </w:rPr>
        <w:t>limitadamente sus intereses, motivaciones y necesidades</w:t>
      </w:r>
      <w:r w:rsidR="00115F43" w:rsidRPr="006C6276">
        <w:rPr>
          <w:sz w:val="24"/>
          <w:szCs w:val="24"/>
        </w:rPr>
        <w:t xml:space="preserve"> en el contexto universitario</w:t>
      </w:r>
      <w:r w:rsidR="00D55230" w:rsidRPr="006C6276">
        <w:rPr>
          <w:sz w:val="24"/>
          <w:szCs w:val="24"/>
        </w:rPr>
        <w:t>,</w:t>
      </w:r>
      <w:r w:rsidR="00241C05" w:rsidRPr="006C6276">
        <w:rPr>
          <w:sz w:val="24"/>
          <w:szCs w:val="24"/>
        </w:rPr>
        <w:t xml:space="preserve"> ya que el currículo </w:t>
      </w:r>
      <w:r w:rsidR="00D55230" w:rsidRPr="006C6276">
        <w:rPr>
          <w:sz w:val="24"/>
          <w:szCs w:val="24"/>
        </w:rPr>
        <w:t xml:space="preserve">es </w:t>
      </w:r>
      <w:r w:rsidR="00241C05" w:rsidRPr="006C6276">
        <w:rPr>
          <w:sz w:val="24"/>
          <w:szCs w:val="24"/>
        </w:rPr>
        <w:t>inflexible</w:t>
      </w:r>
      <w:r w:rsidR="00115F43" w:rsidRPr="006C6276">
        <w:rPr>
          <w:sz w:val="24"/>
          <w:szCs w:val="24"/>
        </w:rPr>
        <w:t xml:space="preserve"> y las instalaciones físicas poco accesibles, por lo que </w:t>
      </w:r>
      <w:r w:rsidR="00D55230" w:rsidRPr="006C6276">
        <w:rPr>
          <w:sz w:val="24"/>
          <w:szCs w:val="24"/>
        </w:rPr>
        <w:t xml:space="preserve">tienen que adaptarse </w:t>
      </w:r>
      <w:r w:rsidR="00115F43" w:rsidRPr="006C6276">
        <w:rPr>
          <w:sz w:val="24"/>
          <w:szCs w:val="24"/>
        </w:rPr>
        <w:t xml:space="preserve">a </w:t>
      </w:r>
      <w:r w:rsidR="00D55230" w:rsidRPr="006C6276">
        <w:rPr>
          <w:sz w:val="24"/>
          <w:szCs w:val="24"/>
        </w:rPr>
        <w:t>contexto</w:t>
      </w:r>
      <w:r w:rsidR="005D3ABF" w:rsidRPr="006C6276">
        <w:rPr>
          <w:sz w:val="24"/>
          <w:szCs w:val="24"/>
        </w:rPr>
        <w:t>s</w:t>
      </w:r>
      <w:r w:rsidR="00D55230" w:rsidRPr="006C6276">
        <w:rPr>
          <w:sz w:val="24"/>
          <w:szCs w:val="24"/>
        </w:rPr>
        <w:t xml:space="preserve"> y procesos haciendo esfuerzos inconmensurables. </w:t>
      </w:r>
      <w:r w:rsidR="00241C05" w:rsidRPr="006C6276">
        <w:rPr>
          <w:sz w:val="24"/>
          <w:szCs w:val="24"/>
        </w:rPr>
        <w:t xml:space="preserve">    </w:t>
      </w:r>
    </w:p>
    <w:p w:rsidR="00FA195A" w:rsidRPr="006C6276" w:rsidRDefault="002F3923" w:rsidP="00FA195A">
      <w:pPr>
        <w:ind w:firstLine="426"/>
        <w:jc w:val="both"/>
        <w:rPr>
          <w:sz w:val="24"/>
          <w:szCs w:val="24"/>
        </w:rPr>
      </w:pPr>
      <w:r w:rsidRPr="006C6276">
        <w:rPr>
          <w:b/>
          <w:sz w:val="24"/>
          <w:szCs w:val="24"/>
        </w:rPr>
        <w:t xml:space="preserve">Palabras clave: </w:t>
      </w:r>
      <w:r w:rsidR="00241C05" w:rsidRPr="006C6276">
        <w:rPr>
          <w:sz w:val="24"/>
          <w:szCs w:val="24"/>
        </w:rPr>
        <w:t>inclusión educativa, políticas inclusivas, culturas inclusivas, prácticas inclusivas, educación superior.</w:t>
      </w:r>
    </w:p>
    <w:p w:rsidR="00FA195A" w:rsidRPr="006C6276" w:rsidRDefault="00FA195A" w:rsidP="00FA195A">
      <w:pPr>
        <w:ind w:firstLine="426"/>
        <w:jc w:val="both"/>
        <w:rPr>
          <w:b/>
          <w:sz w:val="24"/>
          <w:szCs w:val="24"/>
        </w:rPr>
      </w:pPr>
    </w:p>
    <w:p w:rsidR="00A67816" w:rsidRPr="006C6276" w:rsidRDefault="002F3923" w:rsidP="00A67816">
      <w:pPr>
        <w:jc w:val="both"/>
        <w:rPr>
          <w:b/>
          <w:sz w:val="24"/>
          <w:szCs w:val="24"/>
        </w:rPr>
      </w:pPr>
      <w:r w:rsidRPr="006C6276">
        <w:rPr>
          <w:b/>
          <w:sz w:val="24"/>
          <w:szCs w:val="24"/>
        </w:rPr>
        <w:t>ABSTRACT</w:t>
      </w:r>
    </w:p>
    <w:p w:rsidR="00A67816" w:rsidRPr="006C6276" w:rsidRDefault="00A67816" w:rsidP="00A67816">
      <w:pPr>
        <w:jc w:val="both"/>
        <w:rPr>
          <w:b/>
          <w:sz w:val="24"/>
          <w:szCs w:val="24"/>
        </w:rPr>
      </w:pPr>
    </w:p>
    <w:p w:rsidR="00A67816" w:rsidRPr="006C6276" w:rsidRDefault="00A67816" w:rsidP="00A67816">
      <w:pPr>
        <w:ind w:firstLine="426"/>
        <w:jc w:val="both"/>
        <w:rPr>
          <w:rFonts w:eastAsia="Times New Roman"/>
          <w:sz w:val="24"/>
          <w:szCs w:val="24"/>
        </w:rPr>
      </w:pPr>
      <w:proofErr w:type="spellStart"/>
      <w:r w:rsidRPr="006C6276">
        <w:rPr>
          <w:rFonts w:eastAsia="Times New Roman"/>
          <w:sz w:val="24"/>
          <w:szCs w:val="24"/>
        </w:rPr>
        <w:t>This</w:t>
      </w:r>
      <w:proofErr w:type="spellEnd"/>
      <w:r w:rsidRPr="006C6276">
        <w:rPr>
          <w:rFonts w:eastAsia="Times New Roman"/>
          <w:sz w:val="24"/>
          <w:szCs w:val="24"/>
        </w:rPr>
        <w:t xml:space="preserve"> </w:t>
      </w:r>
      <w:proofErr w:type="spellStart"/>
      <w:r w:rsidRPr="006C6276">
        <w:rPr>
          <w:rFonts w:eastAsia="Times New Roman"/>
          <w:sz w:val="24"/>
          <w:szCs w:val="24"/>
        </w:rPr>
        <w:t>paper</w:t>
      </w:r>
      <w:proofErr w:type="spellEnd"/>
      <w:r w:rsidRPr="006C6276">
        <w:rPr>
          <w:rFonts w:eastAsia="Times New Roman"/>
          <w:sz w:val="24"/>
          <w:szCs w:val="24"/>
        </w:rPr>
        <w:t xml:space="preserve"> </w:t>
      </w:r>
      <w:proofErr w:type="spellStart"/>
      <w:r w:rsidRPr="006C6276">
        <w:rPr>
          <w:rFonts w:eastAsia="Times New Roman"/>
          <w:sz w:val="24"/>
          <w:szCs w:val="24"/>
        </w:rPr>
        <w:t>presents</w:t>
      </w:r>
      <w:proofErr w:type="spellEnd"/>
      <w:r w:rsidRPr="006C6276">
        <w:rPr>
          <w:rFonts w:eastAsia="Times New Roman"/>
          <w:sz w:val="24"/>
          <w:szCs w:val="24"/>
        </w:rPr>
        <w:t xml:space="preserve">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description</w:t>
      </w:r>
      <w:proofErr w:type="spellEnd"/>
      <w:r w:rsidRPr="006C6276">
        <w:rPr>
          <w:rFonts w:eastAsia="Times New Roman"/>
          <w:sz w:val="24"/>
          <w:szCs w:val="24"/>
        </w:rPr>
        <w:t xml:space="preserve"> of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students</w:t>
      </w:r>
      <w:proofErr w:type="spellEnd"/>
      <w:r w:rsidRPr="006C6276">
        <w:rPr>
          <w:rFonts w:eastAsia="Times New Roman"/>
          <w:sz w:val="24"/>
          <w:szCs w:val="24"/>
        </w:rPr>
        <w:t xml:space="preserve"> </w:t>
      </w:r>
      <w:proofErr w:type="spellStart"/>
      <w:r w:rsidRPr="006C6276">
        <w:rPr>
          <w:rFonts w:eastAsia="Times New Roman"/>
          <w:sz w:val="24"/>
          <w:szCs w:val="24"/>
        </w:rPr>
        <w:t>perceptions</w:t>
      </w:r>
      <w:proofErr w:type="spellEnd"/>
      <w:r w:rsidRPr="006C6276">
        <w:rPr>
          <w:rFonts w:eastAsia="Times New Roman"/>
          <w:sz w:val="24"/>
          <w:szCs w:val="24"/>
        </w:rPr>
        <w:t xml:space="preserve"> of </w:t>
      </w:r>
      <w:proofErr w:type="spellStart"/>
      <w:r w:rsidRPr="006C6276">
        <w:rPr>
          <w:rFonts w:eastAsia="Times New Roman"/>
          <w:sz w:val="24"/>
          <w:szCs w:val="24"/>
        </w:rPr>
        <w:t>the</w:t>
      </w:r>
      <w:proofErr w:type="spellEnd"/>
      <w:r w:rsidRPr="006C6276">
        <w:rPr>
          <w:rFonts w:eastAsia="Times New Roman"/>
          <w:sz w:val="24"/>
          <w:szCs w:val="24"/>
        </w:rPr>
        <w:t xml:space="preserve"> Central </w:t>
      </w:r>
      <w:proofErr w:type="spellStart"/>
      <w:r w:rsidRPr="006C6276">
        <w:rPr>
          <w:rFonts w:eastAsia="Times New Roman"/>
          <w:sz w:val="24"/>
          <w:szCs w:val="24"/>
        </w:rPr>
        <w:t>University</w:t>
      </w:r>
      <w:proofErr w:type="spellEnd"/>
      <w:r w:rsidRPr="006C6276">
        <w:rPr>
          <w:rFonts w:eastAsia="Times New Roman"/>
          <w:sz w:val="24"/>
          <w:szCs w:val="24"/>
        </w:rPr>
        <w:t xml:space="preserve"> of Ecuador </w:t>
      </w:r>
      <w:proofErr w:type="spellStart"/>
      <w:r w:rsidRPr="006C6276">
        <w:rPr>
          <w:rFonts w:eastAsia="Times New Roman"/>
          <w:sz w:val="24"/>
          <w:szCs w:val="24"/>
        </w:rPr>
        <w:t>regarding</w:t>
      </w:r>
      <w:proofErr w:type="spellEnd"/>
      <w:r w:rsidRPr="006C6276">
        <w:rPr>
          <w:rFonts w:eastAsia="Times New Roman"/>
          <w:sz w:val="24"/>
          <w:szCs w:val="24"/>
        </w:rPr>
        <w:t xml:space="preserve"> </w:t>
      </w:r>
      <w:proofErr w:type="spellStart"/>
      <w:r w:rsidRPr="006C6276">
        <w:rPr>
          <w:rFonts w:eastAsia="Times New Roman"/>
          <w:sz w:val="24"/>
          <w:szCs w:val="24"/>
        </w:rPr>
        <w:t>the</w:t>
      </w:r>
      <w:proofErr w:type="spellEnd"/>
      <w:r w:rsidRPr="006C6276">
        <w:rPr>
          <w:rFonts w:eastAsia="Times New Roman"/>
          <w:sz w:val="24"/>
          <w:szCs w:val="24"/>
        </w:rPr>
        <w:t xml:space="preserve"> inclusive </w:t>
      </w:r>
      <w:proofErr w:type="spellStart"/>
      <w:r w:rsidRPr="006C6276">
        <w:rPr>
          <w:rFonts w:eastAsia="Times New Roman"/>
          <w:sz w:val="24"/>
          <w:szCs w:val="24"/>
        </w:rPr>
        <w:t>education</w:t>
      </w:r>
      <w:proofErr w:type="spellEnd"/>
      <w:r w:rsidRPr="006C6276">
        <w:rPr>
          <w:rFonts w:eastAsia="Times New Roman"/>
          <w:sz w:val="24"/>
          <w:szCs w:val="24"/>
        </w:rPr>
        <w:t xml:space="preserve"> in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university</w:t>
      </w:r>
      <w:proofErr w:type="spellEnd"/>
      <w:r w:rsidRPr="006C6276">
        <w:rPr>
          <w:rFonts w:eastAsia="Times New Roman"/>
          <w:sz w:val="24"/>
          <w:szCs w:val="24"/>
        </w:rPr>
        <w:t xml:space="preserve"> </w:t>
      </w:r>
      <w:proofErr w:type="spellStart"/>
      <w:r w:rsidRPr="006C6276">
        <w:rPr>
          <w:rFonts w:eastAsia="Times New Roman"/>
          <w:sz w:val="24"/>
          <w:szCs w:val="24"/>
        </w:rPr>
        <w:t>context</w:t>
      </w:r>
      <w:proofErr w:type="spellEnd"/>
      <w:r w:rsidRPr="006C6276">
        <w:rPr>
          <w:rFonts w:eastAsia="Times New Roman"/>
          <w:sz w:val="24"/>
          <w:szCs w:val="24"/>
        </w:rPr>
        <w:t>. </w:t>
      </w:r>
      <w:proofErr w:type="spellStart"/>
      <w:r w:rsidRPr="006C6276">
        <w:rPr>
          <w:rFonts w:eastAsia="Times New Roman"/>
          <w:sz w:val="24"/>
          <w:szCs w:val="24"/>
        </w:rPr>
        <w:t>The</w:t>
      </w:r>
      <w:proofErr w:type="spellEnd"/>
      <w:r w:rsidRPr="006C6276">
        <w:rPr>
          <w:rFonts w:eastAsia="Times New Roman"/>
          <w:sz w:val="24"/>
          <w:szCs w:val="24"/>
        </w:rPr>
        <w:t xml:space="preserve"> data </w:t>
      </w:r>
      <w:proofErr w:type="spellStart"/>
      <w:r w:rsidRPr="006C6276">
        <w:rPr>
          <w:rFonts w:eastAsia="Times New Roman"/>
          <w:sz w:val="24"/>
          <w:szCs w:val="24"/>
        </w:rPr>
        <w:t>collection</w:t>
      </w:r>
      <w:proofErr w:type="spellEnd"/>
      <w:r w:rsidRPr="006C6276">
        <w:rPr>
          <w:rFonts w:eastAsia="Times New Roman"/>
          <w:sz w:val="24"/>
          <w:szCs w:val="24"/>
        </w:rPr>
        <w:t xml:space="preserve"> </w:t>
      </w:r>
      <w:proofErr w:type="spellStart"/>
      <w:r w:rsidRPr="006C6276">
        <w:rPr>
          <w:rFonts w:eastAsia="Times New Roman"/>
          <w:sz w:val="24"/>
          <w:szCs w:val="24"/>
        </w:rPr>
        <w:t>was</w:t>
      </w:r>
      <w:proofErr w:type="spellEnd"/>
      <w:r w:rsidRPr="006C6276">
        <w:rPr>
          <w:rFonts w:eastAsia="Times New Roman"/>
          <w:sz w:val="24"/>
          <w:szCs w:val="24"/>
        </w:rPr>
        <w:t xml:space="preserve"> </w:t>
      </w:r>
      <w:proofErr w:type="spellStart"/>
      <w:r w:rsidRPr="006C6276">
        <w:rPr>
          <w:rFonts w:eastAsia="Times New Roman"/>
          <w:sz w:val="24"/>
          <w:szCs w:val="24"/>
        </w:rPr>
        <w:t>carried</w:t>
      </w:r>
      <w:proofErr w:type="spellEnd"/>
      <w:r w:rsidRPr="006C6276">
        <w:rPr>
          <w:rFonts w:eastAsia="Times New Roman"/>
          <w:sz w:val="24"/>
          <w:szCs w:val="24"/>
        </w:rPr>
        <w:t xml:space="preserve"> </w:t>
      </w:r>
      <w:proofErr w:type="spellStart"/>
      <w:r w:rsidRPr="006C6276">
        <w:rPr>
          <w:rFonts w:eastAsia="Times New Roman"/>
          <w:sz w:val="24"/>
          <w:szCs w:val="24"/>
        </w:rPr>
        <w:t>out</w:t>
      </w:r>
      <w:proofErr w:type="spellEnd"/>
      <w:r w:rsidRPr="006C6276">
        <w:rPr>
          <w:rFonts w:eastAsia="Times New Roman"/>
          <w:sz w:val="24"/>
          <w:szCs w:val="24"/>
        </w:rPr>
        <w:t xml:space="preserve"> </w:t>
      </w:r>
      <w:proofErr w:type="spellStart"/>
      <w:r w:rsidRPr="006C6276">
        <w:rPr>
          <w:rFonts w:eastAsia="Times New Roman"/>
          <w:sz w:val="24"/>
          <w:szCs w:val="24"/>
        </w:rPr>
        <w:t>through</w:t>
      </w:r>
      <w:proofErr w:type="spellEnd"/>
      <w:r w:rsidRPr="006C6276">
        <w:rPr>
          <w:rFonts w:eastAsia="Times New Roman"/>
          <w:sz w:val="24"/>
          <w:szCs w:val="24"/>
        </w:rPr>
        <w:t xml:space="preserve">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analysis</w:t>
      </w:r>
      <w:proofErr w:type="spellEnd"/>
      <w:r w:rsidRPr="006C6276">
        <w:rPr>
          <w:rFonts w:eastAsia="Times New Roman"/>
          <w:sz w:val="24"/>
          <w:szCs w:val="24"/>
        </w:rPr>
        <w:t xml:space="preserve"> of 10 </w:t>
      </w:r>
      <w:proofErr w:type="spellStart"/>
      <w:r w:rsidRPr="006C6276">
        <w:rPr>
          <w:rFonts w:eastAsia="Times New Roman"/>
          <w:sz w:val="24"/>
          <w:szCs w:val="24"/>
        </w:rPr>
        <w:t>life</w:t>
      </w:r>
      <w:proofErr w:type="spellEnd"/>
      <w:r w:rsidRPr="006C6276">
        <w:rPr>
          <w:rFonts w:eastAsia="Times New Roman"/>
          <w:sz w:val="24"/>
          <w:szCs w:val="24"/>
        </w:rPr>
        <w:t xml:space="preserve"> histories of </w:t>
      </w:r>
      <w:proofErr w:type="spellStart"/>
      <w:r w:rsidRPr="006C6276">
        <w:rPr>
          <w:rFonts w:eastAsia="Times New Roman"/>
          <w:sz w:val="24"/>
          <w:szCs w:val="24"/>
        </w:rPr>
        <w:t>students</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w:t>
      </w:r>
      <w:proofErr w:type="spellStart"/>
      <w:r w:rsidRPr="006C6276">
        <w:rPr>
          <w:rFonts w:eastAsia="Times New Roman"/>
          <w:sz w:val="24"/>
          <w:szCs w:val="24"/>
        </w:rPr>
        <w:t>special</w:t>
      </w:r>
      <w:proofErr w:type="spellEnd"/>
      <w:r w:rsidRPr="006C6276">
        <w:rPr>
          <w:rFonts w:eastAsia="Times New Roman"/>
          <w:sz w:val="24"/>
          <w:szCs w:val="24"/>
        </w:rPr>
        <w:t xml:space="preserve"> </w:t>
      </w:r>
      <w:proofErr w:type="spellStart"/>
      <w:r w:rsidRPr="006C6276">
        <w:rPr>
          <w:rFonts w:eastAsia="Times New Roman"/>
          <w:sz w:val="24"/>
          <w:szCs w:val="24"/>
        </w:rPr>
        <w:t>educational</w:t>
      </w:r>
      <w:proofErr w:type="spellEnd"/>
      <w:r w:rsidRPr="006C6276">
        <w:rPr>
          <w:rFonts w:eastAsia="Times New Roman"/>
          <w:sz w:val="24"/>
          <w:szCs w:val="24"/>
        </w:rPr>
        <w:t xml:space="preserve"> </w:t>
      </w:r>
      <w:proofErr w:type="spellStart"/>
      <w:r w:rsidRPr="006C6276">
        <w:rPr>
          <w:rFonts w:eastAsia="Times New Roman"/>
          <w:sz w:val="24"/>
          <w:szCs w:val="24"/>
        </w:rPr>
        <w:t>needs</w:t>
      </w:r>
      <w:proofErr w:type="spellEnd"/>
      <w:r w:rsidRPr="006C6276">
        <w:rPr>
          <w:rFonts w:eastAsia="Times New Roman"/>
          <w:sz w:val="24"/>
          <w:szCs w:val="24"/>
        </w:rPr>
        <w:t xml:space="preserve"> </w:t>
      </w:r>
      <w:proofErr w:type="spellStart"/>
      <w:r w:rsidRPr="006C6276">
        <w:rPr>
          <w:rFonts w:eastAsia="Times New Roman"/>
          <w:sz w:val="24"/>
          <w:szCs w:val="24"/>
        </w:rPr>
        <w:t>associated</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w:t>
      </w:r>
      <w:proofErr w:type="spellStart"/>
      <w:r w:rsidRPr="006C6276">
        <w:rPr>
          <w:rFonts w:eastAsia="Times New Roman"/>
          <w:sz w:val="24"/>
          <w:szCs w:val="24"/>
        </w:rPr>
        <w:t>disabilities</w:t>
      </w:r>
      <w:proofErr w:type="spellEnd"/>
      <w:r w:rsidRPr="006C6276">
        <w:rPr>
          <w:rFonts w:eastAsia="Times New Roman"/>
          <w:sz w:val="24"/>
          <w:szCs w:val="24"/>
        </w:rPr>
        <w:t xml:space="preserve"> and </w:t>
      </w:r>
      <w:proofErr w:type="spellStart"/>
      <w:r w:rsidRPr="006C6276">
        <w:rPr>
          <w:rFonts w:eastAsia="Times New Roman"/>
          <w:sz w:val="24"/>
          <w:szCs w:val="24"/>
        </w:rPr>
        <w:t>situations</w:t>
      </w:r>
      <w:proofErr w:type="spellEnd"/>
      <w:r w:rsidRPr="006C6276">
        <w:rPr>
          <w:rFonts w:eastAsia="Times New Roman"/>
          <w:sz w:val="24"/>
          <w:szCs w:val="24"/>
        </w:rPr>
        <w:t xml:space="preserve"> of </w:t>
      </w:r>
      <w:proofErr w:type="spellStart"/>
      <w:r w:rsidRPr="006C6276">
        <w:rPr>
          <w:rFonts w:eastAsia="Times New Roman"/>
          <w:sz w:val="24"/>
          <w:szCs w:val="24"/>
        </w:rPr>
        <w:t>vulnerability</w:t>
      </w:r>
      <w:proofErr w:type="spellEnd"/>
      <w:r w:rsidRPr="006C6276">
        <w:rPr>
          <w:rFonts w:eastAsia="Times New Roman"/>
          <w:sz w:val="24"/>
          <w:szCs w:val="24"/>
        </w:rPr>
        <w:t xml:space="preserve">, and 48 interviews </w:t>
      </w:r>
      <w:proofErr w:type="spellStart"/>
      <w:r w:rsidRPr="006C6276">
        <w:rPr>
          <w:rFonts w:eastAsia="Times New Roman"/>
          <w:sz w:val="24"/>
          <w:szCs w:val="24"/>
        </w:rPr>
        <w:t>applied</w:t>
      </w:r>
      <w:proofErr w:type="spellEnd"/>
      <w:r w:rsidRPr="006C6276">
        <w:rPr>
          <w:rFonts w:eastAsia="Times New Roman"/>
          <w:sz w:val="24"/>
          <w:szCs w:val="24"/>
        </w:rPr>
        <w:t xml:space="preserve"> to </w:t>
      </w:r>
      <w:proofErr w:type="spellStart"/>
      <w:r w:rsidRPr="006C6276">
        <w:rPr>
          <w:rFonts w:eastAsia="Times New Roman"/>
          <w:sz w:val="24"/>
          <w:szCs w:val="24"/>
        </w:rPr>
        <w:t>two</w:t>
      </w:r>
      <w:proofErr w:type="spellEnd"/>
      <w:r w:rsidRPr="006C6276">
        <w:rPr>
          <w:rFonts w:eastAsia="Times New Roman"/>
          <w:sz w:val="24"/>
          <w:szCs w:val="24"/>
        </w:rPr>
        <w:t xml:space="preserve"> </w:t>
      </w:r>
      <w:proofErr w:type="spellStart"/>
      <w:r w:rsidRPr="006C6276">
        <w:rPr>
          <w:rFonts w:eastAsia="Times New Roman"/>
          <w:sz w:val="24"/>
          <w:szCs w:val="24"/>
        </w:rPr>
        <w:t>students</w:t>
      </w:r>
      <w:proofErr w:type="spellEnd"/>
      <w:r w:rsidRPr="006C6276">
        <w:rPr>
          <w:rFonts w:eastAsia="Times New Roman"/>
          <w:sz w:val="24"/>
          <w:szCs w:val="24"/>
        </w:rPr>
        <w:t xml:space="preserve"> of </w:t>
      </w:r>
      <w:proofErr w:type="spellStart"/>
      <w:r w:rsidRPr="006C6276">
        <w:rPr>
          <w:rFonts w:eastAsia="Times New Roman"/>
          <w:sz w:val="24"/>
          <w:szCs w:val="24"/>
        </w:rPr>
        <w:t>each</w:t>
      </w:r>
      <w:proofErr w:type="spellEnd"/>
      <w:r w:rsidRPr="006C6276">
        <w:rPr>
          <w:rFonts w:eastAsia="Times New Roman"/>
          <w:sz w:val="24"/>
          <w:szCs w:val="24"/>
        </w:rPr>
        <w:t xml:space="preserve"> </w:t>
      </w:r>
      <w:proofErr w:type="spellStart"/>
      <w:r w:rsidRPr="006C6276">
        <w:rPr>
          <w:rFonts w:eastAsia="Times New Roman"/>
          <w:sz w:val="24"/>
          <w:szCs w:val="24"/>
        </w:rPr>
        <w:t>faculty</w:t>
      </w:r>
      <w:proofErr w:type="spellEnd"/>
      <w:r w:rsidRPr="006C6276">
        <w:rPr>
          <w:rFonts w:eastAsia="Times New Roman"/>
          <w:sz w:val="24"/>
          <w:szCs w:val="24"/>
        </w:rPr>
        <w:t xml:space="preserve"> of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aforementioned</w:t>
      </w:r>
      <w:proofErr w:type="spellEnd"/>
      <w:r w:rsidRPr="006C6276">
        <w:rPr>
          <w:rFonts w:eastAsia="Times New Roman"/>
          <w:sz w:val="24"/>
          <w:szCs w:val="24"/>
        </w:rPr>
        <w:t xml:space="preserve"> </w:t>
      </w:r>
      <w:proofErr w:type="spellStart"/>
      <w:r w:rsidRPr="006C6276">
        <w:rPr>
          <w:rFonts w:eastAsia="Times New Roman"/>
          <w:sz w:val="24"/>
          <w:szCs w:val="24"/>
        </w:rPr>
        <w:t>institution</w:t>
      </w:r>
      <w:proofErr w:type="spellEnd"/>
      <w:r w:rsidRPr="006C6276">
        <w:rPr>
          <w:rFonts w:eastAsia="Times New Roman"/>
          <w:sz w:val="24"/>
          <w:szCs w:val="24"/>
        </w:rPr>
        <w:t xml:space="preserve">. </w:t>
      </w:r>
      <w:proofErr w:type="spellStart"/>
      <w:r w:rsidRPr="006C6276">
        <w:rPr>
          <w:rFonts w:eastAsia="Times New Roman"/>
          <w:sz w:val="24"/>
          <w:szCs w:val="24"/>
        </w:rPr>
        <w:t>The</w:t>
      </w:r>
      <w:proofErr w:type="spellEnd"/>
      <w:r w:rsidRPr="006C6276">
        <w:rPr>
          <w:rFonts w:eastAsia="Times New Roman"/>
          <w:sz w:val="24"/>
          <w:szCs w:val="24"/>
        </w:rPr>
        <w:t xml:space="preserve"> data </w:t>
      </w:r>
      <w:proofErr w:type="spellStart"/>
      <w:r w:rsidRPr="006C6276">
        <w:rPr>
          <w:rFonts w:eastAsia="Times New Roman"/>
          <w:sz w:val="24"/>
          <w:szCs w:val="24"/>
        </w:rPr>
        <w:t>was</w:t>
      </w:r>
      <w:proofErr w:type="spellEnd"/>
      <w:r w:rsidRPr="006C6276">
        <w:rPr>
          <w:rFonts w:eastAsia="Times New Roman"/>
          <w:sz w:val="24"/>
          <w:szCs w:val="24"/>
        </w:rPr>
        <w:t xml:space="preserve"> </w:t>
      </w:r>
      <w:proofErr w:type="spellStart"/>
      <w:r w:rsidRPr="006C6276">
        <w:rPr>
          <w:rFonts w:eastAsia="Times New Roman"/>
          <w:sz w:val="24"/>
          <w:szCs w:val="24"/>
        </w:rPr>
        <w:t>analyzed</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Atlas Ti software. 8.0.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results</w:t>
      </w:r>
      <w:proofErr w:type="spellEnd"/>
      <w:r w:rsidRPr="006C6276">
        <w:rPr>
          <w:rFonts w:eastAsia="Times New Roman"/>
          <w:sz w:val="24"/>
          <w:szCs w:val="24"/>
        </w:rPr>
        <w:t xml:space="preserve"> </w:t>
      </w:r>
      <w:proofErr w:type="spellStart"/>
      <w:r w:rsidRPr="006C6276">
        <w:rPr>
          <w:rFonts w:eastAsia="Times New Roman"/>
          <w:sz w:val="24"/>
          <w:szCs w:val="24"/>
        </w:rPr>
        <w:t>reveal</w:t>
      </w:r>
      <w:proofErr w:type="spellEnd"/>
      <w:r w:rsidRPr="006C6276">
        <w:rPr>
          <w:rFonts w:eastAsia="Times New Roman"/>
          <w:sz w:val="24"/>
          <w:szCs w:val="24"/>
        </w:rPr>
        <w:t xml:space="preserve"> </w:t>
      </w:r>
      <w:proofErr w:type="spellStart"/>
      <w:r w:rsidRPr="006C6276">
        <w:rPr>
          <w:rFonts w:eastAsia="Times New Roman"/>
          <w:sz w:val="24"/>
          <w:szCs w:val="24"/>
        </w:rPr>
        <w:t>that</w:t>
      </w:r>
      <w:proofErr w:type="spellEnd"/>
      <w:r w:rsidRPr="006C6276">
        <w:rPr>
          <w:rFonts w:eastAsia="Times New Roman"/>
          <w:sz w:val="24"/>
          <w:szCs w:val="24"/>
        </w:rPr>
        <w:t xml:space="preserve"> in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research</w:t>
      </w:r>
      <w:proofErr w:type="spellEnd"/>
      <w:r w:rsidRPr="006C6276">
        <w:rPr>
          <w:rFonts w:eastAsia="Times New Roman"/>
          <w:sz w:val="24"/>
          <w:szCs w:val="24"/>
        </w:rPr>
        <w:t xml:space="preserve"> </w:t>
      </w:r>
      <w:proofErr w:type="spellStart"/>
      <w:r w:rsidRPr="006C6276">
        <w:rPr>
          <w:rFonts w:eastAsia="Times New Roman"/>
          <w:sz w:val="24"/>
          <w:szCs w:val="24"/>
        </w:rPr>
        <w:t>context</w:t>
      </w:r>
      <w:proofErr w:type="spellEnd"/>
      <w:r w:rsidRPr="006C6276">
        <w:rPr>
          <w:rFonts w:eastAsia="Times New Roman"/>
          <w:sz w:val="24"/>
          <w:szCs w:val="24"/>
        </w:rPr>
        <w:t xml:space="preserve"> </w:t>
      </w:r>
      <w:proofErr w:type="spellStart"/>
      <w:r w:rsidRPr="006C6276">
        <w:rPr>
          <w:rFonts w:eastAsia="Times New Roman"/>
          <w:sz w:val="24"/>
          <w:szCs w:val="24"/>
        </w:rPr>
        <w:t>there</w:t>
      </w:r>
      <w:proofErr w:type="spellEnd"/>
      <w:r w:rsidRPr="006C6276">
        <w:rPr>
          <w:rFonts w:eastAsia="Times New Roman"/>
          <w:sz w:val="24"/>
          <w:szCs w:val="24"/>
        </w:rPr>
        <w:t xml:space="preserve"> has </w:t>
      </w:r>
      <w:proofErr w:type="spellStart"/>
      <w:r w:rsidRPr="006C6276">
        <w:rPr>
          <w:rFonts w:eastAsia="Times New Roman"/>
          <w:sz w:val="24"/>
          <w:szCs w:val="24"/>
        </w:rPr>
        <w:t>been</w:t>
      </w:r>
      <w:proofErr w:type="spellEnd"/>
      <w:r w:rsidRPr="006C6276">
        <w:rPr>
          <w:rFonts w:eastAsia="Times New Roman"/>
          <w:sz w:val="24"/>
          <w:szCs w:val="24"/>
        </w:rPr>
        <w:t xml:space="preserve"> </w:t>
      </w:r>
      <w:proofErr w:type="spellStart"/>
      <w:r w:rsidRPr="006C6276">
        <w:rPr>
          <w:rFonts w:eastAsia="Times New Roman"/>
          <w:sz w:val="24"/>
          <w:szCs w:val="24"/>
        </w:rPr>
        <w:t>an</w:t>
      </w:r>
      <w:proofErr w:type="spellEnd"/>
      <w:r w:rsidRPr="006C6276">
        <w:rPr>
          <w:rFonts w:eastAsia="Times New Roman"/>
          <w:sz w:val="24"/>
          <w:szCs w:val="24"/>
        </w:rPr>
        <w:t xml:space="preserve"> </w:t>
      </w:r>
      <w:proofErr w:type="spellStart"/>
      <w:r w:rsidRPr="006C6276">
        <w:rPr>
          <w:rFonts w:eastAsia="Times New Roman"/>
          <w:sz w:val="24"/>
          <w:szCs w:val="24"/>
        </w:rPr>
        <w:t>important</w:t>
      </w:r>
      <w:proofErr w:type="spellEnd"/>
      <w:r w:rsidRPr="006C6276">
        <w:rPr>
          <w:rFonts w:eastAsia="Times New Roman"/>
          <w:sz w:val="24"/>
          <w:szCs w:val="24"/>
        </w:rPr>
        <w:t xml:space="preserve"> </w:t>
      </w:r>
      <w:proofErr w:type="spellStart"/>
      <w:r w:rsidRPr="006C6276">
        <w:rPr>
          <w:rFonts w:eastAsia="Times New Roman"/>
          <w:sz w:val="24"/>
          <w:szCs w:val="24"/>
        </w:rPr>
        <w:t>integration</w:t>
      </w:r>
      <w:proofErr w:type="spellEnd"/>
      <w:r w:rsidRPr="006C6276">
        <w:rPr>
          <w:rFonts w:eastAsia="Times New Roman"/>
          <w:sz w:val="24"/>
          <w:szCs w:val="24"/>
        </w:rPr>
        <w:t xml:space="preserve"> of </w:t>
      </w:r>
      <w:proofErr w:type="spellStart"/>
      <w:r w:rsidRPr="006C6276">
        <w:rPr>
          <w:rFonts w:eastAsia="Times New Roman"/>
          <w:sz w:val="24"/>
          <w:szCs w:val="24"/>
        </w:rPr>
        <w:t>students</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w:t>
      </w:r>
      <w:proofErr w:type="spellStart"/>
      <w:r w:rsidRPr="006C6276">
        <w:rPr>
          <w:rFonts w:eastAsia="Times New Roman"/>
          <w:sz w:val="24"/>
          <w:szCs w:val="24"/>
        </w:rPr>
        <w:t>special</w:t>
      </w:r>
      <w:proofErr w:type="spellEnd"/>
      <w:r w:rsidRPr="006C6276">
        <w:rPr>
          <w:rFonts w:eastAsia="Times New Roman"/>
          <w:sz w:val="24"/>
          <w:szCs w:val="24"/>
        </w:rPr>
        <w:t xml:space="preserve"> </w:t>
      </w:r>
      <w:proofErr w:type="spellStart"/>
      <w:r w:rsidRPr="006C6276">
        <w:rPr>
          <w:rFonts w:eastAsia="Times New Roman"/>
          <w:sz w:val="24"/>
          <w:szCs w:val="24"/>
        </w:rPr>
        <w:t>educational</w:t>
      </w:r>
      <w:proofErr w:type="spellEnd"/>
      <w:r w:rsidRPr="006C6276">
        <w:rPr>
          <w:rFonts w:eastAsia="Times New Roman"/>
          <w:sz w:val="24"/>
          <w:szCs w:val="24"/>
        </w:rPr>
        <w:t xml:space="preserve"> </w:t>
      </w:r>
      <w:proofErr w:type="spellStart"/>
      <w:r w:rsidRPr="006C6276">
        <w:rPr>
          <w:rFonts w:eastAsia="Times New Roman"/>
          <w:sz w:val="24"/>
          <w:szCs w:val="24"/>
        </w:rPr>
        <w:t>needs</w:t>
      </w:r>
      <w:proofErr w:type="spellEnd"/>
      <w:r w:rsidRPr="006C6276">
        <w:rPr>
          <w:rFonts w:eastAsia="Times New Roman"/>
          <w:sz w:val="24"/>
          <w:szCs w:val="24"/>
        </w:rPr>
        <w:t xml:space="preserve"> </w:t>
      </w:r>
      <w:proofErr w:type="spellStart"/>
      <w:r w:rsidRPr="006C6276">
        <w:rPr>
          <w:rFonts w:eastAsia="Times New Roman"/>
          <w:sz w:val="24"/>
          <w:szCs w:val="24"/>
        </w:rPr>
        <w:t>associated</w:t>
      </w:r>
      <w:proofErr w:type="spellEnd"/>
      <w:r w:rsidRPr="006C6276">
        <w:rPr>
          <w:rFonts w:eastAsia="Times New Roman"/>
          <w:sz w:val="24"/>
          <w:szCs w:val="24"/>
        </w:rPr>
        <w:t xml:space="preserve"> </w:t>
      </w:r>
      <w:proofErr w:type="spellStart"/>
      <w:r w:rsidRPr="006C6276">
        <w:rPr>
          <w:rFonts w:eastAsia="Times New Roman"/>
          <w:sz w:val="24"/>
          <w:szCs w:val="24"/>
        </w:rPr>
        <w:t>or</w:t>
      </w:r>
      <w:proofErr w:type="spellEnd"/>
      <w:r w:rsidRPr="006C6276">
        <w:rPr>
          <w:rFonts w:eastAsia="Times New Roman"/>
          <w:sz w:val="24"/>
          <w:szCs w:val="24"/>
        </w:rPr>
        <w:t xml:space="preserve"> </w:t>
      </w:r>
      <w:proofErr w:type="spellStart"/>
      <w:r w:rsidRPr="006C6276">
        <w:rPr>
          <w:rFonts w:eastAsia="Times New Roman"/>
          <w:sz w:val="24"/>
          <w:szCs w:val="24"/>
        </w:rPr>
        <w:t>not</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w:t>
      </w:r>
      <w:proofErr w:type="spellStart"/>
      <w:r w:rsidRPr="006C6276">
        <w:rPr>
          <w:rFonts w:eastAsia="Times New Roman"/>
          <w:sz w:val="24"/>
          <w:szCs w:val="24"/>
        </w:rPr>
        <w:t>disability</w:t>
      </w:r>
      <w:proofErr w:type="spellEnd"/>
      <w:r w:rsidRPr="006C6276">
        <w:rPr>
          <w:rFonts w:eastAsia="Times New Roman"/>
          <w:sz w:val="24"/>
          <w:szCs w:val="24"/>
        </w:rPr>
        <w:t xml:space="preserve">. </w:t>
      </w:r>
      <w:proofErr w:type="spellStart"/>
      <w:r w:rsidRPr="006C6276">
        <w:rPr>
          <w:rFonts w:eastAsia="Times New Roman"/>
          <w:sz w:val="24"/>
          <w:szCs w:val="24"/>
        </w:rPr>
        <w:t>However</w:t>
      </w:r>
      <w:proofErr w:type="spellEnd"/>
      <w:r w:rsidRPr="006C6276">
        <w:rPr>
          <w:rFonts w:eastAsia="Times New Roman"/>
          <w:sz w:val="24"/>
          <w:szCs w:val="24"/>
        </w:rPr>
        <w:t xml:space="preserve">, </w:t>
      </w:r>
      <w:proofErr w:type="spellStart"/>
      <w:r w:rsidRPr="006C6276">
        <w:rPr>
          <w:rFonts w:eastAsia="Times New Roman"/>
          <w:sz w:val="24"/>
          <w:szCs w:val="24"/>
        </w:rPr>
        <w:t>due</w:t>
      </w:r>
      <w:proofErr w:type="spellEnd"/>
      <w:r w:rsidRPr="006C6276">
        <w:rPr>
          <w:rFonts w:eastAsia="Times New Roman"/>
          <w:sz w:val="24"/>
          <w:szCs w:val="24"/>
        </w:rPr>
        <w:t xml:space="preserve"> to </w:t>
      </w:r>
      <w:proofErr w:type="spellStart"/>
      <w:r w:rsidRPr="006C6276">
        <w:rPr>
          <w:rFonts w:eastAsia="Times New Roman"/>
          <w:sz w:val="24"/>
          <w:szCs w:val="24"/>
        </w:rPr>
        <w:t>inherent</w:t>
      </w:r>
      <w:proofErr w:type="spellEnd"/>
      <w:r w:rsidRPr="006C6276">
        <w:rPr>
          <w:rFonts w:eastAsia="Times New Roman"/>
          <w:sz w:val="24"/>
          <w:szCs w:val="24"/>
        </w:rPr>
        <w:t xml:space="preserve"> </w:t>
      </w:r>
      <w:proofErr w:type="spellStart"/>
      <w:r w:rsidRPr="006C6276">
        <w:rPr>
          <w:rFonts w:eastAsia="Times New Roman"/>
          <w:sz w:val="24"/>
          <w:szCs w:val="24"/>
        </w:rPr>
        <w:t>limitations</w:t>
      </w:r>
      <w:proofErr w:type="spellEnd"/>
      <w:r w:rsidRPr="006C6276">
        <w:rPr>
          <w:rFonts w:eastAsia="Times New Roman"/>
          <w:sz w:val="24"/>
          <w:szCs w:val="24"/>
        </w:rPr>
        <w:t xml:space="preserve"> of </w:t>
      </w:r>
      <w:proofErr w:type="spellStart"/>
      <w:r w:rsidRPr="006C6276">
        <w:rPr>
          <w:rFonts w:eastAsia="Times New Roman"/>
          <w:sz w:val="24"/>
          <w:szCs w:val="24"/>
        </w:rPr>
        <w:t>policies</w:t>
      </w:r>
      <w:proofErr w:type="spellEnd"/>
      <w:r w:rsidRPr="006C6276">
        <w:rPr>
          <w:rFonts w:eastAsia="Times New Roman"/>
          <w:sz w:val="24"/>
          <w:szCs w:val="24"/>
        </w:rPr>
        <w:t xml:space="preserve">, cultures and inclusive </w:t>
      </w:r>
      <w:proofErr w:type="spellStart"/>
      <w:r w:rsidRPr="006C6276">
        <w:rPr>
          <w:rFonts w:eastAsia="Times New Roman"/>
          <w:sz w:val="24"/>
          <w:szCs w:val="24"/>
        </w:rPr>
        <w:t>practices</w:t>
      </w:r>
      <w:proofErr w:type="spellEnd"/>
      <w:r w:rsidRPr="006C6276">
        <w:rPr>
          <w:rFonts w:eastAsia="Times New Roman"/>
          <w:sz w:val="24"/>
          <w:szCs w:val="24"/>
        </w:rPr>
        <w:t>; socio-</w:t>
      </w:r>
      <w:proofErr w:type="spellStart"/>
      <w:r w:rsidRPr="006C6276">
        <w:rPr>
          <w:rFonts w:eastAsia="Times New Roman"/>
          <w:sz w:val="24"/>
          <w:szCs w:val="24"/>
        </w:rPr>
        <w:t>educational</w:t>
      </w:r>
      <w:proofErr w:type="spellEnd"/>
      <w:r w:rsidRPr="006C6276">
        <w:rPr>
          <w:rFonts w:eastAsia="Times New Roman"/>
          <w:sz w:val="24"/>
          <w:szCs w:val="24"/>
        </w:rPr>
        <w:t xml:space="preserve"> </w:t>
      </w:r>
      <w:proofErr w:type="spellStart"/>
      <w:r w:rsidRPr="006C6276">
        <w:rPr>
          <w:rFonts w:eastAsia="Times New Roman"/>
          <w:sz w:val="24"/>
          <w:szCs w:val="24"/>
        </w:rPr>
        <w:t>relationships</w:t>
      </w:r>
      <w:proofErr w:type="spellEnd"/>
      <w:r w:rsidRPr="006C6276">
        <w:rPr>
          <w:rFonts w:eastAsia="Times New Roman"/>
          <w:sz w:val="24"/>
          <w:szCs w:val="24"/>
        </w:rPr>
        <w:t xml:space="preserve"> and </w:t>
      </w:r>
      <w:proofErr w:type="spellStart"/>
      <w:r w:rsidRPr="006C6276">
        <w:rPr>
          <w:rFonts w:eastAsia="Times New Roman"/>
          <w:sz w:val="24"/>
          <w:szCs w:val="24"/>
        </w:rPr>
        <w:t>interrelationships</w:t>
      </w:r>
      <w:proofErr w:type="spellEnd"/>
      <w:r w:rsidRPr="006C6276">
        <w:rPr>
          <w:rFonts w:eastAsia="Times New Roman"/>
          <w:sz w:val="24"/>
          <w:szCs w:val="24"/>
        </w:rPr>
        <w:t xml:space="preserve"> are </w:t>
      </w:r>
      <w:proofErr w:type="spellStart"/>
      <w:r w:rsidRPr="006C6276">
        <w:rPr>
          <w:rFonts w:eastAsia="Times New Roman"/>
          <w:sz w:val="24"/>
          <w:szCs w:val="24"/>
        </w:rPr>
        <w:t>generally</w:t>
      </w:r>
      <w:proofErr w:type="spellEnd"/>
      <w:r w:rsidRPr="006C6276">
        <w:rPr>
          <w:rFonts w:eastAsia="Times New Roman"/>
          <w:sz w:val="24"/>
          <w:szCs w:val="24"/>
        </w:rPr>
        <w:t xml:space="preserve"> </w:t>
      </w:r>
      <w:proofErr w:type="spellStart"/>
      <w:r w:rsidRPr="006C6276">
        <w:rPr>
          <w:rFonts w:eastAsia="Times New Roman"/>
          <w:sz w:val="24"/>
          <w:szCs w:val="24"/>
        </w:rPr>
        <w:t>fragmented</w:t>
      </w:r>
      <w:proofErr w:type="spellEnd"/>
      <w:r w:rsidRPr="006C6276">
        <w:rPr>
          <w:rFonts w:eastAsia="Times New Roman"/>
          <w:sz w:val="24"/>
          <w:szCs w:val="24"/>
        </w:rPr>
        <w:t xml:space="preserve">, </w:t>
      </w:r>
      <w:proofErr w:type="spellStart"/>
      <w:r w:rsidRPr="006C6276">
        <w:rPr>
          <w:rFonts w:eastAsia="Times New Roman"/>
          <w:sz w:val="24"/>
          <w:szCs w:val="24"/>
        </w:rPr>
        <w:t>traditional</w:t>
      </w:r>
      <w:proofErr w:type="spellEnd"/>
      <w:r w:rsidRPr="006C6276">
        <w:rPr>
          <w:rFonts w:eastAsia="Times New Roman"/>
          <w:sz w:val="24"/>
          <w:szCs w:val="24"/>
        </w:rPr>
        <w:t xml:space="preserve"> and </w:t>
      </w:r>
      <w:proofErr w:type="spellStart"/>
      <w:r w:rsidRPr="006C6276">
        <w:rPr>
          <w:rFonts w:eastAsia="Times New Roman"/>
          <w:sz w:val="24"/>
          <w:szCs w:val="24"/>
        </w:rPr>
        <w:t>homogenizing</w:t>
      </w:r>
      <w:proofErr w:type="spellEnd"/>
      <w:r w:rsidRPr="006C6276">
        <w:rPr>
          <w:rFonts w:eastAsia="Times New Roman"/>
          <w:sz w:val="24"/>
          <w:szCs w:val="24"/>
        </w:rPr>
        <w:t xml:space="preserve">, </w:t>
      </w:r>
      <w:proofErr w:type="spellStart"/>
      <w:r w:rsidRPr="006C6276">
        <w:rPr>
          <w:rFonts w:eastAsia="Times New Roman"/>
          <w:sz w:val="24"/>
          <w:szCs w:val="24"/>
        </w:rPr>
        <w:t>same</w:t>
      </w:r>
      <w:proofErr w:type="spellEnd"/>
      <w:r w:rsidRPr="006C6276">
        <w:rPr>
          <w:rFonts w:eastAsia="Times New Roman"/>
          <w:sz w:val="24"/>
          <w:szCs w:val="24"/>
        </w:rPr>
        <w:t xml:space="preserve"> </w:t>
      </w:r>
      <w:proofErr w:type="spellStart"/>
      <w:r w:rsidRPr="006C6276">
        <w:rPr>
          <w:rFonts w:eastAsia="Times New Roman"/>
          <w:sz w:val="24"/>
          <w:szCs w:val="24"/>
        </w:rPr>
        <w:t>that</w:t>
      </w:r>
      <w:proofErr w:type="spellEnd"/>
      <w:r w:rsidRPr="006C6276">
        <w:rPr>
          <w:rFonts w:eastAsia="Times New Roman"/>
          <w:sz w:val="24"/>
          <w:szCs w:val="24"/>
        </w:rPr>
        <w:t xml:space="preserve"> </w:t>
      </w:r>
      <w:proofErr w:type="spellStart"/>
      <w:r w:rsidRPr="006C6276">
        <w:rPr>
          <w:rFonts w:eastAsia="Times New Roman"/>
          <w:sz w:val="24"/>
          <w:szCs w:val="24"/>
        </w:rPr>
        <w:t>with</w:t>
      </w:r>
      <w:proofErr w:type="spellEnd"/>
      <w:r w:rsidRPr="006C6276">
        <w:rPr>
          <w:rFonts w:eastAsia="Times New Roman"/>
          <w:sz w:val="24"/>
          <w:szCs w:val="24"/>
        </w:rPr>
        <w:t xml:space="preserve"> a </w:t>
      </w:r>
      <w:proofErr w:type="spellStart"/>
      <w:r w:rsidRPr="006C6276">
        <w:rPr>
          <w:rFonts w:eastAsia="Times New Roman"/>
          <w:sz w:val="24"/>
          <w:szCs w:val="24"/>
        </w:rPr>
        <w:t>view</w:t>
      </w:r>
      <w:proofErr w:type="spellEnd"/>
      <w:r w:rsidRPr="006C6276">
        <w:rPr>
          <w:rFonts w:eastAsia="Times New Roman"/>
          <w:sz w:val="24"/>
          <w:szCs w:val="24"/>
        </w:rPr>
        <w:t xml:space="preserve"> to a </w:t>
      </w:r>
      <w:proofErr w:type="spellStart"/>
      <w:r w:rsidRPr="006C6276">
        <w:rPr>
          <w:rFonts w:eastAsia="Times New Roman"/>
          <w:sz w:val="24"/>
          <w:szCs w:val="24"/>
        </w:rPr>
        <w:t>supposed</w:t>
      </w:r>
      <w:proofErr w:type="spellEnd"/>
      <w:r w:rsidRPr="006C6276">
        <w:rPr>
          <w:rFonts w:eastAsia="Times New Roman"/>
          <w:sz w:val="24"/>
          <w:szCs w:val="24"/>
        </w:rPr>
        <w:t xml:space="preserve"> </w:t>
      </w:r>
      <w:proofErr w:type="spellStart"/>
      <w:r w:rsidRPr="006C6276">
        <w:rPr>
          <w:rFonts w:eastAsia="Times New Roman"/>
          <w:sz w:val="24"/>
          <w:szCs w:val="24"/>
        </w:rPr>
        <w:t>regularity</w:t>
      </w:r>
      <w:proofErr w:type="spellEnd"/>
      <w:r w:rsidRPr="006C6276">
        <w:rPr>
          <w:rFonts w:eastAsia="Times New Roman"/>
          <w:sz w:val="24"/>
          <w:szCs w:val="24"/>
        </w:rPr>
        <w:t xml:space="preserve">, in </w:t>
      </w:r>
      <w:proofErr w:type="spellStart"/>
      <w:r w:rsidRPr="006C6276">
        <w:rPr>
          <w:rFonts w:eastAsia="Times New Roman"/>
          <w:sz w:val="24"/>
          <w:szCs w:val="24"/>
        </w:rPr>
        <w:t>practice</w:t>
      </w:r>
      <w:proofErr w:type="spellEnd"/>
      <w:r w:rsidRPr="006C6276">
        <w:rPr>
          <w:rFonts w:eastAsia="Times New Roman"/>
          <w:sz w:val="24"/>
          <w:szCs w:val="24"/>
        </w:rPr>
        <w:t xml:space="preserve">, are </w:t>
      </w:r>
      <w:proofErr w:type="spellStart"/>
      <w:r w:rsidRPr="006C6276">
        <w:rPr>
          <w:rFonts w:eastAsia="Times New Roman"/>
          <w:sz w:val="24"/>
          <w:szCs w:val="24"/>
        </w:rPr>
        <w:t>highly</w:t>
      </w:r>
      <w:proofErr w:type="spellEnd"/>
      <w:r w:rsidRPr="006C6276">
        <w:rPr>
          <w:rFonts w:eastAsia="Times New Roman"/>
          <w:sz w:val="24"/>
          <w:szCs w:val="24"/>
        </w:rPr>
        <w:t xml:space="preserve"> exclusive.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researchers</w:t>
      </w:r>
      <w:proofErr w:type="spellEnd"/>
      <w:r w:rsidRPr="006C6276">
        <w:rPr>
          <w:rFonts w:eastAsia="Times New Roman"/>
          <w:sz w:val="24"/>
          <w:szCs w:val="24"/>
        </w:rPr>
        <w:t xml:space="preserve"> </w:t>
      </w:r>
      <w:proofErr w:type="spellStart"/>
      <w:r w:rsidRPr="006C6276">
        <w:rPr>
          <w:rFonts w:eastAsia="Times New Roman"/>
          <w:sz w:val="24"/>
          <w:szCs w:val="24"/>
        </w:rPr>
        <w:t>affirm</w:t>
      </w:r>
      <w:proofErr w:type="spellEnd"/>
      <w:r w:rsidRPr="006C6276">
        <w:rPr>
          <w:rFonts w:eastAsia="Times New Roman"/>
          <w:sz w:val="24"/>
          <w:szCs w:val="24"/>
        </w:rPr>
        <w:t xml:space="preserve"> </w:t>
      </w:r>
      <w:proofErr w:type="spellStart"/>
      <w:r w:rsidRPr="006C6276">
        <w:rPr>
          <w:rFonts w:eastAsia="Times New Roman"/>
          <w:sz w:val="24"/>
          <w:szCs w:val="24"/>
        </w:rPr>
        <w:t>that</w:t>
      </w:r>
      <w:proofErr w:type="spellEnd"/>
      <w:r w:rsidRPr="006C6276">
        <w:rPr>
          <w:rFonts w:eastAsia="Times New Roman"/>
          <w:sz w:val="24"/>
          <w:szCs w:val="24"/>
        </w:rPr>
        <w:t xml:space="preserve"> </w:t>
      </w:r>
      <w:proofErr w:type="spellStart"/>
      <w:r w:rsidRPr="006C6276">
        <w:rPr>
          <w:rFonts w:eastAsia="Times New Roman"/>
          <w:sz w:val="24"/>
          <w:szCs w:val="24"/>
        </w:rPr>
        <w:t>their</w:t>
      </w:r>
      <w:proofErr w:type="spellEnd"/>
      <w:r w:rsidRPr="006C6276">
        <w:rPr>
          <w:rFonts w:eastAsia="Times New Roman"/>
          <w:sz w:val="24"/>
          <w:szCs w:val="24"/>
        </w:rPr>
        <w:t xml:space="preserve"> </w:t>
      </w:r>
      <w:proofErr w:type="spellStart"/>
      <w:r w:rsidRPr="006C6276">
        <w:rPr>
          <w:rFonts w:eastAsia="Times New Roman"/>
          <w:sz w:val="24"/>
          <w:szCs w:val="24"/>
        </w:rPr>
        <w:t>interests</w:t>
      </w:r>
      <w:proofErr w:type="spellEnd"/>
      <w:r w:rsidRPr="006C6276">
        <w:rPr>
          <w:rFonts w:eastAsia="Times New Roman"/>
          <w:sz w:val="24"/>
          <w:szCs w:val="24"/>
        </w:rPr>
        <w:t xml:space="preserve">, </w:t>
      </w:r>
      <w:proofErr w:type="spellStart"/>
      <w:r w:rsidRPr="006C6276">
        <w:rPr>
          <w:rFonts w:eastAsia="Times New Roman"/>
          <w:sz w:val="24"/>
          <w:szCs w:val="24"/>
        </w:rPr>
        <w:t>motivations</w:t>
      </w:r>
      <w:proofErr w:type="spellEnd"/>
      <w:r w:rsidRPr="006C6276">
        <w:rPr>
          <w:rFonts w:eastAsia="Times New Roman"/>
          <w:sz w:val="24"/>
          <w:szCs w:val="24"/>
        </w:rPr>
        <w:t xml:space="preserve"> and </w:t>
      </w:r>
      <w:proofErr w:type="spellStart"/>
      <w:r w:rsidRPr="006C6276">
        <w:rPr>
          <w:rFonts w:eastAsia="Times New Roman"/>
          <w:sz w:val="24"/>
          <w:szCs w:val="24"/>
        </w:rPr>
        <w:t>needs</w:t>
      </w:r>
      <w:proofErr w:type="spellEnd"/>
      <w:r w:rsidRPr="006C6276">
        <w:rPr>
          <w:rFonts w:eastAsia="Times New Roman"/>
          <w:sz w:val="24"/>
          <w:szCs w:val="24"/>
        </w:rPr>
        <w:t xml:space="preserve"> are </w:t>
      </w:r>
      <w:proofErr w:type="spellStart"/>
      <w:r w:rsidRPr="006C6276">
        <w:rPr>
          <w:rFonts w:eastAsia="Times New Roman"/>
          <w:sz w:val="24"/>
          <w:szCs w:val="24"/>
        </w:rPr>
        <w:t>met</w:t>
      </w:r>
      <w:proofErr w:type="spellEnd"/>
      <w:r w:rsidRPr="006C6276">
        <w:rPr>
          <w:rFonts w:eastAsia="Times New Roman"/>
          <w:sz w:val="24"/>
          <w:szCs w:val="24"/>
        </w:rPr>
        <w:t xml:space="preserve"> in a </w:t>
      </w:r>
      <w:proofErr w:type="spellStart"/>
      <w:r w:rsidRPr="006C6276">
        <w:rPr>
          <w:rFonts w:eastAsia="Times New Roman"/>
          <w:sz w:val="24"/>
          <w:szCs w:val="24"/>
        </w:rPr>
        <w:t>limited</w:t>
      </w:r>
      <w:proofErr w:type="spellEnd"/>
      <w:r w:rsidRPr="006C6276">
        <w:rPr>
          <w:rFonts w:eastAsia="Times New Roman"/>
          <w:sz w:val="24"/>
          <w:szCs w:val="24"/>
        </w:rPr>
        <w:t xml:space="preserve"> </w:t>
      </w:r>
      <w:proofErr w:type="spellStart"/>
      <w:r w:rsidRPr="006C6276">
        <w:rPr>
          <w:rFonts w:eastAsia="Times New Roman"/>
          <w:sz w:val="24"/>
          <w:szCs w:val="24"/>
        </w:rPr>
        <w:t>way</w:t>
      </w:r>
      <w:proofErr w:type="spellEnd"/>
      <w:r w:rsidRPr="006C6276">
        <w:rPr>
          <w:rFonts w:eastAsia="Times New Roman"/>
          <w:sz w:val="24"/>
          <w:szCs w:val="24"/>
        </w:rPr>
        <w:t xml:space="preserve"> in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university</w:t>
      </w:r>
      <w:proofErr w:type="spellEnd"/>
      <w:r w:rsidRPr="006C6276">
        <w:rPr>
          <w:rFonts w:eastAsia="Times New Roman"/>
          <w:sz w:val="24"/>
          <w:szCs w:val="24"/>
        </w:rPr>
        <w:t xml:space="preserve"> </w:t>
      </w:r>
      <w:proofErr w:type="spellStart"/>
      <w:r w:rsidRPr="006C6276">
        <w:rPr>
          <w:rFonts w:eastAsia="Times New Roman"/>
          <w:sz w:val="24"/>
          <w:szCs w:val="24"/>
        </w:rPr>
        <w:t>context</w:t>
      </w:r>
      <w:proofErr w:type="spellEnd"/>
      <w:r w:rsidRPr="006C6276">
        <w:rPr>
          <w:rFonts w:eastAsia="Times New Roman"/>
          <w:sz w:val="24"/>
          <w:szCs w:val="24"/>
        </w:rPr>
        <w:t xml:space="preserve">. </w:t>
      </w:r>
      <w:proofErr w:type="spellStart"/>
      <w:r w:rsidRPr="006C6276">
        <w:rPr>
          <w:rFonts w:eastAsia="Times New Roman"/>
          <w:sz w:val="24"/>
          <w:szCs w:val="24"/>
        </w:rPr>
        <w:t>Since</w:t>
      </w:r>
      <w:proofErr w:type="spellEnd"/>
      <w:r w:rsidRPr="006C6276">
        <w:rPr>
          <w:rFonts w:eastAsia="Times New Roman"/>
          <w:sz w:val="24"/>
          <w:szCs w:val="24"/>
        </w:rPr>
        <w:t xml:space="preserve">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curriculum</w:t>
      </w:r>
      <w:proofErr w:type="spellEnd"/>
      <w:r w:rsidRPr="006C6276">
        <w:rPr>
          <w:rFonts w:eastAsia="Times New Roman"/>
          <w:sz w:val="24"/>
          <w:szCs w:val="24"/>
        </w:rPr>
        <w:t xml:space="preserve"> </w:t>
      </w:r>
      <w:proofErr w:type="spellStart"/>
      <w:r w:rsidRPr="006C6276">
        <w:rPr>
          <w:rFonts w:eastAsia="Times New Roman"/>
          <w:sz w:val="24"/>
          <w:szCs w:val="24"/>
        </w:rPr>
        <w:t>is</w:t>
      </w:r>
      <w:proofErr w:type="spellEnd"/>
      <w:r w:rsidRPr="006C6276">
        <w:rPr>
          <w:rFonts w:eastAsia="Times New Roman"/>
          <w:sz w:val="24"/>
          <w:szCs w:val="24"/>
        </w:rPr>
        <w:t xml:space="preserve"> inflexible and </w:t>
      </w:r>
      <w:proofErr w:type="spellStart"/>
      <w:r w:rsidRPr="006C6276">
        <w:rPr>
          <w:rFonts w:eastAsia="Times New Roman"/>
          <w:sz w:val="24"/>
          <w:szCs w:val="24"/>
        </w:rPr>
        <w:t>the</w:t>
      </w:r>
      <w:proofErr w:type="spellEnd"/>
      <w:r w:rsidRPr="006C6276">
        <w:rPr>
          <w:rFonts w:eastAsia="Times New Roman"/>
          <w:sz w:val="24"/>
          <w:szCs w:val="24"/>
        </w:rPr>
        <w:t xml:space="preserve"> </w:t>
      </w:r>
      <w:proofErr w:type="spellStart"/>
      <w:r w:rsidRPr="006C6276">
        <w:rPr>
          <w:rFonts w:eastAsia="Times New Roman"/>
          <w:sz w:val="24"/>
          <w:szCs w:val="24"/>
        </w:rPr>
        <w:t>physical</w:t>
      </w:r>
      <w:proofErr w:type="spellEnd"/>
      <w:r w:rsidRPr="006C6276">
        <w:rPr>
          <w:rFonts w:eastAsia="Times New Roman"/>
          <w:sz w:val="24"/>
          <w:szCs w:val="24"/>
        </w:rPr>
        <w:t xml:space="preserve"> </w:t>
      </w:r>
      <w:proofErr w:type="spellStart"/>
      <w:r w:rsidRPr="006C6276">
        <w:rPr>
          <w:rFonts w:eastAsia="Times New Roman"/>
          <w:sz w:val="24"/>
          <w:szCs w:val="24"/>
        </w:rPr>
        <w:t>facilities</w:t>
      </w:r>
      <w:proofErr w:type="spellEnd"/>
      <w:r w:rsidRPr="006C6276">
        <w:rPr>
          <w:rFonts w:eastAsia="Times New Roman"/>
          <w:sz w:val="24"/>
          <w:szCs w:val="24"/>
        </w:rPr>
        <w:t xml:space="preserve"> are </w:t>
      </w:r>
      <w:proofErr w:type="spellStart"/>
      <w:r w:rsidRPr="006C6276">
        <w:rPr>
          <w:rFonts w:eastAsia="Times New Roman"/>
          <w:sz w:val="24"/>
          <w:szCs w:val="24"/>
        </w:rPr>
        <w:t>not</w:t>
      </w:r>
      <w:proofErr w:type="spellEnd"/>
      <w:r w:rsidRPr="006C6276">
        <w:rPr>
          <w:rFonts w:eastAsia="Times New Roman"/>
          <w:sz w:val="24"/>
          <w:szCs w:val="24"/>
        </w:rPr>
        <w:t xml:space="preserve"> </w:t>
      </w:r>
      <w:proofErr w:type="spellStart"/>
      <w:r w:rsidRPr="006C6276">
        <w:rPr>
          <w:rFonts w:eastAsia="Times New Roman"/>
          <w:sz w:val="24"/>
          <w:szCs w:val="24"/>
        </w:rPr>
        <w:t>very</w:t>
      </w:r>
      <w:proofErr w:type="spellEnd"/>
      <w:r w:rsidRPr="006C6276">
        <w:rPr>
          <w:rFonts w:eastAsia="Times New Roman"/>
          <w:sz w:val="24"/>
          <w:szCs w:val="24"/>
        </w:rPr>
        <w:t xml:space="preserve"> </w:t>
      </w:r>
      <w:proofErr w:type="spellStart"/>
      <w:r w:rsidRPr="006C6276">
        <w:rPr>
          <w:rFonts w:eastAsia="Times New Roman"/>
          <w:sz w:val="24"/>
          <w:szCs w:val="24"/>
        </w:rPr>
        <w:t>accessible</w:t>
      </w:r>
      <w:proofErr w:type="spellEnd"/>
      <w:r w:rsidRPr="006C6276">
        <w:rPr>
          <w:rFonts w:eastAsia="Times New Roman"/>
          <w:sz w:val="24"/>
          <w:szCs w:val="24"/>
        </w:rPr>
        <w:t xml:space="preserve">, </w:t>
      </w:r>
      <w:proofErr w:type="spellStart"/>
      <w:r w:rsidRPr="006C6276">
        <w:rPr>
          <w:rFonts w:eastAsia="Times New Roman"/>
          <w:sz w:val="24"/>
          <w:szCs w:val="24"/>
        </w:rPr>
        <w:t>they</w:t>
      </w:r>
      <w:proofErr w:type="spellEnd"/>
      <w:r w:rsidRPr="006C6276">
        <w:rPr>
          <w:rFonts w:eastAsia="Times New Roman"/>
          <w:sz w:val="24"/>
          <w:szCs w:val="24"/>
        </w:rPr>
        <w:t xml:space="preserve"> </w:t>
      </w:r>
      <w:proofErr w:type="spellStart"/>
      <w:r w:rsidRPr="006C6276">
        <w:rPr>
          <w:rFonts w:eastAsia="Times New Roman"/>
          <w:sz w:val="24"/>
          <w:szCs w:val="24"/>
        </w:rPr>
        <w:t>have</w:t>
      </w:r>
      <w:proofErr w:type="spellEnd"/>
      <w:r w:rsidRPr="006C6276">
        <w:rPr>
          <w:rFonts w:eastAsia="Times New Roman"/>
          <w:sz w:val="24"/>
          <w:szCs w:val="24"/>
        </w:rPr>
        <w:t xml:space="preserve"> to </w:t>
      </w:r>
      <w:proofErr w:type="spellStart"/>
      <w:r w:rsidRPr="006C6276">
        <w:rPr>
          <w:rFonts w:eastAsia="Times New Roman"/>
          <w:sz w:val="24"/>
          <w:szCs w:val="24"/>
        </w:rPr>
        <w:t>adapt</w:t>
      </w:r>
      <w:proofErr w:type="spellEnd"/>
      <w:r w:rsidRPr="006C6276">
        <w:rPr>
          <w:rFonts w:eastAsia="Times New Roman"/>
          <w:sz w:val="24"/>
          <w:szCs w:val="24"/>
        </w:rPr>
        <w:t xml:space="preserve"> to </w:t>
      </w:r>
      <w:proofErr w:type="spellStart"/>
      <w:r w:rsidRPr="006C6276">
        <w:rPr>
          <w:rFonts w:eastAsia="Times New Roman"/>
          <w:sz w:val="24"/>
          <w:szCs w:val="24"/>
        </w:rPr>
        <w:t>contexts</w:t>
      </w:r>
      <w:proofErr w:type="spellEnd"/>
      <w:r w:rsidRPr="006C6276">
        <w:rPr>
          <w:rFonts w:eastAsia="Times New Roman"/>
          <w:sz w:val="24"/>
          <w:szCs w:val="24"/>
        </w:rPr>
        <w:t xml:space="preserve"> and </w:t>
      </w:r>
      <w:proofErr w:type="spellStart"/>
      <w:r w:rsidRPr="006C6276">
        <w:rPr>
          <w:rFonts w:eastAsia="Times New Roman"/>
          <w:sz w:val="24"/>
          <w:szCs w:val="24"/>
        </w:rPr>
        <w:t>processes</w:t>
      </w:r>
      <w:proofErr w:type="spellEnd"/>
      <w:r w:rsidRPr="006C6276">
        <w:rPr>
          <w:rFonts w:eastAsia="Times New Roman"/>
          <w:sz w:val="24"/>
          <w:szCs w:val="24"/>
        </w:rPr>
        <w:t xml:space="preserve"> </w:t>
      </w:r>
      <w:proofErr w:type="spellStart"/>
      <w:r w:rsidRPr="006C6276">
        <w:rPr>
          <w:rFonts w:eastAsia="Times New Roman"/>
          <w:sz w:val="24"/>
          <w:szCs w:val="24"/>
        </w:rPr>
        <w:t>by</w:t>
      </w:r>
      <w:proofErr w:type="spellEnd"/>
      <w:r w:rsidRPr="006C6276">
        <w:rPr>
          <w:rFonts w:eastAsia="Times New Roman"/>
          <w:sz w:val="24"/>
          <w:szCs w:val="24"/>
        </w:rPr>
        <w:t xml:space="preserve"> </w:t>
      </w:r>
      <w:proofErr w:type="spellStart"/>
      <w:r w:rsidRPr="006C6276">
        <w:rPr>
          <w:rFonts w:eastAsia="Times New Roman"/>
          <w:sz w:val="24"/>
          <w:szCs w:val="24"/>
        </w:rPr>
        <w:t>making</w:t>
      </w:r>
      <w:proofErr w:type="spellEnd"/>
      <w:r w:rsidRPr="006C6276">
        <w:rPr>
          <w:rFonts w:eastAsia="Times New Roman"/>
          <w:sz w:val="24"/>
          <w:szCs w:val="24"/>
        </w:rPr>
        <w:t xml:space="preserve"> </w:t>
      </w:r>
      <w:proofErr w:type="spellStart"/>
      <w:r w:rsidRPr="006C6276">
        <w:rPr>
          <w:rFonts w:eastAsia="Times New Roman"/>
          <w:sz w:val="24"/>
          <w:szCs w:val="24"/>
        </w:rPr>
        <w:t>immeasurable</w:t>
      </w:r>
      <w:proofErr w:type="spellEnd"/>
      <w:r w:rsidRPr="006C6276">
        <w:rPr>
          <w:rFonts w:eastAsia="Times New Roman"/>
          <w:sz w:val="24"/>
          <w:szCs w:val="24"/>
        </w:rPr>
        <w:t xml:space="preserve"> </w:t>
      </w:r>
      <w:proofErr w:type="spellStart"/>
      <w:r w:rsidRPr="006C6276">
        <w:rPr>
          <w:rFonts w:eastAsia="Times New Roman"/>
          <w:sz w:val="24"/>
          <w:szCs w:val="24"/>
        </w:rPr>
        <w:t>efforts</w:t>
      </w:r>
      <w:proofErr w:type="spellEnd"/>
      <w:r w:rsidRPr="006C6276">
        <w:rPr>
          <w:rFonts w:eastAsia="Times New Roman"/>
          <w:sz w:val="24"/>
          <w:szCs w:val="24"/>
        </w:rPr>
        <w:t>.</w:t>
      </w:r>
    </w:p>
    <w:p w:rsidR="00A67816" w:rsidRPr="006C6276" w:rsidRDefault="00A67816" w:rsidP="00A67816">
      <w:pPr>
        <w:jc w:val="both"/>
        <w:rPr>
          <w:rFonts w:eastAsia="Times New Roman"/>
          <w:sz w:val="24"/>
          <w:szCs w:val="24"/>
        </w:rPr>
      </w:pPr>
      <w:r w:rsidRPr="006C6276">
        <w:rPr>
          <w:rFonts w:eastAsia="Times New Roman"/>
          <w:b/>
          <w:sz w:val="24"/>
          <w:szCs w:val="24"/>
        </w:rPr>
        <w:lastRenderedPageBreak/>
        <w:t xml:space="preserve">     </w:t>
      </w:r>
      <w:proofErr w:type="spellStart"/>
      <w:r w:rsidRPr="006C6276">
        <w:rPr>
          <w:rFonts w:eastAsia="Times New Roman"/>
          <w:b/>
          <w:sz w:val="24"/>
          <w:szCs w:val="24"/>
        </w:rPr>
        <w:t>Keywords</w:t>
      </w:r>
      <w:proofErr w:type="spellEnd"/>
      <w:r w:rsidRPr="006C6276">
        <w:rPr>
          <w:rFonts w:eastAsia="Times New Roman"/>
          <w:sz w:val="24"/>
          <w:szCs w:val="24"/>
        </w:rPr>
        <w:t xml:space="preserve">: inclusive </w:t>
      </w:r>
      <w:proofErr w:type="spellStart"/>
      <w:r w:rsidRPr="006C6276">
        <w:rPr>
          <w:rFonts w:eastAsia="Times New Roman"/>
          <w:sz w:val="24"/>
          <w:szCs w:val="24"/>
        </w:rPr>
        <w:t>education</w:t>
      </w:r>
      <w:proofErr w:type="spellEnd"/>
      <w:r w:rsidRPr="006C6276">
        <w:rPr>
          <w:rFonts w:eastAsia="Times New Roman"/>
          <w:sz w:val="24"/>
          <w:szCs w:val="24"/>
        </w:rPr>
        <w:t xml:space="preserve">, inclusive </w:t>
      </w:r>
      <w:proofErr w:type="spellStart"/>
      <w:r w:rsidRPr="006C6276">
        <w:rPr>
          <w:rFonts w:eastAsia="Times New Roman"/>
          <w:sz w:val="24"/>
          <w:szCs w:val="24"/>
        </w:rPr>
        <w:t>policies</w:t>
      </w:r>
      <w:proofErr w:type="spellEnd"/>
      <w:r w:rsidRPr="006C6276">
        <w:rPr>
          <w:rFonts w:eastAsia="Times New Roman"/>
          <w:sz w:val="24"/>
          <w:szCs w:val="24"/>
        </w:rPr>
        <w:t xml:space="preserve">, inclusive cultures, inclusive </w:t>
      </w:r>
      <w:proofErr w:type="spellStart"/>
      <w:r w:rsidRPr="006C6276">
        <w:rPr>
          <w:rFonts w:eastAsia="Times New Roman"/>
          <w:sz w:val="24"/>
          <w:szCs w:val="24"/>
        </w:rPr>
        <w:t>practices</w:t>
      </w:r>
      <w:proofErr w:type="spellEnd"/>
      <w:r w:rsidRPr="006C6276">
        <w:rPr>
          <w:rFonts w:eastAsia="Times New Roman"/>
          <w:sz w:val="24"/>
          <w:szCs w:val="24"/>
        </w:rPr>
        <w:t xml:space="preserve">, </w:t>
      </w:r>
      <w:proofErr w:type="spellStart"/>
      <w:r w:rsidRPr="006C6276">
        <w:rPr>
          <w:rFonts w:eastAsia="Times New Roman"/>
          <w:sz w:val="24"/>
          <w:szCs w:val="24"/>
        </w:rPr>
        <w:t>higher</w:t>
      </w:r>
      <w:proofErr w:type="spellEnd"/>
      <w:r w:rsidRPr="006C6276">
        <w:rPr>
          <w:rFonts w:eastAsia="Times New Roman"/>
          <w:sz w:val="24"/>
          <w:szCs w:val="24"/>
        </w:rPr>
        <w:t xml:space="preserve"> </w:t>
      </w:r>
      <w:proofErr w:type="spellStart"/>
      <w:r w:rsidRPr="006C6276">
        <w:rPr>
          <w:rFonts w:eastAsia="Times New Roman"/>
          <w:sz w:val="24"/>
          <w:szCs w:val="24"/>
        </w:rPr>
        <w:t>education</w:t>
      </w:r>
      <w:proofErr w:type="spellEnd"/>
      <w:r w:rsidRPr="006C6276">
        <w:rPr>
          <w:rFonts w:eastAsia="Times New Roman"/>
          <w:sz w:val="24"/>
          <w:szCs w:val="24"/>
        </w:rPr>
        <w:t>.</w:t>
      </w:r>
    </w:p>
    <w:p w:rsidR="00FA195A" w:rsidRPr="006C6276" w:rsidRDefault="00FA195A" w:rsidP="00A67816">
      <w:pPr>
        <w:jc w:val="both"/>
        <w:rPr>
          <w:b/>
          <w:sz w:val="24"/>
          <w:szCs w:val="24"/>
        </w:rPr>
      </w:pPr>
    </w:p>
    <w:p w:rsidR="0075777A" w:rsidRPr="006C6276" w:rsidRDefault="002F3923" w:rsidP="002F7F91">
      <w:pPr>
        <w:pStyle w:val="Ttulo2"/>
        <w:spacing w:before="160"/>
        <w:ind w:left="0"/>
        <w:rPr>
          <w:sz w:val="24"/>
          <w:szCs w:val="24"/>
        </w:rPr>
      </w:pPr>
      <w:r w:rsidRPr="006C6276">
        <w:rPr>
          <w:bCs w:val="0"/>
          <w:sz w:val="24"/>
          <w:szCs w:val="24"/>
        </w:rPr>
        <w:t>INTRODUCCIÓN</w:t>
      </w:r>
    </w:p>
    <w:p w:rsidR="0075777A" w:rsidRPr="006C6276" w:rsidRDefault="0075777A" w:rsidP="0075777A">
      <w:pPr>
        <w:pStyle w:val="Textoindependiente"/>
        <w:spacing w:before="9"/>
        <w:rPr>
          <w:b/>
          <w:sz w:val="24"/>
          <w:szCs w:val="24"/>
        </w:rPr>
      </w:pPr>
    </w:p>
    <w:p w:rsidR="008C0387" w:rsidRPr="006C6276" w:rsidRDefault="008C0387" w:rsidP="008C0387">
      <w:pPr>
        <w:jc w:val="both"/>
        <w:rPr>
          <w:sz w:val="24"/>
          <w:szCs w:val="24"/>
        </w:rPr>
      </w:pPr>
      <w:r w:rsidRPr="006C6276">
        <w:rPr>
          <w:sz w:val="24"/>
          <w:szCs w:val="24"/>
        </w:rPr>
        <w:t xml:space="preserve">     La construcción de una sociedad justa y equitativa constituye una de las principales finalidades de la educación en todos sus niveles y modalidades, desde esa perspectiva, es de considerar que la atención pertinente a todo el estudiantado, satisfaciendo con solvencia las diversas necesidades individuales y colectivas</w:t>
      </w:r>
      <w:r w:rsidR="005D3ABF" w:rsidRPr="006C6276">
        <w:rPr>
          <w:sz w:val="24"/>
          <w:szCs w:val="24"/>
        </w:rPr>
        <w:t>,</w:t>
      </w:r>
      <w:r w:rsidRPr="006C6276">
        <w:rPr>
          <w:sz w:val="24"/>
          <w:szCs w:val="24"/>
        </w:rPr>
        <w:t xml:space="preserve"> es un indicador de calidad educativa. Según el Programa Educación Para Todos de la UNESCO (</w:t>
      </w:r>
      <w:r w:rsidR="000648C4" w:rsidRPr="006C6276">
        <w:rPr>
          <w:sz w:val="24"/>
          <w:szCs w:val="24"/>
        </w:rPr>
        <w:t>2004</w:t>
      </w:r>
      <w:r w:rsidRPr="006C6276">
        <w:rPr>
          <w:sz w:val="24"/>
          <w:szCs w:val="24"/>
        </w:rPr>
        <w:t>), la educación inclusiva es inseparable de la educación de calidad, por tanto, no se puede hablar de calidad en la educación</w:t>
      </w:r>
      <w:r w:rsidR="005D3ABF" w:rsidRPr="006C6276">
        <w:rPr>
          <w:sz w:val="24"/>
          <w:szCs w:val="24"/>
        </w:rPr>
        <w:t>,</w:t>
      </w:r>
      <w:r w:rsidRPr="006C6276">
        <w:rPr>
          <w:sz w:val="24"/>
          <w:szCs w:val="24"/>
        </w:rPr>
        <w:t xml:space="preserve"> si los establecimientos educacionales, no están en condiciones de satisfacer las necesidades de todos sus estudiantes, de acuerdo con su condición. </w:t>
      </w:r>
    </w:p>
    <w:p w:rsidR="008C0387" w:rsidRPr="006C6276" w:rsidRDefault="008C0387" w:rsidP="008C0387">
      <w:pPr>
        <w:ind w:firstLine="284"/>
        <w:jc w:val="both"/>
        <w:rPr>
          <w:sz w:val="24"/>
          <w:szCs w:val="24"/>
        </w:rPr>
      </w:pPr>
      <w:r w:rsidRPr="006C6276">
        <w:rPr>
          <w:sz w:val="24"/>
          <w:szCs w:val="24"/>
        </w:rPr>
        <w:t>Si bien, autoridades y docentes entre otros actores educativos expresan la necesidad de atender a la diversidad en el contexto socio-escolar, no es menos cierto</w:t>
      </w:r>
      <w:r w:rsidR="005D3ABF" w:rsidRPr="006C6276">
        <w:rPr>
          <w:sz w:val="24"/>
          <w:szCs w:val="24"/>
        </w:rPr>
        <w:t>,</w:t>
      </w:r>
      <w:r w:rsidRPr="006C6276">
        <w:rPr>
          <w:sz w:val="24"/>
          <w:szCs w:val="24"/>
        </w:rPr>
        <w:t xml:space="preserve"> que poco o nada se hace en tal propósito. A pesar de estar </w:t>
      </w:r>
      <w:r w:rsidR="003D271C" w:rsidRPr="006C6276">
        <w:rPr>
          <w:sz w:val="24"/>
          <w:szCs w:val="24"/>
        </w:rPr>
        <w:t>conscientes de</w:t>
      </w:r>
      <w:r w:rsidRPr="006C6276">
        <w:rPr>
          <w:sz w:val="24"/>
          <w:szCs w:val="24"/>
        </w:rPr>
        <w:t xml:space="preserve"> la diversidad que caracteriza al estudiantado, en la práctica pedagógica se sigue desarrollan</w:t>
      </w:r>
      <w:r w:rsidR="005D3ABF" w:rsidRPr="006C6276">
        <w:rPr>
          <w:sz w:val="24"/>
          <w:szCs w:val="24"/>
        </w:rPr>
        <w:t>do</w:t>
      </w:r>
      <w:r w:rsidRPr="006C6276">
        <w:rPr>
          <w:sz w:val="24"/>
          <w:szCs w:val="24"/>
        </w:rPr>
        <w:t xml:space="preserve"> un proceso caracterizado por metodologías homogeneizadoras. Es decir, el estudiantado desde su condición tiene que hacer grandes esfuerzos para adaptarse a los métodos, técnicas y actividades que los docentes aplican en sus clases</w:t>
      </w:r>
      <w:r w:rsidR="005D3ABF" w:rsidRPr="006C6276">
        <w:rPr>
          <w:sz w:val="24"/>
          <w:szCs w:val="24"/>
        </w:rPr>
        <w:t>.</w:t>
      </w:r>
    </w:p>
    <w:p w:rsidR="008C0387" w:rsidRPr="006C6276" w:rsidRDefault="008C0387" w:rsidP="008C0387">
      <w:pPr>
        <w:ind w:firstLine="284"/>
        <w:jc w:val="both"/>
        <w:rPr>
          <w:sz w:val="24"/>
          <w:szCs w:val="24"/>
        </w:rPr>
      </w:pPr>
      <w:r w:rsidRPr="006C6276">
        <w:rPr>
          <w:sz w:val="24"/>
          <w:szCs w:val="24"/>
        </w:rPr>
        <w:t xml:space="preserve">Lo antes señalado es expresión de una sociedad marcada por construcciones sociales homogeneizadoras, tendientes a que las personas vean a los demás </w:t>
      </w:r>
      <w:r w:rsidR="00AB6914">
        <w:rPr>
          <w:sz w:val="24"/>
          <w:szCs w:val="24"/>
        </w:rPr>
        <w:t>en función</w:t>
      </w:r>
      <w:r w:rsidRPr="006C6276">
        <w:rPr>
          <w:sz w:val="24"/>
          <w:szCs w:val="24"/>
        </w:rPr>
        <w:t xml:space="preserve"> de una aparente normalidad. Así, ser similar a otro supuestamente normal «</w:t>
      </w:r>
      <w:r w:rsidRPr="006C6276">
        <w:rPr>
          <w:i/>
          <w:sz w:val="24"/>
          <w:szCs w:val="24"/>
        </w:rPr>
        <w:t>mejor</w:t>
      </w:r>
      <w:r w:rsidRPr="006C6276">
        <w:rPr>
          <w:sz w:val="24"/>
          <w:szCs w:val="24"/>
        </w:rPr>
        <w:t>», desde distintas perspectivas, ubica tradicionalmente en un sitial superior con respecto al diferente «</w:t>
      </w:r>
      <w:r w:rsidRPr="006C6276">
        <w:rPr>
          <w:i/>
          <w:sz w:val="24"/>
          <w:szCs w:val="24"/>
        </w:rPr>
        <w:t>inferior</w:t>
      </w:r>
      <w:r w:rsidRPr="006C6276">
        <w:rPr>
          <w:sz w:val="24"/>
          <w:szCs w:val="24"/>
        </w:rPr>
        <w:t>». De ahí que, espacios físicos, productos y servicios generalmente están hechos para los regulares «</w:t>
      </w:r>
      <w:r w:rsidRPr="006C6276">
        <w:rPr>
          <w:i/>
          <w:sz w:val="24"/>
          <w:szCs w:val="24"/>
        </w:rPr>
        <w:t>normales</w:t>
      </w:r>
      <w:r w:rsidRPr="006C6276">
        <w:rPr>
          <w:sz w:val="24"/>
          <w:szCs w:val="24"/>
        </w:rPr>
        <w:t xml:space="preserve">», más no, para los diversos. </w:t>
      </w:r>
    </w:p>
    <w:p w:rsidR="008C0387" w:rsidRPr="006C6276" w:rsidRDefault="005D3ABF" w:rsidP="008C0387">
      <w:pPr>
        <w:ind w:firstLine="284"/>
        <w:jc w:val="both"/>
        <w:rPr>
          <w:sz w:val="24"/>
          <w:szCs w:val="24"/>
        </w:rPr>
      </w:pPr>
      <w:r w:rsidRPr="006C6276">
        <w:rPr>
          <w:sz w:val="24"/>
          <w:szCs w:val="24"/>
        </w:rPr>
        <w:t>S</w:t>
      </w:r>
      <w:r w:rsidR="008C0387" w:rsidRPr="006C6276">
        <w:rPr>
          <w:sz w:val="24"/>
          <w:szCs w:val="24"/>
        </w:rPr>
        <w:t>e puede observar que en los espacios públicos y privados las gradas son abundantes y embellecidas, mientras que las rampas son escasas y descuidadas. Pero lo planteado</w:t>
      </w:r>
      <w:r w:rsidRPr="006C6276">
        <w:rPr>
          <w:sz w:val="24"/>
          <w:szCs w:val="24"/>
        </w:rPr>
        <w:t>,</w:t>
      </w:r>
      <w:r w:rsidR="008C0387" w:rsidRPr="006C6276">
        <w:rPr>
          <w:sz w:val="24"/>
          <w:szCs w:val="24"/>
        </w:rPr>
        <w:t xml:space="preserve"> alude a una de tantas expresiones de la permanente discriminación al diferente</w:t>
      </w:r>
      <w:r w:rsidRPr="006C6276">
        <w:rPr>
          <w:sz w:val="24"/>
          <w:szCs w:val="24"/>
        </w:rPr>
        <w:t>. T</w:t>
      </w:r>
      <w:r w:rsidR="008C0387" w:rsidRPr="006C6276">
        <w:rPr>
          <w:sz w:val="24"/>
          <w:szCs w:val="24"/>
        </w:rPr>
        <w:t xml:space="preserve">éngase en cuenta que las inequidades están presentes en todo momento y espacio; y, en la mayoría de los casos, discriminadores y discriminados ni siquiera se dan cuenta, ya que las </w:t>
      </w:r>
      <w:r w:rsidRPr="006C6276">
        <w:rPr>
          <w:sz w:val="24"/>
          <w:szCs w:val="24"/>
        </w:rPr>
        <w:t xml:space="preserve">referidas </w:t>
      </w:r>
      <w:r w:rsidR="008C0387" w:rsidRPr="006C6276">
        <w:rPr>
          <w:sz w:val="24"/>
          <w:szCs w:val="24"/>
        </w:rPr>
        <w:t>prácticas sociales están naturalizadas. Lamentablemente, el discriminado se acomoda y aunque con dolor acepta una culpa que no es suya.</w:t>
      </w:r>
    </w:p>
    <w:p w:rsidR="008C0387" w:rsidRPr="006C6276" w:rsidRDefault="008C0387" w:rsidP="008C0387">
      <w:pPr>
        <w:ind w:firstLine="284"/>
        <w:jc w:val="both"/>
        <w:rPr>
          <w:sz w:val="24"/>
          <w:szCs w:val="24"/>
        </w:rPr>
      </w:pPr>
      <w:r w:rsidRPr="006C6276">
        <w:rPr>
          <w:sz w:val="24"/>
          <w:szCs w:val="24"/>
        </w:rPr>
        <w:t>Entre otros autores, Piña (2009), señala que los procesos de análisis, reflexión y aceptación de las diferencias frente a una amplia mayoría de aparentemente normales, es en sí mismo una tarea difícil, como él mismo señala, podría decirse que para muchos es un proceso que dura años e incluso toda la vida. El arraigamiento de construcciones sociales, en las que no se reconoce</w:t>
      </w:r>
      <w:r w:rsidR="00AB6914">
        <w:rPr>
          <w:sz w:val="24"/>
          <w:szCs w:val="24"/>
        </w:rPr>
        <w:t>n</w:t>
      </w:r>
      <w:r w:rsidRPr="006C6276">
        <w:rPr>
          <w:sz w:val="24"/>
          <w:szCs w:val="24"/>
        </w:rPr>
        <w:t xml:space="preserve"> ni</w:t>
      </w:r>
      <w:r w:rsidR="00AB6914">
        <w:rPr>
          <w:sz w:val="24"/>
          <w:szCs w:val="24"/>
        </w:rPr>
        <w:t xml:space="preserve"> valoran </w:t>
      </w:r>
      <w:r w:rsidRPr="006C6276">
        <w:rPr>
          <w:sz w:val="24"/>
          <w:szCs w:val="24"/>
        </w:rPr>
        <w:t>diferencias individuales y colectivas</w:t>
      </w:r>
      <w:r w:rsidR="005D3ABF" w:rsidRPr="006C6276">
        <w:rPr>
          <w:sz w:val="24"/>
          <w:szCs w:val="24"/>
        </w:rPr>
        <w:t>,</w:t>
      </w:r>
      <w:r w:rsidRPr="006C6276">
        <w:rPr>
          <w:sz w:val="24"/>
          <w:szCs w:val="24"/>
        </w:rPr>
        <w:t xml:space="preserve"> constituye el principal antecedente para tal situación. </w:t>
      </w:r>
      <w:r w:rsidR="00AB6914">
        <w:rPr>
          <w:sz w:val="24"/>
          <w:szCs w:val="24"/>
        </w:rPr>
        <w:t xml:space="preserve">La asociación </w:t>
      </w:r>
      <w:r w:rsidR="000E0CBE">
        <w:rPr>
          <w:sz w:val="24"/>
          <w:szCs w:val="24"/>
        </w:rPr>
        <w:t xml:space="preserve">errónea </w:t>
      </w:r>
      <w:r w:rsidR="00AB6914">
        <w:rPr>
          <w:sz w:val="24"/>
          <w:szCs w:val="24"/>
        </w:rPr>
        <w:t>de lo diferente con</w:t>
      </w:r>
      <w:r w:rsidRPr="006C6276">
        <w:rPr>
          <w:sz w:val="24"/>
          <w:szCs w:val="24"/>
        </w:rPr>
        <w:t xml:space="preserve"> inferior</w:t>
      </w:r>
      <w:r w:rsidR="000E0CBE">
        <w:rPr>
          <w:sz w:val="24"/>
          <w:szCs w:val="24"/>
        </w:rPr>
        <w:t>idad</w:t>
      </w:r>
      <w:r w:rsidRPr="006C6276">
        <w:rPr>
          <w:sz w:val="24"/>
          <w:szCs w:val="24"/>
        </w:rPr>
        <w:t>, fe</w:t>
      </w:r>
      <w:r w:rsidR="000E0CBE">
        <w:rPr>
          <w:sz w:val="24"/>
          <w:szCs w:val="24"/>
        </w:rPr>
        <w:t>aldad</w:t>
      </w:r>
      <w:r w:rsidRPr="006C6276">
        <w:rPr>
          <w:sz w:val="24"/>
          <w:szCs w:val="24"/>
        </w:rPr>
        <w:t>, discapaci</w:t>
      </w:r>
      <w:r w:rsidR="000E0CBE">
        <w:rPr>
          <w:sz w:val="24"/>
          <w:szCs w:val="24"/>
        </w:rPr>
        <w:t>dad</w:t>
      </w:r>
      <w:r w:rsidRPr="006C6276">
        <w:rPr>
          <w:sz w:val="24"/>
          <w:szCs w:val="24"/>
        </w:rPr>
        <w:t>, peligros</w:t>
      </w:r>
      <w:r w:rsidR="000E0CBE">
        <w:rPr>
          <w:sz w:val="24"/>
          <w:szCs w:val="24"/>
        </w:rPr>
        <w:t>idad</w:t>
      </w:r>
      <w:r w:rsidRPr="006C6276">
        <w:rPr>
          <w:sz w:val="24"/>
          <w:szCs w:val="24"/>
        </w:rPr>
        <w:t xml:space="preserve"> </w:t>
      </w:r>
      <w:r w:rsidR="000E0CBE">
        <w:rPr>
          <w:sz w:val="24"/>
          <w:szCs w:val="24"/>
        </w:rPr>
        <w:t>y</w:t>
      </w:r>
      <w:r w:rsidRPr="006C6276">
        <w:rPr>
          <w:sz w:val="24"/>
          <w:szCs w:val="24"/>
        </w:rPr>
        <w:t xml:space="preserve"> </w:t>
      </w:r>
      <w:r w:rsidR="000E0CBE" w:rsidRPr="006C6276">
        <w:rPr>
          <w:sz w:val="24"/>
          <w:szCs w:val="24"/>
        </w:rPr>
        <w:t>enferm</w:t>
      </w:r>
      <w:r w:rsidR="000E0CBE">
        <w:rPr>
          <w:sz w:val="24"/>
          <w:szCs w:val="24"/>
        </w:rPr>
        <w:t>edad es común</w:t>
      </w:r>
      <w:r w:rsidR="005D3ABF" w:rsidRPr="006C6276">
        <w:rPr>
          <w:sz w:val="24"/>
          <w:szCs w:val="24"/>
        </w:rPr>
        <w:t>.</w:t>
      </w:r>
    </w:p>
    <w:p w:rsidR="008C0387" w:rsidRPr="006C6276" w:rsidRDefault="00037A84" w:rsidP="008C0387">
      <w:pPr>
        <w:ind w:firstLine="284"/>
        <w:jc w:val="both"/>
        <w:rPr>
          <w:sz w:val="24"/>
          <w:szCs w:val="24"/>
        </w:rPr>
      </w:pPr>
      <w:r>
        <w:rPr>
          <w:sz w:val="24"/>
          <w:szCs w:val="24"/>
        </w:rPr>
        <w:t xml:space="preserve">Cabe señalar que hay </w:t>
      </w:r>
      <w:r w:rsidR="008C0387" w:rsidRPr="006C6276">
        <w:rPr>
          <w:sz w:val="24"/>
          <w:szCs w:val="24"/>
        </w:rPr>
        <w:t xml:space="preserve">cambios importantes en cuanto a la </w:t>
      </w:r>
      <w:r w:rsidR="007F43D9" w:rsidRPr="006C6276">
        <w:rPr>
          <w:sz w:val="24"/>
          <w:szCs w:val="24"/>
        </w:rPr>
        <w:t xml:space="preserve">comprensión y atención a la </w:t>
      </w:r>
      <w:r w:rsidR="008C0387" w:rsidRPr="006C6276">
        <w:rPr>
          <w:sz w:val="24"/>
          <w:szCs w:val="24"/>
        </w:rPr>
        <w:t xml:space="preserve">diversidad, pero en la práctica tradicional, lo diverso </w:t>
      </w:r>
      <w:r>
        <w:rPr>
          <w:sz w:val="24"/>
          <w:szCs w:val="24"/>
        </w:rPr>
        <w:t xml:space="preserve">se sigue asociando </w:t>
      </w:r>
      <w:r w:rsidR="008C0387" w:rsidRPr="006C6276">
        <w:rPr>
          <w:sz w:val="24"/>
          <w:szCs w:val="24"/>
        </w:rPr>
        <w:t xml:space="preserve">con inferioridad e incluso con discapacidad, más no como </w:t>
      </w:r>
      <w:r w:rsidR="007F43D9" w:rsidRPr="006C6276">
        <w:rPr>
          <w:sz w:val="24"/>
          <w:szCs w:val="24"/>
        </w:rPr>
        <w:t xml:space="preserve">una </w:t>
      </w:r>
      <w:r w:rsidR="008C0387" w:rsidRPr="006C6276">
        <w:rPr>
          <w:sz w:val="24"/>
          <w:szCs w:val="24"/>
        </w:rPr>
        <w:t xml:space="preserve">expresión distinta de la realidad. Lo diverso debe ser entendido, abordado y atendido con pertinencia para garantizar una convivencia justa y equitativa. En </w:t>
      </w:r>
      <w:r w:rsidR="008C0387" w:rsidRPr="006C6276">
        <w:rPr>
          <w:sz w:val="24"/>
          <w:szCs w:val="24"/>
        </w:rPr>
        <w:lastRenderedPageBreak/>
        <w:t xml:space="preserve">cuyo caso </w:t>
      </w:r>
      <w:r w:rsidR="007F43D9" w:rsidRPr="006C6276">
        <w:rPr>
          <w:sz w:val="24"/>
          <w:szCs w:val="24"/>
        </w:rPr>
        <w:t>todos</w:t>
      </w:r>
      <w:r w:rsidR="008C0387" w:rsidRPr="006C6276">
        <w:rPr>
          <w:sz w:val="24"/>
          <w:szCs w:val="24"/>
        </w:rPr>
        <w:t xml:space="preserve"> se sentirá</w:t>
      </w:r>
      <w:r w:rsidR="007F43D9" w:rsidRPr="006C6276">
        <w:rPr>
          <w:sz w:val="24"/>
          <w:szCs w:val="24"/>
        </w:rPr>
        <w:t>n</w:t>
      </w:r>
      <w:r w:rsidR="008C0387" w:rsidRPr="006C6276">
        <w:rPr>
          <w:sz w:val="24"/>
          <w:szCs w:val="24"/>
        </w:rPr>
        <w:t xml:space="preserve"> incluido</w:t>
      </w:r>
      <w:r w:rsidR="007F43D9" w:rsidRPr="006C6276">
        <w:rPr>
          <w:sz w:val="24"/>
          <w:szCs w:val="24"/>
        </w:rPr>
        <w:t>s</w:t>
      </w:r>
      <w:r w:rsidR="008C0387" w:rsidRPr="006C6276">
        <w:rPr>
          <w:sz w:val="24"/>
          <w:szCs w:val="24"/>
        </w:rPr>
        <w:t>, valorado</w:t>
      </w:r>
      <w:r w:rsidR="007F43D9" w:rsidRPr="006C6276">
        <w:rPr>
          <w:sz w:val="24"/>
          <w:szCs w:val="24"/>
        </w:rPr>
        <w:t>s</w:t>
      </w:r>
      <w:r w:rsidR="008C0387" w:rsidRPr="006C6276">
        <w:rPr>
          <w:sz w:val="24"/>
          <w:szCs w:val="24"/>
        </w:rPr>
        <w:t xml:space="preserve"> y tomado</w:t>
      </w:r>
      <w:r w:rsidR="007F43D9" w:rsidRPr="006C6276">
        <w:rPr>
          <w:sz w:val="24"/>
          <w:szCs w:val="24"/>
        </w:rPr>
        <w:t>s</w:t>
      </w:r>
      <w:r w:rsidR="008C0387" w:rsidRPr="006C6276">
        <w:rPr>
          <w:sz w:val="24"/>
          <w:szCs w:val="24"/>
        </w:rPr>
        <w:t xml:space="preserve"> en cuenta.</w:t>
      </w:r>
    </w:p>
    <w:p w:rsidR="008C0387" w:rsidRPr="006C6276" w:rsidRDefault="008C0387" w:rsidP="008C0387">
      <w:pPr>
        <w:ind w:firstLine="284"/>
        <w:jc w:val="both"/>
        <w:rPr>
          <w:sz w:val="24"/>
          <w:szCs w:val="24"/>
        </w:rPr>
      </w:pPr>
      <w:r w:rsidRPr="006C6276">
        <w:rPr>
          <w:sz w:val="24"/>
          <w:szCs w:val="24"/>
        </w:rPr>
        <w:t xml:space="preserve">En el campo educativo la inclusión tiene que reflejarse en la calidad de los servicios, dando respuesta oportuna, pertinente y eficaz a todo el alumnado en función de sus necesidades. </w:t>
      </w:r>
      <w:r w:rsidR="00D3064B" w:rsidRPr="006C6276">
        <w:rPr>
          <w:sz w:val="24"/>
          <w:szCs w:val="24"/>
        </w:rPr>
        <w:t>Hay</w:t>
      </w:r>
      <w:r w:rsidRPr="006C6276">
        <w:rPr>
          <w:sz w:val="24"/>
          <w:szCs w:val="24"/>
        </w:rPr>
        <w:t xml:space="preserve"> varias investigaciones en torno a la inclusión educativa en términos generales, no obstante, </w:t>
      </w:r>
      <w:r w:rsidR="00D3064B" w:rsidRPr="006C6276">
        <w:rPr>
          <w:sz w:val="24"/>
          <w:szCs w:val="24"/>
        </w:rPr>
        <w:t xml:space="preserve">son </w:t>
      </w:r>
      <w:r w:rsidRPr="006C6276">
        <w:rPr>
          <w:sz w:val="24"/>
          <w:szCs w:val="24"/>
        </w:rPr>
        <w:t xml:space="preserve">limitados </w:t>
      </w:r>
      <w:r w:rsidR="00D3064B" w:rsidRPr="006C6276">
        <w:rPr>
          <w:sz w:val="24"/>
          <w:szCs w:val="24"/>
        </w:rPr>
        <w:t xml:space="preserve">los </w:t>
      </w:r>
      <w:r w:rsidRPr="006C6276">
        <w:rPr>
          <w:sz w:val="24"/>
          <w:szCs w:val="24"/>
        </w:rPr>
        <w:t xml:space="preserve">trabajos acerca de </w:t>
      </w:r>
      <w:r w:rsidR="00D3064B" w:rsidRPr="006C6276">
        <w:rPr>
          <w:sz w:val="24"/>
          <w:szCs w:val="24"/>
        </w:rPr>
        <w:t>esta</w:t>
      </w:r>
      <w:r w:rsidR="00015E4B">
        <w:rPr>
          <w:sz w:val="24"/>
          <w:szCs w:val="24"/>
        </w:rPr>
        <w:t>,</w:t>
      </w:r>
      <w:r w:rsidRPr="006C6276">
        <w:rPr>
          <w:sz w:val="24"/>
          <w:szCs w:val="24"/>
        </w:rPr>
        <w:t xml:space="preserve"> en la educación superior. Por consiguiente, </w:t>
      </w:r>
      <w:r w:rsidR="00D3064B" w:rsidRPr="006C6276">
        <w:rPr>
          <w:sz w:val="24"/>
          <w:szCs w:val="24"/>
        </w:rPr>
        <w:t xml:space="preserve">a partir de </w:t>
      </w:r>
      <w:r w:rsidR="00462AF7">
        <w:rPr>
          <w:sz w:val="24"/>
          <w:szCs w:val="24"/>
        </w:rPr>
        <w:t>la presente</w:t>
      </w:r>
      <w:r w:rsidR="00D3064B" w:rsidRPr="006C6276">
        <w:rPr>
          <w:sz w:val="24"/>
          <w:szCs w:val="24"/>
        </w:rPr>
        <w:t xml:space="preserve"> investigación </w:t>
      </w:r>
      <w:r w:rsidRPr="006C6276">
        <w:rPr>
          <w:sz w:val="24"/>
          <w:szCs w:val="24"/>
        </w:rPr>
        <w:t>se pretende contribuir al debate sobre tan importante aspecto</w:t>
      </w:r>
      <w:r w:rsidR="00D3064B" w:rsidRPr="006C6276">
        <w:rPr>
          <w:sz w:val="24"/>
          <w:szCs w:val="24"/>
        </w:rPr>
        <w:t>, para motivar</w:t>
      </w:r>
      <w:r w:rsidRPr="006C6276">
        <w:rPr>
          <w:sz w:val="24"/>
          <w:szCs w:val="24"/>
        </w:rPr>
        <w:t xml:space="preserve"> </w:t>
      </w:r>
      <w:r w:rsidR="00D3064B" w:rsidRPr="006C6276">
        <w:rPr>
          <w:sz w:val="24"/>
          <w:szCs w:val="24"/>
        </w:rPr>
        <w:t xml:space="preserve">a </w:t>
      </w:r>
      <w:r w:rsidRPr="006C6276">
        <w:rPr>
          <w:sz w:val="24"/>
          <w:szCs w:val="24"/>
        </w:rPr>
        <w:t>la implementación de cambios significativ</w:t>
      </w:r>
      <w:r w:rsidR="00D3064B" w:rsidRPr="006C6276">
        <w:rPr>
          <w:sz w:val="24"/>
          <w:szCs w:val="24"/>
        </w:rPr>
        <w:t>o</w:t>
      </w:r>
      <w:r w:rsidRPr="006C6276">
        <w:rPr>
          <w:sz w:val="24"/>
          <w:szCs w:val="24"/>
        </w:rPr>
        <w:t>s en favor de lo diverso.</w:t>
      </w:r>
    </w:p>
    <w:p w:rsidR="008C0387" w:rsidRPr="006C6276" w:rsidRDefault="008C0387" w:rsidP="008C0387">
      <w:pPr>
        <w:ind w:firstLine="284"/>
        <w:jc w:val="both"/>
        <w:rPr>
          <w:sz w:val="24"/>
          <w:szCs w:val="24"/>
        </w:rPr>
      </w:pPr>
      <w:r w:rsidRPr="006C6276">
        <w:rPr>
          <w:sz w:val="24"/>
          <w:szCs w:val="24"/>
        </w:rPr>
        <w:t xml:space="preserve">Interactuar en espacios amigables, acogedores </w:t>
      </w:r>
      <w:r w:rsidR="00D3064B" w:rsidRPr="006C6276">
        <w:rPr>
          <w:sz w:val="24"/>
          <w:szCs w:val="24"/>
        </w:rPr>
        <w:t>y,</w:t>
      </w:r>
      <w:r w:rsidRPr="006C6276">
        <w:rPr>
          <w:sz w:val="24"/>
          <w:szCs w:val="24"/>
        </w:rPr>
        <w:t xml:space="preserve"> sobre todo, potenciadores del desarrollo integral del ser humano, indistintamente de las diferencias, es un derecho de todos</w:t>
      </w:r>
      <w:r w:rsidR="00D3064B" w:rsidRPr="006C6276">
        <w:rPr>
          <w:sz w:val="24"/>
          <w:szCs w:val="24"/>
        </w:rPr>
        <w:t>. N</w:t>
      </w:r>
      <w:r w:rsidRPr="006C6276">
        <w:rPr>
          <w:sz w:val="24"/>
          <w:szCs w:val="24"/>
        </w:rPr>
        <w:t xml:space="preserve">o basta con llevar (integrar) a las aulas de estudiantes aparentemente normales a los estudiantes portadores de necesidades educativas especiales </w:t>
      </w:r>
      <w:r w:rsidR="00D3064B" w:rsidRPr="006C6276">
        <w:rPr>
          <w:sz w:val="24"/>
          <w:szCs w:val="24"/>
        </w:rPr>
        <w:t xml:space="preserve">(NEE) </w:t>
      </w:r>
      <w:r w:rsidRPr="006C6276">
        <w:rPr>
          <w:sz w:val="24"/>
          <w:szCs w:val="24"/>
        </w:rPr>
        <w:t>para que se sientan incluidos; es preciso posibilitar su desarrollo integral en función de sus necesidades, intereses, motivaciones, talentos y capacidades.</w:t>
      </w:r>
    </w:p>
    <w:p w:rsidR="008C0387" w:rsidRPr="006C6276" w:rsidRDefault="0079112C" w:rsidP="008C0387">
      <w:pPr>
        <w:ind w:firstLine="284"/>
        <w:jc w:val="both"/>
        <w:rPr>
          <w:sz w:val="24"/>
          <w:szCs w:val="24"/>
        </w:rPr>
      </w:pPr>
      <w:r w:rsidRPr="006C6276">
        <w:rPr>
          <w:sz w:val="24"/>
          <w:szCs w:val="24"/>
        </w:rPr>
        <w:t>El</w:t>
      </w:r>
      <w:r w:rsidR="008C0387" w:rsidRPr="006C6276">
        <w:rPr>
          <w:sz w:val="24"/>
          <w:szCs w:val="24"/>
        </w:rPr>
        <w:t xml:space="preserve"> planteamiento de acciones sólidas de inclusión educativa tiene por base la conciencia plena sobre la diversidad </w:t>
      </w:r>
      <w:r w:rsidR="00E10C22">
        <w:rPr>
          <w:sz w:val="24"/>
          <w:szCs w:val="24"/>
        </w:rPr>
        <w:t>d</w:t>
      </w:r>
      <w:r w:rsidR="008C0387" w:rsidRPr="006C6276">
        <w:rPr>
          <w:sz w:val="24"/>
          <w:szCs w:val="24"/>
        </w:rPr>
        <w:t xml:space="preserve">el alumnado, </w:t>
      </w:r>
      <w:r w:rsidR="00E10C22">
        <w:rPr>
          <w:sz w:val="24"/>
          <w:szCs w:val="24"/>
        </w:rPr>
        <w:t xml:space="preserve">de ahí que, </w:t>
      </w:r>
      <w:r w:rsidR="008C0387" w:rsidRPr="006C6276">
        <w:rPr>
          <w:sz w:val="24"/>
          <w:szCs w:val="24"/>
        </w:rPr>
        <w:t xml:space="preserve">la </w:t>
      </w:r>
      <w:r w:rsidR="008A3A21" w:rsidRPr="006C6276">
        <w:rPr>
          <w:sz w:val="24"/>
          <w:szCs w:val="24"/>
        </w:rPr>
        <w:t>implementación</w:t>
      </w:r>
      <w:r w:rsidR="008C0387" w:rsidRPr="006C6276">
        <w:rPr>
          <w:sz w:val="24"/>
          <w:szCs w:val="24"/>
        </w:rPr>
        <w:t xml:space="preserve"> de políticas de inclusión educativa integrales e integradoras, de tal manera que los actores educa</w:t>
      </w:r>
      <w:r w:rsidR="00E10C22">
        <w:rPr>
          <w:sz w:val="24"/>
          <w:szCs w:val="24"/>
        </w:rPr>
        <w:t>tivos</w:t>
      </w:r>
      <w:r w:rsidR="008C0387" w:rsidRPr="006C6276">
        <w:rPr>
          <w:sz w:val="24"/>
          <w:szCs w:val="24"/>
        </w:rPr>
        <w:t xml:space="preserve"> asuman culturas y </w:t>
      </w:r>
      <w:r w:rsidR="008A3A21" w:rsidRPr="006C6276">
        <w:rPr>
          <w:sz w:val="24"/>
          <w:szCs w:val="24"/>
        </w:rPr>
        <w:t xml:space="preserve">concreten </w:t>
      </w:r>
      <w:r w:rsidR="008C0387" w:rsidRPr="006C6276">
        <w:rPr>
          <w:sz w:val="24"/>
          <w:szCs w:val="24"/>
        </w:rPr>
        <w:t>prácticas de inclusión en el contexto socioeducativo, precis</w:t>
      </w:r>
      <w:r w:rsidRPr="006C6276">
        <w:rPr>
          <w:sz w:val="24"/>
          <w:szCs w:val="24"/>
        </w:rPr>
        <w:t>a</w:t>
      </w:r>
      <w:r w:rsidR="008C0387" w:rsidRPr="006C6276">
        <w:rPr>
          <w:sz w:val="24"/>
          <w:szCs w:val="24"/>
        </w:rPr>
        <w:t xml:space="preserve"> </w:t>
      </w:r>
      <w:r w:rsidR="008A3A21" w:rsidRPr="006C6276">
        <w:rPr>
          <w:sz w:val="24"/>
          <w:szCs w:val="24"/>
        </w:rPr>
        <w:t xml:space="preserve">la necesidad de </w:t>
      </w:r>
      <w:r w:rsidR="008C0387" w:rsidRPr="006C6276">
        <w:rPr>
          <w:sz w:val="24"/>
          <w:szCs w:val="24"/>
        </w:rPr>
        <w:t xml:space="preserve">indagar las percepciones del estudiantado de la educación superior en torno a la inclusión educativa, </w:t>
      </w:r>
      <w:r w:rsidR="00462AF7">
        <w:rPr>
          <w:sz w:val="24"/>
          <w:szCs w:val="24"/>
        </w:rPr>
        <w:t xml:space="preserve">ya que se trata de un </w:t>
      </w:r>
      <w:r w:rsidR="008C0387" w:rsidRPr="006C6276">
        <w:rPr>
          <w:sz w:val="24"/>
          <w:szCs w:val="24"/>
        </w:rPr>
        <w:t xml:space="preserve">aspecto fundamental </w:t>
      </w:r>
      <w:r w:rsidR="00462AF7">
        <w:rPr>
          <w:sz w:val="24"/>
          <w:szCs w:val="24"/>
        </w:rPr>
        <w:t xml:space="preserve">para una adecuada </w:t>
      </w:r>
      <w:r w:rsidR="008C0387" w:rsidRPr="006C6276">
        <w:rPr>
          <w:sz w:val="24"/>
          <w:szCs w:val="24"/>
        </w:rPr>
        <w:t>formación socio-profesional.</w:t>
      </w:r>
    </w:p>
    <w:p w:rsidR="003B2417" w:rsidRPr="006C6276" w:rsidRDefault="003B2417" w:rsidP="008C0387">
      <w:pPr>
        <w:ind w:firstLine="284"/>
        <w:jc w:val="both"/>
        <w:rPr>
          <w:sz w:val="24"/>
          <w:szCs w:val="24"/>
        </w:rPr>
      </w:pPr>
      <w:r w:rsidRPr="006C6276">
        <w:rPr>
          <w:sz w:val="24"/>
          <w:szCs w:val="24"/>
        </w:rPr>
        <w:t xml:space="preserve">A pesar de las importantes campañas de sensibilización con respecto a la inclusión, </w:t>
      </w:r>
      <w:r w:rsidR="008C0387" w:rsidRPr="006C6276">
        <w:rPr>
          <w:sz w:val="24"/>
          <w:szCs w:val="24"/>
        </w:rPr>
        <w:t xml:space="preserve">hay evidencias de insatisfacción del estudiantado portador de </w:t>
      </w:r>
      <w:r w:rsidR="008A3A21" w:rsidRPr="006C6276">
        <w:rPr>
          <w:sz w:val="24"/>
          <w:szCs w:val="24"/>
        </w:rPr>
        <w:t>NEE</w:t>
      </w:r>
      <w:r w:rsidR="008C0387" w:rsidRPr="006C6276">
        <w:rPr>
          <w:sz w:val="24"/>
          <w:szCs w:val="24"/>
        </w:rPr>
        <w:t xml:space="preserve"> </w:t>
      </w:r>
      <w:r w:rsidRPr="006C6276">
        <w:rPr>
          <w:sz w:val="24"/>
          <w:szCs w:val="24"/>
        </w:rPr>
        <w:t xml:space="preserve">por </w:t>
      </w:r>
      <w:r w:rsidR="008C0387" w:rsidRPr="006C6276">
        <w:rPr>
          <w:sz w:val="24"/>
          <w:szCs w:val="24"/>
        </w:rPr>
        <w:t xml:space="preserve">la </w:t>
      </w:r>
      <w:r w:rsidRPr="006C6276">
        <w:rPr>
          <w:sz w:val="24"/>
          <w:szCs w:val="24"/>
        </w:rPr>
        <w:t xml:space="preserve">limitada </w:t>
      </w:r>
      <w:r w:rsidR="008C0387" w:rsidRPr="006C6276">
        <w:rPr>
          <w:sz w:val="24"/>
          <w:szCs w:val="24"/>
        </w:rPr>
        <w:t xml:space="preserve">atención que reciben en los establecimientos educativos de los distintos niveles, </w:t>
      </w:r>
      <w:r w:rsidR="00462AF7">
        <w:rPr>
          <w:sz w:val="24"/>
          <w:szCs w:val="24"/>
        </w:rPr>
        <w:t xml:space="preserve">de </w:t>
      </w:r>
      <w:r w:rsidR="008C0387" w:rsidRPr="006C6276">
        <w:rPr>
          <w:sz w:val="24"/>
          <w:szCs w:val="24"/>
        </w:rPr>
        <w:t>entre los cuales la educación superior</w:t>
      </w:r>
      <w:r w:rsidR="00462AF7">
        <w:rPr>
          <w:sz w:val="24"/>
          <w:szCs w:val="24"/>
        </w:rPr>
        <w:t xml:space="preserve"> no escapa</w:t>
      </w:r>
      <w:r w:rsidR="008C0387" w:rsidRPr="006C6276">
        <w:rPr>
          <w:sz w:val="24"/>
          <w:szCs w:val="24"/>
        </w:rPr>
        <w:t xml:space="preserve">. </w:t>
      </w:r>
      <w:r w:rsidR="008A3A21" w:rsidRPr="006C6276">
        <w:rPr>
          <w:sz w:val="24"/>
          <w:szCs w:val="24"/>
        </w:rPr>
        <w:t xml:space="preserve">En tal sentido, </w:t>
      </w:r>
      <w:r w:rsidRPr="006C6276">
        <w:rPr>
          <w:sz w:val="24"/>
          <w:szCs w:val="24"/>
        </w:rPr>
        <w:t xml:space="preserve">debe </w:t>
      </w:r>
      <w:proofErr w:type="spellStart"/>
      <w:r w:rsidR="008C0387" w:rsidRPr="006C6276">
        <w:rPr>
          <w:sz w:val="24"/>
          <w:szCs w:val="24"/>
        </w:rPr>
        <w:t>viabilizar</w:t>
      </w:r>
      <w:r w:rsidRPr="006C6276">
        <w:rPr>
          <w:sz w:val="24"/>
          <w:szCs w:val="24"/>
        </w:rPr>
        <w:t>se</w:t>
      </w:r>
      <w:proofErr w:type="spellEnd"/>
      <w:r w:rsidR="008C0387" w:rsidRPr="006C6276">
        <w:rPr>
          <w:sz w:val="24"/>
          <w:szCs w:val="24"/>
        </w:rPr>
        <w:t xml:space="preserve"> la concreción de acciones efectivas para superar las limitaciones de personas e instituciones que están poco preparadas para atender a la diversidad. </w:t>
      </w:r>
      <w:r w:rsidRPr="006C6276">
        <w:rPr>
          <w:sz w:val="24"/>
          <w:szCs w:val="24"/>
        </w:rPr>
        <w:t xml:space="preserve">Puesto que, </w:t>
      </w:r>
      <w:r w:rsidR="008C0387" w:rsidRPr="006C6276">
        <w:rPr>
          <w:sz w:val="24"/>
          <w:szCs w:val="24"/>
        </w:rPr>
        <w:t xml:space="preserve">recibir una atención eficiente, oportuna y pertinente, de acuerdo con la condición </w:t>
      </w:r>
      <w:r w:rsidR="000F0647">
        <w:rPr>
          <w:sz w:val="24"/>
          <w:szCs w:val="24"/>
        </w:rPr>
        <w:t>individual</w:t>
      </w:r>
      <w:r w:rsidR="008C0387" w:rsidRPr="006C6276">
        <w:rPr>
          <w:sz w:val="24"/>
          <w:szCs w:val="24"/>
        </w:rPr>
        <w:t xml:space="preserve">, </w:t>
      </w:r>
      <w:proofErr w:type="gramStart"/>
      <w:r w:rsidR="00373FBA" w:rsidRPr="006C6276">
        <w:rPr>
          <w:sz w:val="24"/>
          <w:szCs w:val="24"/>
        </w:rPr>
        <w:t>no</w:t>
      </w:r>
      <w:proofErr w:type="gramEnd"/>
      <w:r w:rsidR="00373FBA">
        <w:rPr>
          <w:sz w:val="24"/>
          <w:szCs w:val="24"/>
        </w:rPr>
        <w:t xml:space="preserve"> </w:t>
      </w:r>
      <w:r w:rsidRPr="006C6276">
        <w:rPr>
          <w:sz w:val="24"/>
          <w:szCs w:val="24"/>
        </w:rPr>
        <w:t>es más</w:t>
      </w:r>
      <w:r w:rsidR="00462AF7">
        <w:rPr>
          <w:sz w:val="24"/>
          <w:szCs w:val="24"/>
        </w:rPr>
        <w:t>,</w:t>
      </w:r>
      <w:r w:rsidRPr="006C6276">
        <w:rPr>
          <w:sz w:val="24"/>
          <w:szCs w:val="24"/>
        </w:rPr>
        <w:t xml:space="preserve"> que </w:t>
      </w:r>
      <w:r w:rsidR="008C0387" w:rsidRPr="006C6276">
        <w:rPr>
          <w:sz w:val="24"/>
          <w:szCs w:val="24"/>
        </w:rPr>
        <w:t>el ejercicio de derechos</w:t>
      </w:r>
      <w:r w:rsidRPr="006C6276">
        <w:rPr>
          <w:sz w:val="24"/>
          <w:szCs w:val="24"/>
        </w:rPr>
        <w:t>.</w:t>
      </w:r>
    </w:p>
    <w:p w:rsidR="008C0387" w:rsidRPr="006C6276" w:rsidRDefault="008C0387" w:rsidP="008C0387">
      <w:pPr>
        <w:ind w:firstLine="284"/>
        <w:jc w:val="both"/>
        <w:rPr>
          <w:b/>
          <w:sz w:val="24"/>
          <w:szCs w:val="24"/>
        </w:rPr>
      </w:pPr>
    </w:p>
    <w:p w:rsidR="008C0387" w:rsidRPr="006C6276" w:rsidRDefault="008C0387" w:rsidP="008C0387">
      <w:pPr>
        <w:jc w:val="both"/>
        <w:rPr>
          <w:b/>
          <w:sz w:val="24"/>
          <w:szCs w:val="24"/>
        </w:rPr>
      </w:pPr>
      <w:r w:rsidRPr="006C6276">
        <w:rPr>
          <w:b/>
          <w:sz w:val="24"/>
          <w:szCs w:val="24"/>
        </w:rPr>
        <w:t>Generalidades sobre inclusión educativa</w:t>
      </w:r>
    </w:p>
    <w:p w:rsidR="008C0387" w:rsidRPr="006C6276" w:rsidRDefault="00502533" w:rsidP="008C0387">
      <w:pPr>
        <w:ind w:firstLine="284"/>
        <w:jc w:val="both"/>
        <w:rPr>
          <w:sz w:val="24"/>
          <w:szCs w:val="24"/>
        </w:rPr>
      </w:pPr>
      <w:r w:rsidRPr="006C6276">
        <w:rPr>
          <w:sz w:val="24"/>
          <w:szCs w:val="24"/>
        </w:rPr>
        <w:t xml:space="preserve">Varios </w:t>
      </w:r>
      <w:r w:rsidR="008C0387" w:rsidRPr="006C6276">
        <w:rPr>
          <w:sz w:val="24"/>
          <w:szCs w:val="24"/>
        </w:rPr>
        <w:t>autores</w:t>
      </w:r>
      <w:r w:rsidRPr="006C6276">
        <w:rPr>
          <w:sz w:val="24"/>
          <w:szCs w:val="24"/>
        </w:rPr>
        <w:t xml:space="preserve"> señalan </w:t>
      </w:r>
      <w:r w:rsidR="008C0387" w:rsidRPr="006C6276">
        <w:rPr>
          <w:sz w:val="24"/>
          <w:szCs w:val="24"/>
        </w:rPr>
        <w:t>que uno de los principales retos de esta época, es construir sistemas educativos capaces de brindar una educación de calidad para todos en función de sus intereses, necesidades, capacidades y talentos; es decir, una educación que respond</w:t>
      </w:r>
      <w:r w:rsidRPr="006C6276">
        <w:rPr>
          <w:sz w:val="24"/>
          <w:szCs w:val="24"/>
        </w:rPr>
        <w:t>a</w:t>
      </w:r>
      <w:r w:rsidR="008C0387" w:rsidRPr="006C6276">
        <w:rPr>
          <w:sz w:val="24"/>
          <w:szCs w:val="24"/>
        </w:rPr>
        <w:t xml:space="preserve"> con solvencia a la diversidad en su más amplia significación y sentido. </w:t>
      </w:r>
      <w:r w:rsidRPr="006C6276">
        <w:rPr>
          <w:sz w:val="24"/>
          <w:szCs w:val="24"/>
        </w:rPr>
        <w:t>Por lo que, e</w:t>
      </w:r>
      <w:r w:rsidR="008C0387" w:rsidRPr="006C6276">
        <w:rPr>
          <w:sz w:val="24"/>
          <w:szCs w:val="24"/>
        </w:rPr>
        <w:t>s necesario que la escuela se constituya en una representación de la sociedad que se quiere alcanzar</w:t>
      </w:r>
      <w:r w:rsidR="00373FBA">
        <w:rPr>
          <w:sz w:val="24"/>
          <w:szCs w:val="24"/>
        </w:rPr>
        <w:t>. S</w:t>
      </w:r>
      <w:r w:rsidR="008C0387" w:rsidRPr="006C6276">
        <w:rPr>
          <w:sz w:val="24"/>
          <w:szCs w:val="24"/>
        </w:rPr>
        <w:t xml:space="preserve">i se pretende </w:t>
      </w:r>
      <w:r w:rsidR="00373FBA">
        <w:rPr>
          <w:sz w:val="24"/>
          <w:szCs w:val="24"/>
        </w:rPr>
        <w:t>construir</w:t>
      </w:r>
      <w:r w:rsidR="008C0387" w:rsidRPr="006C6276">
        <w:rPr>
          <w:sz w:val="24"/>
          <w:szCs w:val="24"/>
        </w:rPr>
        <w:t xml:space="preserve"> una sociedad inclusiva, la escuela al igual que los demás espacios sociales debe dinamizarse por políticas, culturas y prácticas inclusivas, puesto que, el ser humano se forma en y para la sociedad, más no, aislado de esta. </w:t>
      </w:r>
    </w:p>
    <w:p w:rsidR="008C0387" w:rsidRPr="006C6276" w:rsidRDefault="00502533" w:rsidP="008C0387">
      <w:pPr>
        <w:ind w:firstLine="284"/>
        <w:jc w:val="both"/>
        <w:rPr>
          <w:sz w:val="24"/>
          <w:szCs w:val="24"/>
        </w:rPr>
      </w:pPr>
      <w:r w:rsidRPr="006C6276">
        <w:rPr>
          <w:sz w:val="24"/>
          <w:szCs w:val="24"/>
        </w:rPr>
        <w:t>En</w:t>
      </w:r>
      <w:r w:rsidR="008C0387" w:rsidRPr="006C6276">
        <w:rPr>
          <w:sz w:val="24"/>
          <w:szCs w:val="24"/>
        </w:rPr>
        <w:t xml:space="preserve"> estudios realizados por la UNESCO (1994), consta que:</w:t>
      </w:r>
    </w:p>
    <w:p w:rsidR="008C0387" w:rsidRPr="006C6276" w:rsidRDefault="008C0387" w:rsidP="00FA195A">
      <w:pPr>
        <w:adjustRightInd w:val="0"/>
        <w:ind w:left="284" w:right="-1"/>
        <w:jc w:val="both"/>
        <w:rPr>
          <w:sz w:val="24"/>
          <w:szCs w:val="24"/>
        </w:rPr>
      </w:pPr>
      <w:r w:rsidRPr="006C6276">
        <w:rPr>
          <w:sz w:val="24"/>
          <w:szCs w:val="24"/>
        </w:rPr>
        <w:t>(...) La tendencia de la política social durante las dos últimas décadas pasadas ha sido fomentar la integración y la participación y luchar contra la exclusión. La integración y la participación forman parte esencial de la dignidad humana y el disfrute y ejercicio de los derechos humanos. En el campo de la educación, esta situación se refleja en el desarrollo de estrategias que posibiliten una auténtica igualdad de oportunidades (p. 11).</w:t>
      </w:r>
    </w:p>
    <w:p w:rsidR="008C0387" w:rsidRPr="006C6276" w:rsidRDefault="008C0387" w:rsidP="008C0387">
      <w:pPr>
        <w:ind w:firstLine="284"/>
        <w:jc w:val="both"/>
        <w:rPr>
          <w:sz w:val="24"/>
          <w:szCs w:val="24"/>
        </w:rPr>
      </w:pPr>
      <w:r w:rsidRPr="006C6276">
        <w:rPr>
          <w:sz w:val="24"/>
          <w:szCs w:val="24"/>
        </w:rPr>
        <w:t xml:space="preserve">Los esfuerzos por fomentar la integración y la participación de todas las </w:t>
      </w:r>
      <w:r w:rsidRPr="006C6276">
        <w:rPr>
          <w:sz w:val="24"/>
          <w:szCs w:val="24"/>
        </w:rPr>
        <w:lastRenderedPageBreak/>
        <w:t>personas en términos de equidad, viene desde hace varios años, pero debido a la existencia de políticas, culturas y prácticas naturalizadas a pesar de ser discriminatorias</w:t>
      </w:r>
      <w:r w:rsidR="00502533" w:rsidRPr="006C6276">
        <w:rPr>
          <w:sz w:val="24"/>
          <w:szCs w:val="24"/>
        </w:rPr>
        <w:t>,</w:t>
      </w:r>
      <w:r w:rsidRPr="006C6276">
        <w:rPr>
          <w:sz w:val="24"/>
          <w:szCs w:val="24"/>
        </w:rPr>
        <w:t xml:space="preserve"> los logros hasta ahora alcanzados son limitados. </w:t>
      </w:r>
      <w:r w:rsidR="00373FBA">
        <w:rPr>
          <w:sz w:val="24"/>
          <w:szCs w:val="24"/>
        </w:rPr>
        <w:t>L</w:t>
      </w:r>
      <w:r w:rsidRPr="006C6276">
        <w:rPr>
          <w:sz w:val="24"/>
          <w:szCs w:val="24"/>
        </w:rPr>
        <w:t xml:space="preserve">os </w:t>
      </w:r>
      <w:r w:rsidR="00373FBA">
        <w:rPr>
          <w:sz w:val="24"/>
          <w:szCs w:val="24"/>
        </w:rPr>
        <w:t xml:space="preserve">avances conseguidos en los </w:t>
      </w:r>
      <w:r w:rsidRPr="006C6276">
        <w:rPr>
          <w:sz w:val="24"/>
          <w:szCs w:val="24"/>
        </w:rPr>
        <w:t xml:space="preserve">sistemas educativos </w:t>
      </w:r>
      <w:r w:rsidR="00373FBA">
        <w:rPr>
          <w:sz w:val="24"/>
          <w:szCs w:val="24"/>
        </w:rPr>
        <w:t>con respecto a la inclusión</w:t>
      </w:r>
      <w:r w:rsidRPr="006C6276">
        <w:rPr>
          <w:sz w:val="24"/>
          <w:szCs w:val="24"/>
        </w:rPr>
        <w:t xml:space="preserve"> se han limitado a la simple integración de estudiantes con </w:t>
      </w:r>
      <w:r w:rsidR="00502533" w:rsidRPr="006C6276">
        <w:rPr>
          <w:sz w:val="24"/>
          <w:szCs w:val="24"/>
        </w:rPr>
        <w:t>NEE</w:t>
      </w:r>
      <w:r w:rsidRPr="006C6276">
        <w:rPr>
          <w:sz w:val="24"/>
          <w:szCs w:val="24"/>
        </w:rPr>
        <w:t xml:space="preserve"> a </w:t>
      </w:r>
      <w:r w:rsidR="00373FBA">
        <w:rPr>
          <w:sz w:val="24"/>
          <w:szCs w:val="24"/>
        </w:rPr>
        <w:t xml:space="preserve">las </w:t>
      </w:r>
      <w:r w:rsidRPr="006C6276">
        <w:rPr>
          <w:sz w:val="24"/>
          <w:szCs w:val="24"/>
        </w:rPr>
        <w:t>aulas regul</w:t>
      </w:r>
      <w:r w:rsidR="00541890" w:rsidRPr="006C6276">
        <w:rPr>
          <w:sz w:val="24"/>
          <w:szCs w:val="24"/>
        </w:rPr>
        <w:t>ar</w:t>
      </w:r>
      <w:r w:rsidRPr="006C6276">
        <w:rPr>
          <w:sz w:val="24"/>
          <w:szCs w:val="24"/>
        </w:rPr>
        <w:t>es.</w:t>
      </w:r>
      <w:r w:rsidR="00541890" w:rsidRPr="006C6276">
        <w:rPr>
          <w:sz w:val="24"/>
          <w:szCs w:val="24"/>
        </w:rPr>
        <w:t xml:space="preserve"> E</w:t>
      </w:r>
      <w:r w:rsidRPr="006C6276">
        <w:rPr>
          <w:sz w:val="24"/>
          <w:szCs w:val="24"/>
        </w:rPr>
        <w:t xml:space="preserve">studiantes con </w:t>
      </w:r>
      <w:r w:rsidR="00541890" w:rsidRPr="006C6276">
        <w:rPr>
          <w:sz w:val="24"/>
          <w:szCs w:val="24"/>
        </w:rPr>
        <w:t>NEE</w:t>
      </w:r>
      <w:r w:rsidRPr="006C6276">
        <w:rPr>
          <w:sz w:val="24"/>
          <w:szCs w:val="24"/>
        </w:rPr>
        <w:t xml:space="preserve"> y estudiantes regulares reciben clases en las mismas aulas</w:t>
      </w:r>
      <w:r w:rsidR="00373FBA">
        <w:rPr>
          <w:sz w:val="24"/>
          <w:szCs w:val="24"/>
        </w:rPr>
        <w:t>,</w:t>
      </w:r>
      <w:r w:rsidRPr="006C6276">
        <w:rPr>
          <w:sz w:val="24"/>
          <w:szCs w:val="24"/>
        </w:rPr>
        <w:t xml:space="preserve"> pero los primeros, realizan actividades socioeducativas diferentes con respecto a los segundos en base a adaptaciones curriculares</w:t>
      </w:r>
      <w:r w:rsidR="00541890" w:rsidRPr="006C6276">
        <w:rPr>
          <w:sz w:val="24"/>
          <w:szCs w:val="24"/>
        </w:rPr>
        <w:t>, l</w:t>
      </w:r>
      <w:r w:rsidRPr="006C6276">
        <w:rPr>
          <w:sz w:val="24"/>
          <w:szCs w:val="24"/>
        </w:rPr>
        <w:t xml:space="preserve">o cual, concreta un proceso de franca exclusión en aulas aparentemente inclusivas. </w:t>
      </w:r>
    </w:p>
    <w:p w:rsidR="008C0387" w:rsidRPr="006C6276" w:rsidRDefault="008C0387" w:rsidP="008C0387">
      <w:pPr>
        <w:ind w:firstLine="284"/>
        <w:jc w:val="both"/>
        <w:rPr>
          <w:sz w:val="24"/>
          <w:szCs w:val="24"/>
        </w:rPr>
      </w:pPr>
      <w:r w:rsidRPr="006C6276">
        <w:rPr>
          <w:sz w:val="24"/>
          <w:szCs w:val="24"/>
        </w:rPr>
        <w:t>Varios autores coinciden en que el exceso de exclusión y desigualdad, conllevaron a pensar en distintos procesos de inclusión en todos los niveles y sistemas educativos, en ese sentido la UNESCO (1994) plantea:</w:t>
      </w:r>
    </w:p>
    <w:p w:rsidR="008C0387" w:rsidRPr="006C6276" w:rsidRDefault="00FA195A" w:rsidP="00FA195A">
      <w:pPr>
        <w:adjustRightInd w:val="0"/>
        <w:ind w:left="284" w:right="-1" w:firstLine="46"/>
        <w:jc w:val="both"/>
        <w:rPr>
          <w:sz w:val="24"/>
          <w:szCs w:val="24"/>
        </w:rPr>
      </w:pPr>
      <w:r w:rsidRPr="006C6276">
        <w:rPr>
          <w:sz w:val="24"/>
          <w:szCs w:val="24"/>
        </w:rPr>
        <w:t>“La</w:t>
      </w:r>
      <w:r w:rsidR="008C0387" w:rsidRPr="006C6276">
        <w:rPr>
          <w:sz w:val="24"/>
          <w:szCs w:val="24"/>
        </w:rPr>
        <w:t xml:space="preserve"> inclusión se ve como el proceso de identificar y responder a la diversidad de las necesidades de todos los estudiantes a través de la mayor participación en el aprendizaje, las culturas y las comunidades, y reduciendo la exclusión en la educación. Involucra cambios y modificaciones en contenidos, aproximaciones, estructuras y estrategias, con una visión común que incluye a todos los niño/as del rango de edad apropiado y la convicción de que es la responsabilidad del sistema regular, educar a todos los niño/as”</w:t>
      </w:r>
    </w:p>
    <w:p w:rsidR="008C0387" w:rsidRPr="006C6276" w:rsidRDefault="00541890" w:rsidP="008C0387">
      <w:pPr>
        <w:ind w:firstLine="284"/>
        <w:jc w:val="both"/>
        <w:rPr>
          <w:sz w:val="24"/>
          <w:szCs w:val="24"/>
        </w:rPr>
      </w:pPr>
      <w:r w:rsidRPr="006C6276">
        <w:rPr>
          <w:sz w:val="24"/>
          <w:szCs w:val="24"/>
        </w:rPr>
        <w:t>Por consiguiente,</w:t>
      </w:r>
      <w:r w:rsidR="008C0387" w:rsidRPr="006C6276">
        <w:rPr>
          <w:sz w:val="24"/>
          <w:szCs w:val="24"/>
        </w:rPr>
        <w:t xml:space="preserve"> se precisa que la educación y el aprendizaje no son exclusivos de</w:t>
      </w:r>
      <w:r w:rsidRPr="006C6276">
        <w:rPr>
          <w:sz w:val="24"/>
          <w:szCs w:val="24"/>
        </w:rPr>
        <w:t>l estudiantado</w:t>
      </w:r>
      <w:r w:rsidR="008C0387" w:rsidRPr="006C6276">
        <w:rPr>
          <w:sz w:val="24"/>
          <w:szCs w:val="24"/>
        </w:rPr>
        <w:t xml:space="preserve"> y menos de la escuela, constituyen procesos inherentes al ser humano, se desarrollan en todo momento y espacio a lo largo de la vida. En cuanto a los conceptos </w:t>
      </w:r>
      <w:r w:rsidR="008C0387" w:rsidRPr="006C6276">
        <w:rPr>
          <w:i/>
          <w:sz w:val="24"/>
          <w:szCs w:val="24"/>
        </w:rPr>
        <w:t xml:space="preserve">«identificar» </w:t>
      </w:r>
      <w:r w:rsidR="008C0387" w:rsidRPr="006C6276">
        <w:rPr>
          <w:sz w:val="24"/>
          <w:szCs w:val="24"/>
        </w:rPr>
        <w:t xml:space="preserve">y </w:t>
      </w:r>
      <w:r w:rsidR="008C0387" w:rsidRPr="006C6276">
        <w:rPr>
          <w:i/>
          <w:sz w:val="24"/>
          <w:szCs w:val="24"/>
        </w:rPr>
        <w:t>«responder»</w:t>
      </w:r>
      <w:r w:rsidR="008C0387" w:rsidRPr="006C6276">
        <w:rPr>
          <w:sz w:val="24"/>
          <w:szCs w:val="24"/>
        </w:rPr>
        <w:t xml:space="preserve"> a la diversidad, implica reconocer que el ser humano es portador de características, capacidades, intereses, necesidades y en general, cualidades diversas, </w:t>
      </w:r>
      <w:r w:rsidRPr="006C6276">
        <w:rPr>
          <w:sz w:val="24"/>
          <w:szCs w:val="24"/>
        </w:rPr>
        <w:t xml:space="preserve">ello </w:t>
      </w:r>
      <w:r w:rsidR="008C0387" w:rsidRPr="006C6276">
        <w:rPr>
          <w:sz w:val="24"/>
          <w:szCs w:val="24"/>
        </w:rPr>
        <w:t xml:space="preserve">implica que las instituciones educativas tienen entre otras, la responsabilidad de promover la aceptación de las diferencias como regularidades en la construcción de ambientes de aprendizaje agradables y acogedores. </w:t>
      </w:r>
    </w:p>
    <w:p w:rsidR="008C0387" w:rsidRPr="006C6276" w:rsidRDefault="008C0387" w:rsidP="008C0387">
      <w:pPr>
        <w:ind w:firstLine="284"/>
        <w:jc w:val="both"/>
        <w:rPr>
          <w:sz w:val="24"/>
          <w:szCs w:val="24"/>
        </w:rPr>
      </w:pPr>
      <w:r w:rsidRPr="006C6276">
        <w:rPr>
          <w:sz w:val="24"/>
          <w:szCs w:val="24"/>
        </w:rPr>
        <w:t xml:space="preserve">En función de lo expuesto, es necesaria la diversificación de procesos, servicios, accesos, entre otros, para atender con solvencia a la diversidad, potenciando el desarrollo de capacidades y talentos del estudiantado. Es decir, que las instituciones educativas no orienten sus esfuerzos a una atención excluyente y segregadora en base a estándares homogeneizadores, sino, que sean capaces de satisfacer los intereses y necesidades de todos, indistintamente de su condición.  </w:t>
      </w:r>
    </w:p>
    <w:p w:rsidR="008C0387" w:rsidRPr="006C6276" w:rsidRDefault="00FB5DFB" w:rsidP="008C0387">
      <w:pPr>
        <w:ind w:firstLine="284"/>
        <w:jc w:val="both"/>
        <w:rPr>
          <w:sz w:val="24"/>
          <w:szCs w:val="24"/>
        </w:rPr>
      </w:pPr>
      <w:r w:rsidRPr="006C6276">
        <w:rPr>
          <w:sz w:val="24"/>
          <w:szCs w:val="24"/>
        </w:rPr>
        <w:t>Las</w:t>
      </w:r>
      <w:r w:rsidR="008C0387" w:rsidRPr="006C6276">
        <w:rPr>
          <w:sz w:val="24"/>
          <w:szCs w:val="24"/>
        </w:rPr>
        <w:t xml:space="preserve"> exploraci</w:t>
      </w:r>
      <w:r w:rsidRPr="006C6276">
        <w:rPr>
          <w:sz w:val="24"/>
          <w:szCs w:val="24"/>
        </w:rPr>
        <w:t xml:space="preserve">ones </w:t>
      </w:r>
      <w:r w:rsidR="008C0387" w:rsidRPr="006C6276">
        <w:rPr>
          <w:sz w:val="24"/>
          <w:szCs w:val="24"/>
        </w:rPr>
        <w:t>realizada</w:t>
      </w:r>
      <w:r w:rsidRPr="006C6276">
        <w:rPr>
          <w:sz w:val="24"/>
          <w:szCs w:val="24"/>
        </w:rPr>
        <w:t>s</w:t>
      </w:r>
      <w:r w:rsidR="008C0387" w:rsidRPr="006C6276">
        <w:rPr>
          <w:sz w:val="24"/>
          <w:szCs w:val="24"/>
        </w:rPr>
        <w:t xml:space="preserve"> en instituciones de educación superior</w:t>
      </w:r>
      <w:r w:rsidRPr="006C6276">
        <w:rPr>
          <w:sz w:val="24"/>
          <w:szCs w:val="24"/>
        </w:rPr>
        <w:t xml:space="preserve"> (IES)</w:t>
      </w:r>
      <w:r w:rsidR="008C0387" w:rsidRPr="006C6276">
        <w:rPr>
          <w:sz w:val="24"/>
          <w:szCs w:val="24"/>
        </w:rPr>
        <w:t xml:space="preserve"> ecuatorianas, como base para </w:t>
      </w:r>
      <w:r w:rsidRPr="006C6276">
        <w:rPr>
          <w:sz w:val="24"/>
          <w:szCs w:val="24"/>
        </w:rPr>
        <w:t xml:space="preserve">el planteamiento de esta </w:t>
      </w:r>
      <w:r w:rsidR="008C0387" w:rsidRPr="006C6276">
        <w:rPr>
          <w:sz w:val="24"/>
          <w:szCs w:val="24"/>
        </w:rPr>
        <w:t xml:space="preserve">investigación permitió observar la presencia de serias limitaciones de accesibilidad a la institución, al currículo y en términos generales a distintos servicios educacionales, se mencionan entre otros, los siguientes: </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 xml:space="preserve">La accesibilidad a IES y dentro de estas, a los distintos espacios en los cuales se prestan los servicios, evidencia mínimas modificaciones en torno a la supresión de barreras arquitectónicas, no obstante, estudiantes portadores de </w:t>
      </w:r>
      <w:r w:rsidR="00FB5DFB" w:rsidRPr="006C6276">
        <w:rPr>
          <w:sz w:val="24"/>
          <w:szCs w:val="24"/>
        </w:rPr>
        <w:t>NEE</w:t>
      </w:r>
      <w:r w:rsidRPr="006C6276">
        <w:rPr>
          <w:sz w:val="24"/>
          <w:szCs w:val="24"/>
        </w:rPr>
        <w:t xml:space="preserve"> </w:t>
      </w:r>
      <w:r w:rsidR="00FB5DFB" w:rsidRPr="006C6276">
        <w:rPr>
          <w:sz w:val="24"/>
          <w:szCs w:val="24"/>
        </w:rPr>
        <w:t xml:space="preserve">relacionadas con la discapacidad </w:t>
      </w:r>
      <w:r w:rsidRPr="006C6276">
        <w:rPr>
          <w:sz w:val="24"/>
          <w:szCs w:val="24"/>
        </w:rPr>
        <w:t>físic</w:t>
      </w:r>
      <w:r w:rsidR="00FB5DFB" w:rsidRPr="006C6276">
        <w:rPr>
          <w:sz w:val="24"/>
          <w:szCs w:val="24"/>
        </w:rPr>
        <w:t>a</w:t>
      </w:r>
      <w:r w:rsidRPr="006C6276">
        <w:rPr>
          <w:sz w:val="24"/>
          <w:szCs w:val="24"/>
        </w:rPr>
        <w:t>, tienen dificultades para acceder a determinados espacios, por lo que</w:t>
      </w:r>
      <w:r w:rsidR="004F2751" w:rsidRPr="006C6276">
        <w:rPr>
          <w:sz w:val="24"/>
          <w:szCs w:val="24"/>
        </w:rPr>
        <w:t xml:space="preserve">, no pueden hacer </w:t>
      </w:r>
      <w:r w:rsidRPr="006C6276">
        <w:rPr>
          <w:sz w:val="24"/>
          <w:szCs w:val="24"/>
        </w:rPr>
        <w:t>uso directamente de los servicios educacionales.</w:t>
      </w:r>
    </w:p>
    <w:p w:rsidR="008C0387" w:rsidRPr="006C6276" w:rsidRDefault="005941EC"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 xml:space="preserve">El currículo es altamente </w:t>
      </w:r>
      <w:r w:rsidR="008C0387" w:rsidRPr="006C6276">
        <w:rPr>
          <w:sz w:val="24"/>
          <w:szCs w:val="24"/>
        </w:rPr>
        <w:t>generalizador y homogeneizad</w:t>
      </w:r>
      <w:r w:rsidRPr="006C6276">
        <w:rPr>
          <w:sz w:val="24"/>
          <w:szCs w:val="24"/>
        </w:rPr>
        <w:t>or</w:t>
      </w:r>
      <w:r w:rsidR="008C0387" w:rsidRPr="006C6276">
        <w:rPr>
          <w:sz w:val="24"/>
          <w:szCs w:val="24"/>
        </w:rPr>
        <w:t xml:space="preserve">, es decir, con poca o ninguna consideración a la diversidad </w:t>
      </w:r>
      <w:r w:rsidR="00193E42" w:rsidRPr="006C6276">
        <w:rPr>
          <w:sz w:val="24"/>
          <w:szCs w:val="24"/>
        </w:rPr>
        <w:t xml:space="preserve">del </w:t>
      </w:r>
      <w:r w:rsidR="008C0387" w:rsidRPr="006C6276">
        <w:rPr>
          <w:sz w:val="24"/>
          <w:szCs w:val="24"/>
        </w:rPr>
        <w:t>estudiantado</w:t>
      </w:r>
      <w:r w:rsidR="0040576D" w:rsidRPr="006C6276">
        <w:rPr>
          <w:sz w:val="24"/>
          <w:szCs w:val="24"/>
        </w:rPr>
        <w:t>, es decir, actualmente no cuenta con diseños universales de aprendizaje ni se desarrolla en ambientes pedagógicos enriquecidos.</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lastRenderedPageBreak/>
        <w:t>La acreditación de asignaturas es completamente lineal; si bien, los estudiantes pueden arrastrar asignaturas o adelantarlas, no tienen ninguna posibilidad de seleccionar asignaturas de su interés para cursarlas.</w:t>
      </w:r>
      <w:r w:rsidR="0040576D" w:rsidRPr="006C6276">
        <w:rPr>
          <w:sz w:val="24"/>
          <w:szCs w:val="24"/>
        </w:rPr>
        <w:t xml:space="preserve"> E</w:t>
      </w:r>
      <w:r w:rsidRPr="006C6276">
        <w:rPr>
          <w:sz w:val="24"/>
          <w:szCs w:val="24"/>
        </w:rPr>
        <w:t xml:space="preserve">s imposible que </w:t>
      </w:r>
      <w:r w:rsidR="0040576D" w:rsidRPr="006C6276">
        <w:rPr>
          <w:sz w:val="24"/>
          <w:szCs w:val="24"/>
        </w:rPr>
        <w:t>un</w:t>
      </w:r>
      <w:r w:rsidRPr="006C6276">
        <w:rPr>
          <w:sz w:val="24"/>
          <w:szCs w:val="24"/>
        </w:rPr>
        <w:t xml:space="preserve"> estudiant</w:t>
      </w:r>
      <w:r w:rsidR="0040576D" w:rsidRPr="006C6276">
        <w:rPr>
          <w:sz w:val="24"/>
          <w:szCs w:val="24"/>
        </w:rPr>
        <w:t>e</w:t>
      </w:r>
      <w:r w:rsidRPr="006C6276">
        <w:rPr>
          <w:sz w:val="24"/>
          <w:szCs w:val="24"/>
        </w:rPr>
        <w:t xml:space="preserve"> identifique trayectos o rutas formativas en función de un perfil de egreso acorde con sus intereses y necesidades. </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Los servicios de bienestar universitario generalmente están limitados a programas de atención tradicionales, ligados a problem</w:t>
      </w:r>
      <w:r w:rsidR="0040576D" w:rsidRPr="006C6276">
        <w:rPr>
          <w:sz w:val="24"/>
          <w:szCs w:val="24"/>
        </w:rPr>
        <w:t xml:space="preserve">as </w:t>
      </w:r>
      <w:r w:rsidRPr="006C6276">
        <w:rPr>
          <w:sz w:val="24"/>
          <w:szCs w:val="24"/>
        </w:rPr>
        <w:t xml:space="preserve">puntuales. Se conoce </w:t>
      </w:r>
      <w:r w:rsidR="0040576D" w:rsidRPr="006C6276">
        <w:rPr>
          <w:sz w:val="24"/>
          <w:szCs w:val="24"/>
        </w:rPr>
        <w:t>que su a</w:t>
      </w:r>
      <w:r w:rsidRPr="006C6276">
        <w:rPr>
          <w:sz w:val="24"/>
          <w:szCs w:val="24"/>
        </w:rPr>
        <w:t xml:space="preserve">poyo a estudiantes con </w:t>
      </w:r>
      <w:r w:rsidR="0040576D" w:rsidRPr="006C6276">
        <w:rPr>
          <w:sz w:val="24"/>
          <w:szCs w:val="24"/>
        </w:rPr>
        <w:t>NEE es mínimo</w:t>
      </w:r>
      <w:r w:rsidRPr="006C6276">
        <w:rPr>
          <w:sz w:val="24"/>
          <w:szCs w:val="24"/>
        </w:rPr>
        <w:t>, y menos aún a aquellas necesidades que estando presentes en el estudiantado no se aprecian a simple vista. Por ejemplo, no existen apoyos para estudiantes sordos ni para estudiantes ciegos o con limitada capacidad visual</w:t>
      </w:r>
      <w:r w:rsidR="0040576D" w:rsidRPr="006C6276">
        <w:rPr>
          <w:sz w:val="24"/>
          <w:szCs w:val="24"/>
        </w:rPr>
        <w:t>.</w:t>
      </w:r>
      <w:r w:rsidRPr="006C6276">
        <w:rPr>
          <w:sz w:val="24"/>
          <w:szCs w:val="24"/>
        </w:rPr>
        <w:t xml:space="preserve"> </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En cuanto a procedimientos que promuevan la atención y el apoyo al estudiantado hay evidencias del interés por implementar proto</w:t>
      </w:r>
      <w:r w:rsidRPr="006C6276">
        <w:rPr>
          <w:sz w:val="24"/>
          <w:szCs w:val="24"/>
        </w:rPr>
        <w:softHyphen/>
        <w:t>colos y acciones de sensibilización</w:t>
      </w:r>
      <w:r w:rsidR="0076455C" w:rsidRPr="006C6276">
        <w:rPr>
          <w:sz w:val="24"/>
          <w:szCs w:val="24"/>
        </w:rPr>
        <w:t>;</w:t>
      </w:r>
      <w:r w:rsidRPr="006C6276">
        <w:rPr>
          <w:sz w:val="24"/>
          <w:szCs w:val="24"/>
        </w:rPr>
        <w:t xml:space="preserve"> lamentablemente a pasos muy lentos mientras, con o sin intención se vulneran los derechos del estudiantado. </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 xml:space="preserve">La formación continua del profesorado generalmente es espontánea, los docentes buscan </w:t>
      </w:r>
      <w:r w:rsidR="008C417F" w:rsidRPr="006C6276">
        <w:rPr>
          <w:sz w:val="24"/>
          <w:szCs w:val="24"/>
        </w:rPr>
        <w:t>actualizar sus conocimientos</w:t>
      </w:r>
      <w:r w:rsidRPr="006C6276">
        <w:rPr>
          <w:sz w:val="24"/>
          <w:szCs w:val="24"/>
        </w:rPr>
        <w:t xml:space="preserve"> </w:t>
      </w:r>
      <w:r w:rsidR="008C417F" w:rsidRPr="006C6276">
        <w:rPr>
          <w:sz w:val="24"/>
          <w:szCs w:val="24"/>
        </w:rPr>
        <w:t xml:space="preserve">por </w:t>
      </w:r>
      <w:r w:rsidRPr="006C6276">
        <w:rPr>
          <w:sz w:val="24"/>
          <w:szCs w:val="24"/>
        </w:rPr>
        <w:t xml:space="preserve">sus necesidades profesionales y altamente centradas en la certificación.  Por tanto, en cuanto a la atención a la diversidad hay una limitada formación docente a pesar de que </w:t>
      </w:r>
      <w:r w:rsidR="008C417F" w:rsidRPr="006C6276">
        <w:rPr>
          <w:sz w:val="24"/>
          <w:szCs w:val="24"/>
        </w:rPr>
        <w:t>estos</w:t>
      </w:r>
      <w:r w:rsidRPr="006C6276">
        <w:rPr>
          <w:sz w:val="24"/>
          <w:szCs w:val="24"/>
        </w:rPr>
        <w:t xml:space="preserve"> profesionales están directamente relacionados con la diversidad de estudiantes. Esta situación es similar </w:t>
      </w:r>
      <w:r w:rsidR="008C417F" w:rsidRPr="006C6276">
        <w:rPr>
          <w:sz w:val="24"/>
          <w:szCs w:val="24"/>
        </w:rPr>
        <w:t xml:space="preserve">en los </w:t>
      </w:r>
      <w:r w:rsidRPr="006C6276">
        <w:rPr>
          <w:sz w:val="24"/>
          <w:szCs w:val="24"/>
        </w:rPr>
        <w:t>profesionales no docentes</w:t>
      </w:r>
      <w:r w:rsidR="008C417F" w:rsidRPr="006C6276">
        <w:rPr>
          <w:sz w:val="24"/>
          <w:szCs w:val="24"/>
        </w:rPr>
        <w:t xml:space="preserve"> cuya </w:t>
      </w:r>
      <w:r w:rsidRPr="006C6276">
        <w:rPr>
          <w:sz w:val="24"/>
          <w:szCs w:val="24"/>
        </w:rPr>
        <w:t>preparación para atender a la diversidad es limitada</w:t>
      </w:r>
      <w:r w:rsidR="008C417F" w:rsidRPr="006C6276">
        <w:rPr>
          <w:sz w:val="24"/>
          <w:szCs w:val="24"/>
        </w:rPr>
        <w:t>.</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A pesar de que, la investigación es considerada uno de los principales componentes</w:t>
      </w:r>
      <w:r w:rsidR="00DD297E" w:rsidRPr="006C6276">
        <w:rPr>
          <w:sz w:val="24"/>
          <w:szCs w:val="24"/>
        </w:rPr>
        <w:t xml:space="preserve"> de la educación superior</w:t>
      </w:r>
      <w:r w:rsidRPr="006C6276">
        <w:rPr>
          <w:sz w:val="24"/>
          <w:szCs w:val="24"/>
        </w:rPr>
        <w:t xml:space="preserve">, no se conoce que </w:t>
      </w:r>
      <w:r w:rsidR="00DD297E" w:rsidRPr="006C6276">
        <w:rPr>
          <w:sz w:val="24"/>
          <w:szCs w:val="24"/>
        </w:rPr>
        <w:t>IES</w:t>
      </w:r>
      <w:r w:rsidRPr="006C6276">
        <w:rPr>
          <w:sz w:val="24"/>
          <w:szCs w:val="24"/>
        </w:rPr>
        <w:t xml:space="preserve"> ecuatorianas hayan implementado herramientas que faciliten la incursión en actividades investigativas a personas con </w:t>
      </w:r>
      <w:r w:rsidR="00DD297E" w:rsidRPr="006C6276">
        <w:rPr>
          <w:sz w:val="24"/>
          <w:szCs w:val="24"/>
        </w:rPr>
        <w:t>NEE</w:t>
      </w:r>
      <w:r w:rsidRPr="006C6276">
        <w:rPr>
          <w:sz w:val="24"/>
          <w:szCs w:val="24"/>
        </w:rPr>
        <w:t xml:space="preserve"> asociadas y no asociadas a la discapacidad. </w:t>
      </w:r>
    </w:p>
    <w:p w:rsidR="008C0387" w:rsidRPr="006C6276" w:rsidRDefault="008C0387" w:rsidP="008C0387">
      <w:pPr>
        <w:pStyle w:val="Prrafodelista"/>
        <w:widowControl/>
        <w:numPr>
          <w:ilvl w:val="0"/>
          <w:numId w:val="4"/>
        </w:numPr>
        <w:autoSpaceDE/>
        <w:autoSpaceDN/>
        <w:spacing w:line="240" w:lineRule="auto"/>
        <w:contextualSpacing/>
        <w:jc w:val="both"/>
        <w:rPr>
          <w:sz w:val="24"/>
          <w:szCs w:val="24"/>
        </w:rPr>
      </w:pPr>
      <w:r w:rsidRPr="006C6276">
        <w:rPr>
          <w:sz w:val="24"/>
          <w:szCs w:val="24"/>
        </w:rPr>
        <w:t>Los métodos, técnicas e instrumentos aplicados en el proceso enseñanza-aprendizaje son homogeneizadores</w:t>
      </w:r>
      <w:r w:rsidR="00CA137B" w:rsidRPr="006C6276">
        <w:rPr>
          <w:sz w:val="24"/>
          <w:szCs w:val="24"/>
        </w:rPr>
        <w:t xml:space="preserve"> y</w:t>
      </w:r>
      <w:r w:rsidRPr="006C6276">
        <w:rPr>
          <w:sz w:val="24"/>
          <w:szCs w:val="24"/>
        </w:rPr>
        <w:t xml:space="preserve"> en la mayoría de los casos</w:t>
      </w:r>
      <w:r w:rsidR="00CA137B" w:rsidRPr="006C6276">
        <w:rPr>
          <w:sz w:val="24"/>
          <w:szCs w:val="24"/>
        </w:rPr>
        <w:t>,</w:t>
      </w:r>
      <w:r w:rsidRPr="006C6276">
        <w:rPr>
          <w:sz w:val="24"/>
          <w:szCs w:val="24"/>
        </w:rPr>
        <w:t xml:space="preserve"> rutinarios, fragmentados y mecánicos.   </w:t>
      </w:r>
    </w:p>
    <w:p w:rsidR="008C0387" w:rsidRPr="006C6276" w:rsidRDefault="008C0387" w:rsidP="008C0387">
      <w:pPr>
        <w:jc w:val="both"/>
        <w:rPr>
          <w:b/>
          <w:sz w:val="24"/>
          <w:szCs w:val="24"/>
        </w:rPr>
      </w:pPr>
    </w:p>
    <w:p w:rsidR="008C0387" w:rsidRPr="006C6276" w:rsidRDefault="008C0387" w:rsidP="008C0387">
      <w:pPr>
        <w:jc w:val="both"/>
        <w:rPr>
          <w:b/>
          <w:sz w:val="24"/>
          <w:szCs w:val="24"/>
        </w:rPr>
      </w:pPr>
      <w:r w:rsidRPr="006C6276">
        <w:rPr>
          <w:b/>
          <w:sz w:val="24"/>
          <w:szCs w:val="24"/>
        </w:rPr>
        <w:t>Prácticas de inclusión educativa</w:t>
      </w:r>
    </w:p>
    <w:p w:rsidR="008C0387" w:rsidRPr="006C6276" w:rsidRDefault="008C0387" w:rsidP="008C0387">
      <w:pPr>
        <w:jc w:val="both"/>
        <w:rPr>
          <w:sz w:val="24"/>
          <w:szCs w:val="24"/>
        </w:rPr>
      </w:pPr>
      <w:r w:rsidRPr="006C6276">
        <w:rPr>
          <w:b/>
          <w:sz w:val="24"/>
          <w:szCs w:val="24"/>
        </w:rPr>
        <w:t xml:space="preserve">   </w:t>
      </w:r>
      <w:r w:rsidRPr="006C6276">
        <w:rPr>
          <w:sz w:val="24"/>
          <w:szCs w:val="24"/>
        </w:rPr>
        <w:t xml:space="preserve"> Las prácticas de inclusión educativa relacionadas con el acceso, permanencia y egreso efectivo de los estudiantes </w:t>
      </w:r>
      <w:r w:rsidR="000F0647">
        <w:rPr>
          <w:sz w:val="24"/>
          <w:szCs w:val="24"/>
        </w:rPr>
        <w:t>a</w:t>
      </w:r>
      <w:r w:rsidRPr="006C6276">
        <w:rPr>
          <w:sz w:val="24"/>
          <w:szCs w:val="24"/>
        </w:rPr>
        <w:t xml:space="preserve"> los distintos niveles y sistemas </w:t>
      </w:r>
      <w:r w:rsidR="00880F5D" w:rsidRPr="006C6276">
        <w:rPr>
          <w:sz w:val="24"/>
          <w:szCs w:val="24"/>
        </w:rPr>
        <w:t>educativos</w:t>
      </w:r>
      <w:r w:rsidRPr="006C6276">
        <w:rPr>
          <w:sz w:val="24"/>
          <w:szCs w:val="24"/>
        </w:rPr>
        <w:t xml:space="preserve"> deben sustentarse en </w:t>
      </w:r>
      <w:r w:rsidR="000F0647">
        <w:rPr>
          <w:sz w:val="24"/>
          <w:szCs w:val="24"/>
        </w:rPr>
        <w:t xml:space="preserve">políticas y </w:t>
      </w:r>
      <w:r w:rsidRPr="006C6276">
        <w:rPr>
          <w:sz w:val="24"/>
          <w:szCs w:val="24"/>
        </w:rPr>
        <w:t xml:space="preserve">culturas </w:t>
      </w:r>
      <w:r w:rsidR="000F0647">
        <w:rPr>
          <w:sz w:val="24"/>
          <w:szCs w:val="24"/>
        </w:rPr>
        <w:t xml:space="preserve">de </w:t>
      </w:r>
      <w:r w:rsidRPr="006C6276">
        <w:rPr>
          <w:sz w:val="24"/>
          <w:szCs w:val="24"/>
        </w:rPr>
        <w:t>inclusión educativa, como expresiones de una sociedad incluyente, justa y equitativa</w:t>
      </w:r>
      <w:r w:rsidR="000F0647">
        <w:rPr>
          <w:sz w:val="24"/>
          <w:szCs w:val="24"/>
        </w:rPr>
        <w:t>,</w:t>
      </w:r>
      <w:r w:rsidRPr="006C6276">
        <w:rPr>
          <w:sz w:val="24"/>
          <w:szCs w:val="24"/>
        </w:rPr>
        <w:t xml:space="preserve"> garantista de derechos. El enfoque de la inclusión educativa tradicionalmente </w:t>
      </w:r>
      <w:r w:rsidR="00880F5D" w:rsidRPr="006C6276">
        <w:rPr>
          <w:sz w:val="24"/>
          <w:szCs w:val="24"/>
        </w:rPr>
        <w:t xml:space="preserve">ha estado </w:t>
      </w:r>
      <w:r w:rsidRPr="006C6276">
        <w:rPr>
          <w:sz w:val="24"/>
          <w:szCs w:val="24"/>
        </w:rPr>
        <w:t xml:space="preserve">centrado en las personas con discapacidad como grupo específico, </w:t>
      </w:r>
      <w:r w:rsidR="000F0647">
        <w:rPr>
          <w:sz w:val="24"/>
          <w:szCs w:val="24"/>
        </w:rPr>
        <w:t>ello</w:t>
      </w:r>
      <w:r w:rsidRPr="006C6276">
        <w:rPr>
          <w:sz w:val="24"/>
          <w:szCs w:val="24"/>
        </w:rPr>
        <w:t xml:space="preserve"> implicaba la integración de estudiantes con </w:t>
      </w:r>
      <w:r w:rsidR="00880F5D" w:rsidRPr="006C6276">
        <w:rPr>
          <w:sz w:val="24"/>
          <w:szCs w:val="24"/>
        </w:rPr>
        <w:t>NEE</w:t>
      </w:r>
      <w:r w:rsidRPr="006C6276">
        <w:rPr>
          <w:sz w:val="24"/>
          <w:szCs w:val="24"/>
        </w:rPr>
        <w:t xml:space="preserve"> al contexto educativo regular, aunque reciban poca o ninguna atención en función de su diversidad. </w:t>
      </w:r>
      <w:r w:rsidR="00880F5D" w:rsidRPr="006C6276">
        <w:rPr>
          <w:sz w:val="24"/>
          <w:szCs w:val="24"/>
        </w:rPr>
        <w:t xml:space="preserve">De ahí que, </w:t>
      </w:r>
      <w:r w:rsidRPr="006C6276">
        <w:rPr>
          <w:sz w:val="24"/>
          <w:szCs w:val="24"/>
        </w:rPr>
        <w:t>es necesario trascender a una verdadera inclusión educativa, que promueva adecuadas relaciones socio-escolares, donde todos sean capaces de aprender y desarrollarse de acuerdo con sus capacidades y talentos.</w:t>
      </w:r>
    </w:p>
    <w:p w:rsidR="008C0387" w:rsidRPr="006C6276" w:rsidRDefault="008C0387" w:rsidP="008C0387">
      <w:pPr>
        <w:ind w:firstLine="284"/>
        <w:jc w:val="both"/>
        <w:rPr>
          <w:sz w:val="24"/>
          <w:szCs w:val="24"/>
        </w:rPr>
      </w:pPr>
      <w:r w:rsidRPr="006C6276">
        <w:rPr>
          <w:sz w:val="24"/>
          <w:szCs w:val="24"/>
        </w:rPr>
        <w:t xml:space="preserve">La inclusión educativa debe sustentarse en acciones socio-escolares diversas, es decir, no se trata de realizar actividades específicas con estudiantes que presentan </w:t>
      </w:r>
      <w:r w:rsidR="00880F5D" w:rsidRPr="006C6276">
        <w:rPr>
          <w:sz w:val="24"/>
          <w:szCs w:val="24"/>
        </w:rPr>
        <w:t>NEE</w:t>
      </w:r>
      <w:r w:rsidRPr="006C6276">
        <w:rPr>
          <w:sz w:val="24"/>
          <w:szCs w:val="24"/>
        </w:rPr>
        <w:t xml:space="preserve"> como sucedía y sigue sucediendo en la educación tradicional, aquello, más allá de aportar en el desarrollo integral</w:t>
      </w:r>
      <w:r w:rsidR="00880F5D" w:rsidRPr="006C6276">
        <w:rPr>
          <w:sz w:val="24"/>
          <w:szCs w:val="24"/>
        </w:rPr>
        <w:t>,</w:t>
      </w:r>
      <w:r w:rsidRPr="006C6276">
        <w:rPr>
          <w:sz w:val="24"/>
          <w:szCs w:val="24"/>
        </w:rPr>
        <w:t xml:space="preserve"> genera situaciones que conllevan a la expresión de sentimientos de pena y profundizan la exclusión dentro de contextos supuestamente inclusivos. Los integrantes de la comunidad educativa deben tener conciencia de la relación inclusión-</w:t>
      </w:r>
      <w:r w:rsidRPr="006C6276">
        <w:rPr>
          <w:sz w:val="24"/>
          <w:szCs w:val="24"/>
        </w:rPr>
        <w:lastRenderedPageBreak/>
        <w:t>exclusión, y desde una visión clara de la realidad, promover un comportamiento dialógico capaz de transformar los modos de ser, sentir, pensar y actuar.</w:t>
      </w:r>
    </w:p>
    <w:p w:rsidR="00E96DF1" w:rsidRPr="006C6276" w:rsidRDefault="008C0387" w:rsidP="008C0387">
      <w:pPr>
        <w:ind w:firstLine="284"/>
        <w:jc w:val="both"/>
        <w:rPr>
          <w:sz w:val="24"/>
          <w:szCs w:val="24"/>
        </w:rPr>
      </w:pPr>
      <w:r w:rsidRPr="006C6276">
        <w:rPr>
          <w:sz w:val="24"/>
          <w:szCs w:val="24"/>
        </w:rPr>
        <w:t>Son varias las investigaciones que demuestran las tensiones existentes en los procesos de inclusión en términos generales y en los procesos de inclusión educativa en particular, es preciso comprender, que estos</w:t>
      </w:r>
      <w:r w:rsidR="00744621" w:rsidRPr="006C6276">
        <w:rPr>
          <w:sz w:val="24"/>
          <w:szCs w:val="24"/>
        </w:rPr>
        <w:t>,</w:t>
      </w:r>
      <w:r w:rsidRPr="006C6276">
        <w:rPr>
          <w:sz w:val="24"/>
          <w:szCs w:val="24"/>
        </w:rPr>
        <w:t xml:space="preserve"> deben caracterizarse por acciones naturales de aceptación, encuentro, compañerismo y amistad, superando la negligencia, el maltrato, el abuso y el aislamiento que entre otras maneras de actuar vulneran los derechos. Las prácticas de inclusión educativa deben visibilizarse en la disponibilidad de recursos suficientes, la concreción de acciones pertinentes y efectivas en favor de los diverso, y los apoyos suficientes en función de la participación y el aprendizaje de todos</w:t>
      </w:r>
      <w:r w:rsidR="00E96DF1" w:rsidRPr="006C6276">
        <w:rPr>
          <w:sz w:val="24"/>
          <w:szCs w:val="24"/>
        </w:rPr>
        <w:t>.</w:t>
      </w:r>
    </w:p>
    <w:p w:rsidR="008C0387" w:rsidRPr="006C6276" w:rsidRDefault="008C0387" w:rsidP="00E96DF1">
      <w:pPr>
        <w:ind w:left="284" w:firstLine="284"/>
        <w:jc w:val="both"/>
        <w:rPr>
          <w:sz w:val="24"/>
          <w:szCs w:val="24"/>
        </w:rPr>
      </w:pPr>
    </w:p>
    <w:p w:rsidR="008C0387" w:rsidRPr="006C6276" w:rsidRDefault="00A67816" w:rsidP="008C0387">
      <w:pPr>
        <w:jc w:val="both"/>
        <w:rPr>
          <w:b/>
          <w:sz w:val="24"/>
          <w:szCs w:val="24"/>
        </w:rPr>
      </w:pPr>
      <w:r w:rsidRPr="006C6276">
        <w:rPr>
          <w:b/>
          <w:sz w:val="24"/>
          <w:szCs w:val="24"/>
        </w:rPr>
        <w:t>A</w:t>
      </w:r>
      <w:r w:rsidR="008C0387" w:rsidRPr="006C6276">
        <w:rPr>
          <w:b/>
          <w:sz w:val="24"/>
          <w:szCs w:val="24"/>
        </w:rPr>
        <w:t xml:space="preserve">tención a la diversidad en el contexto socioeducativo </w:t>
      </w:r>
    </w:p>
    <w:p w:rsidR="008C0387" w:rsidRPr="006C6276" w:rsidRDefault="008C0387" w:rsidP="008C0387">
      <w:pPr>
        <w:ind w:firstLine="284"/>
        <w:jc w:val="both"/>
        <w:rPr>
          <w:sz w:val="24"/>
          <w:szCs w:val="24"/>
        </w:rPr>
      </w:pPr>
      <w:r w:rsidRPr="006C6276">
        <w:rPr>
          <w:sz w:val="24"/>
          <w:szCs w:val="24"/>
        </w:rPr>
        <w:t>Desde un enfoque pedagógico</w:t>
      </w:r>
      <w:r w:rsidR="00A67816" w:rsidRPr="006C6276">
        <w:rPr>
          <w:sz w:val="24"/>
          <w:szCs w:val="24"/>
        </w:rPr>
        <w:t>,</w:t>
      </w:r>
      <w:r w:rsidRPr="006C6276">
        <w:rPr>
          <w:sz w:val="24"/>
          <w:szCs w:val="24"/>
        </w:rPr>
        <w:t xml:space="preserve"> varios autores coinciden en que la implementación de metodologías de enseñanza-aprendizaje diversas, la praxis de estrategias didácticas contextualizadas e integradoras; y la concreción de sistemas de evaluación pertinentes en función de la diversidad, constituyen expresiones adecuadas en instituciones y aulas inclusivas. Por tanto, las redes de apoyo interinstitucional, la planificación y enseñanza colaborativa entre docentes y especialistas, el apoyo y asesoramiento externo, pero, sobre todo </w:t>
      </w:r>
      <w:r w:rsidR="00A67816" w:rsidRPr="006C6276">
        <w:rPr>
          <w:sz w:val="24"/>
          <w:szCs w:val="24"/>
        </w:rPr>
        <w:t>la implementación de un currículo flexible, configuran</w:t>
      </w:r>
      <w:r w:rsidRPr="006C6276">
        <w:rPr>
          <w:sz w:val="24"/>
          <w:szCs w:val="24"/>
        </w:rPr>
        <w:t xml:space="preserve"> un real proceso de transformación del sistema educativo desde una visión inclusiva, como se </w:t>
      </w:r>
      <w:r w:rsidR="00A67816" w:rsidRPr="006C6276">
        <w:rPr>
          <w:sz w:val="24"/>
          <w:szCs w:val="24"/>
        </w:rPr>
        <w:t>analiza</w:t>
      </w:r>
      <w:r w:rsidRPr="006C6276">
        <w:rPr>
          <w:sz w:val="24"/>
          <w:szCs w:val="24"/>
        </w:rPr>
        <w:t xml:space="preserve"> en varios planteamientos </w:t>
      </w:r>
      <w:r w:rsidR="00A67816" w:rsidRPr="006C6276">
        <w:rPr>
          <w:sz w:val="24"/>
          <w:szCs w:val="24"/>
        </w:rPr>
        <w:t>de</w:t>
      </w:r>
      <w:r w:rsidRPr="006C6276">
        <w:rPr>
          <w:sz w:val="24"/>
          <w:szCs w:val="24"/>
        </w:rPr>
        <w:t xml:space="preserve"> la UNESCO.</w:t>
      </w:r>
    </w:p>
    <w:p w:rsidR="00FA195A" w:rsidRPr="006C6276" w:rsidRDefault="008C0387" w:rsidP="00FA195A">
      <w:pPr>
        <w:ind w:firstLine="284"/>
        <w:jc w:val="both"/>
        <w:rPr>
          <w:sz w:val="24"/>
          <w:szCs w:val="24"/>
        </w:rPr>
      </w:pPr>
      <w:r w:rsidRPr="006C6276">
        <w:rPr>
          <w:sz w:val="24"/>
          <w:szCs w:val="24"/>
        </w:rPr>
        <w:t xml:space="preserve">Asimismo, la correcta implementación y aplicación de los elementos socioeducativos dará lugar a que el estudiantado se sienta parte del contexto (incluido) y se considere escuchado (tomado en cuenta), lo cual, es base para que tome sus propias decisiones (libertad y autonomía) para sí mismo, los demás y el entorno. Es imprescindible entonces, el replanteamiento del currículo, la transformación de espacios físicos y demás recursos en función de la diversidad. Así, la motivación al estudiantado y la toma de consciencia sobre sus necesidades; la organización áulica; la vinculación de la teoría con la práctica y la participación de la familia y la comunidad, juegan un </w:t>
      </w:r>
      <w:r w:rsidR="00590187" w:rsidRPr="006C6276">
        <w:rPr>
          <w:sz w:val="24"/>
          <w:szCs w:val="24"/>
        </w:rPr>
        <w:t>rol</w:t>
      </w:r>
      <w:r w:rsidRPr="006C6276">
        <w:rPr>
          <w:sz w:val="24"/>
          <w:szCs w:val="24"/>
        </w:rPr>
        <w:t xml:space="preserve"> esencial en la inclusión educativa.</w:t>
      </w:r>
    </w:p>
    <w:p w:rsidR="00FA195A" w:rsidRPr="006C6276" w:rsidRDefault="00FA195A" w:rsidP="00FA195A">
      <w:pPr>
        <w:ind w:firstLine="284"/>
        <w:jc w:val="both"/>
        <w:rPr>
          <w:sz w:val="24"/>
          <w:szCs w:val="24"/>
        </w:rPr>
      </w:pPr>
    </w:p>
    <w:p w:rsidR="008C0387" w:rsidRDefault="002F3923" w:rsidP="00FA195A">
      <w:pPr>
        <w:jc w:val="both"/>
        <w:rPr>
          <w:b/>
          <w:sz w:val="24"/>
          <w:szCs w:val="24"/>
        </w:rPr>
      </w:pPr>
      <w:r w:rsidRPr="006C6276">
        <w:rPr>
          <w:b/>
          <w:sz w:val="24"/>
          <w:szCs w:val="24"/>
        </w:rPr>
        <w:t>RESULTADOS</w:t>
      </w:r>
    </w:p>
    <w:p w:rsidR="00FF3281" w:rsidRPr="006C6276" w:rsidRDefault="00FF3281" w:rsidP="00FA195A">
      <w:pPr>
        <w:jc w:val="both"/>
        <w:rPr>
          <w:b/>
          <w:sz w:val="24"/>
          <w:szCs w:val="24"/>
        </w:rPr>
      </w:pPr>
    </w:p>
    <w:p w:rsidR="008C0387" w:rsidRPr="006C6276" w:rsidRDefault="00BF729E" w:rsidP="00FA13A2">
      <w:pPr>
        <w:ind w:firstLine="284"/>
        <w:jc w:val="both"/>
        <w:rPr>
          <w:sz w:val="24"/>
          <w:szCs w:val="24"/>
        </w:rPr>
      </w:pPr>
      <w:r w:rsidRPr="006C6276">
        <w:rPr>
          <w:sz w:val="24"/>
          <w:szCs w:val="24"/>
        </w:rPr>
        <w:t xml:space="preserve">Conscientes </w:t>
      </w:r>
      <w:r w:rsidR="00117FE7" w:rsidRPr="006C6276">
        <w:rPr>
          <w:sz w:val="24"/>
          <w:szCs w:val="24"/>
        </w:rPr>
        <w:t xml:space="preserve">que </w:t>
      </w:r>
      <w:r w:rsidRPr="006C6276">
        <w:rPr>
          <w:sz w:val="24"/>
          <w:szCs w:val="24"/>
        </w:rPr>
        <w:t>esta</w:t>
      </w:r>
      <w:r w:rsidR="00117FE7" w:rsidRPr="006C6276">
        <w:rPr>
          <w:sz w:val="24"/>
          <w:szCs w:val="24"/>
        </w:rPr>
        <w:t xml:space="preserve"> investigación indaga las percepciones del estudiantado con respecto a</w:t>
      </w:r>
      <w:r w:rsidR="00101CBA" w:rsidRPr="006C6276">
        <w:rPr>
          <w:sz w:val="24"/>
          <w:szCs w:val="24"/>
        </w:rPr>
        <w:t xml:space="preserve"> </w:t>
      </w:r>
      <w:r w:rsidR="00117FE7" w:rsidRPr="006C6276">
        <w:rPr>
          <w:sz w:val="24"/>
          <w:szCs w:val="24"/>
        </w:rPr>
        <w:t>la inclusión educativa en el contexto universitario</w:t>
      </w:r>
      <w:r w:rsidR="00FA13A2" w:rsidRPr="006C6276">
        <w:rPr>
          <w:sz w:val="24"/>
          <w:szCs w:val="24"/>
        </w:rPr>
        <w:t xml:space="preserve"> de la </w:t>
      </w:r>
      <w:r w:rsidRPr="006C6276">
        <w:rPr>
          <w:sz w:val="24"/>
          <w:szCs w:val="24"/>
        </w:rPr>
        <w:t>UCE</w:t>
      </w:r>
      <w:r w:rsidR="00117FE7" w:rsidRPr="006C6276">
        <w:rPr>
          <w:sz w:val="24"/>
          <w:szCs w:val="24"/>
        </w:rPr>
        <w:t xml:space="preserve">, es decir, </w:t>
      </w:r>
      <w:r w:rsidRPr="006C6276">
        <w:rPr>
          <w:sz w:val="24"/>
          <w:szCs w:val="24"/>
        </w:rPr>
        <w:t>las</w:t>
      </w:r>
      <w:r w:rsidR="00FA13A2" w:rsidRPr="006C6276">
        <w:rPr>
          <w:sz w:val="24"/>
          <w:szCs w:val="24"/>
        </w:rPr>
        <w:t xml:space="preserve"> </w:t>
      </w:r>
      <w:r w:rsidR="00101CBA" w:rsidRPr="006C6276">
        <w:rPr>
          <w:sz w:val="24"/>
          <w:szCs w:val="24"/>
        </w:rPr>
        <w:t xml:space="preserve">impresiones acerca de los modos de ser, sentir, pensar y actuar </w:t>
      </w:r>
      <w:r w:rsidRPr="006C6276">
        <w:rPr>
          <w:sz w:val="24"/>
          <w:szCs w:val="24"/>
        </w:rPr>
        <w:t xml:space="preserve">de las personas en las </w:t>
      </w:r>
      <w:r w:rsidR="00FA13A2" w:rsidRPr="006C6276">
        <w:rPr>
          <w:sz w:val="24"/>
          <w:szCs w:val="24"/>
        </w:rPr>
        <w:t>relaciones e interrelaciones socioeducativas, teniendo por base a la</w:t>
      </w:r>
      <w:r w:rsidRPr="006C6276">
        <w:rPr>
          <w:sz w:val="24"/>
          <w:szCs w:val="24"/>
        </w:rPr>
        <w:t>s</w:t>
      </w:r>
      <w:r w:rsidR="00FA13A2" w:rsidRPr="006C6276">
        <w:rPr>
          <w:sz w:val="24"/>
          <w:szCs w:val="24"/>
        </w:rPr>
        <w:t xml:space="preserve"> políticas, culturas y prácticas de inclusión educativa como aspectos dinamizadores de una adecuada atención a la diversidad. </w:t>
      </w:r>
      <w:r w:rsidRPr="006C6276">
        <w:rPr>
          <w:sz w:val="24"/>
          <w:szCs w:val="24"/>
        </w:rPr>
        <w:t>A partir de la aplicación de las técnicas cualitativas antes mencionadas, se presentan</w:t>
      </w:r>
      <w:r w:rsidR="00FA13A2" w:rsidRPr="006C6276">
        <w:rPr>
          <w:sz w:val="24"/>
          <w:szCs w:val="24"/>
        </w:rPr>
        <w:t xml:space="preserve"> los datos obtenidos</w:t>
      </w:r>
      <w:r w:rsidRPr="006C6276">
        <w:rPr>
          <w:sz w:val="24"/>
          <w:szCs w:val="24"/>
        </w:rPr>
        <w:t>:</w:t>
      </w:r>
      <w:r w:rsidR="00FA13A2" w:rsidRPr="006C6276">
        <w:rPr>
          <w:sz w:val="24"/>
          <w:szCs w:val="24"/>
        </w:rPr>
        <w:t xml:space="preserve"> </w:t>
      </w:r>
    </w:p>
    <w:p w:rsidR="008C0387" w:rsidRPr="006C6276" w:rsidRDefault="00987B31" w:rsidP="00BF729E">
      <w:pPr>
        <w:pStyle w:val="Ttulo2"/>
        <w:numPr>
          <w:ilvl w:val="0"/>
          <w:numId w:val="5"/>
        </w:numPr>
        <w:spacing w:before="162"/>
        <w:rPr>
          <w:sz w:val="24"/>
          <w:szCs w:val="24"/>
        </w:rPr>
      </w:pPr>
      <w:r w:rsidRPr="006C6276">
        <w:rPr>
          <w:sz w:val="24"/>
          <w:szCs w:val="24"/>
        </w:rPr>
        <w:t>Resultados de las h</w:t>
      </w:r>
      <w:r w:rsidR="00FA13A2" w:rsidRPr="006C6276">
        <w:rPr>
          <w:sz w:val="24"/>
          <w:szCs w:val="24"/>
        </w:rPr>
        <w:t>istorias de vida</w:t>
      </w:r>
    </w:p>
    <w:p w:rsidR="00CF1162" w:rsidRPr="006C6276" w:rsidRDefault="00CF1162" w:rsidP="00CF1162">
      <w:pPr>
        <w:pStyle w:val="Ttulo2"/>
        <w:spacing w:before="162"/>
        <w:ind w:left="0"/>
        <w:rPr>
          <w:sz w:val="24"/>
          <w:szCs w:val="24"/>
        </w:rPr>
      </w:pPr>
      <w:r w:rsidRPr="006C6276">
        <w:rPr>
          <w:sz w:val="24"/>
          <w:szCs w:val="24"/>
        </w:rPr>
        <w:t xml:space="preserve">Percepciones acerca de las políticas de inclusión educativa </w:t>
      </w:r>
    </w:p>
    <w:p w:rsidR="0080369D" w:rsidRPr="006C6276" w:rsidRDefault="00CF1162" w:rsidP="0080369D">
      <w:pPr>
        <w:jc w:val="both"/>
        <w:rPr>
          <w:sz w:val="24"/>
          <w:szCs w:val="24"/>
        </w:rPr>
      </w:pPr>
      <w:r w:rsidRPr="006C6276">
        <w:rPr>
          <w:sz w:val="24"/>
          <w:szCs w:val="24"/>
        </w:rPr>
        <w:t xml:space="preserve">     </w:t>
      </w:r>
      <w:r w:rsidR="0080369D" w:rsidRPr="006C6276">
        <w:rPr>
          <w:sz w:val="24"/>
          <w:szCs w:val="24"/>
        </w:rPr>
        <w:t>L</w:t>
      </w:r>
      <w:r w:rsidRPr="006C6276">
        <w:rPr>
          <w:sz w:val="24"/>
          <w:szCs w:val="24"/>
        </w:rPr>
        <w:t>os investigados</w:t>
      </w:r>
      <w:r w:rsidR="00C81B94" w:rsidRPr="006C6276">
        <w:rPr>
          <w:sz w:val="24"/>
          <w:szCs w:val="24"/>
        </w:rPr>
        <w:t xml:space="preserve"> no </w:t>
      </w:r>
      <w:r w:rsidRPr="006C6276">
        <w:rPr>
          <w:sz w:val="24"/>
          <w:szCs w:val="24"/>
        </w:rPr>
        <w:t xml:space="preserve">mencionan </w:t>
      </w:r>
      <w:r w:rsidR="00AA7DDD" w:rsidRPr="006C6276">
        <w:rPr>
          <w:sz w:val="24"/>
          <w:szCs w:val="24"/>
        </w:rPr>
        <w:t xml:space="preserve">las </w:t>
      </w:r>
      <w:r w:rsidR="00C81B94" w:rsidRPr="006C6276">
        <w:rPr>
          <w:sz w:val="24"/>
          <w:szCs w:val="24"/>
        </w:rPr>
        <w:t>políticas de inclusión educativa</w:t>
      </w:r>
      <w:r w:rsidR="00AA7DDD" w:rsidRPr="006C6276">
        <w:rPr>
          <w:sz w:val="24"/>
          <w:szCs w:val="24"/>
        </w:rPr>
        <w:t xml:space="preserve">, </w:t>
      </w:r>
      <w:r w:rsidR="0080369D" w:rsidRPr="006C6276">
        <w:rPr>
          <w:sz w:val="24"/>
          <w:szCs w:val="24"/>
        </w:rPr>
        <w:t>pero</w:t>
      </w:r>
      <w:r w:rsidRPr="006C6276">
        <w:rPr>
          <w:sz w:val="24"/>
          <w:szCs w:val="24"/>
        </w:rPr>
        <w:t xml:space="preserve"> perciben </w:t>
      </w:r>
      <w:r w:rsidR="00BF01B6" w:rsidRPr="006C6276">
        <w:rPr>
          <w:sz w:val="24"/>
          <w:szCs w:val="24"/>
        </w:rPr>
        <w:t xml:space="preserve">un amplio desconocimiento de estas en el contexto investigado. De manera general refieren a que </w:t>
      </w:r>
      <w:r w:rsidR="001531BC" w:rsidRPr="006C6276">
        <w:rPr>
          <w:sz w:val="24"/>
          <w:szCs w:val="24"/>
        </w:rPr>
        <w:t xml:space="preserve">en la universidad hay </w:t>
      </w:r>
      <w:r w:rsidR="00BF01B6" w:rsidRPr="006C6276">
        <w:rPr>
          <w:sz w:val="24"/>
          <w:szCs w:val="24"/>
        </w:rPr>
        <w:t xml:space="preserve">limitaciones </w:t>
      </w:r>
      <w:r w:rsidR="001531BC" w:rsidRPr="006C6276">
        <w:rPr>
          <w:sz w:val="24"/>
          <w:szCs w:val="24"/>
        </w:rPr>
        <w:t xml:space="preserve">relacionadas </w:t>
      </w:r>
      <w:r w:rsidR="001531BC" w:rsidRPr="006C6276">
        <w:rPr>
          <w:sz w:val="24"/>
          <w:szCs w:val="24"/>
        </w:rPr>
        <w:lastRenderedPageBreak/>
        <w:t xml:space="preserve">con la </w:t>
      </w:r>
      <w:r w:rsidR="00BF01B6" w:rsidRPr="006C6276">
        <w:rPr>
          <w:sz w:val="24"/>
          <w:szCs w:val="24"/>
        </w:rPr>
        <w:t xml:space="preserve">accesibilidad física, </w:t>
      </w:r>
      <w:r w:rsidR="001531BC" w:rsidRPr="006C6276">
        <w:rPr>
          <w:sz w:val="24"/>
          <w:szCs w:val="24"/>
        </w:rPr>
        <w:t>e</w:t>
      </w:r>
      <w:r w:rsidR="00BF01B6" w:rsidRPr="006C6276">
        <w:rPr>
          <w:sz w:val="24"/>
          <w:szCs w:val="24"/>
        </w:rPr>
        <w:t>l apoyo psicológico, social y pedagógico</w:t>
      </w:r>
      <w:r w:rsidRPr="006C6276">
        <w:rPr>
          <w:sz w:val="24"/>
          <w:szCs w:val="24"/>
        </w:rPr>
        <w:t>.</w:t>
      </w:r>
      <w:r w:rsidR="0080369D" w:rsidRPr="006C6276">
        <w:rPr>
          <w:sz w:val="24"/>
          <w:szCs w:val="24"/>
        </w:rPr>
        <w:t xml:space="preserve"> Asimismo, hay una </w:t>
      </w:r>
      <w:r w:rsidRPr="006C6276">
        <w:rPr>
          <w:sz w:val="24"/>
          <w:szCs w:val="24"/>
        </w:rPr>
        <w:t xml:space="preserve">limitada </w:t>
      </w:r>
      <w:r w:rsidR="00BF01B6" w:rsidRPr="006C6276">
        <w:rPr>
          <w:sz w:val="24"/>
          <w:szCs w:val="24"/>
        </w:rPr>
        <w:t>coordinación y cooperación de los docentes en acciones de planificación, ejecución y evaluación del proceso enseñanza-aprendizaje, y</w:t>
      </w:r>
      <w:r w:rsidRPr="006C6276">
        <w:rPr>
          <w:sz w:val="24"/>
          <w:szCs w:val="24"/>
        </w:rPr>
        <w:t xml:space="preserve"> su insuficiente</w:t>
      </w:r>
      <w:r w:rsidR="00BF01B6" w:rsidRPr="006C6276">
        <w:rPr>
          <w:sz w:val="24"/>
          <w:szCs w:val="24"/>
        </w:rPr>
        <w:t xml:space="preserve"> preparación </w:t>
      </w:r>
      <w:r w:rsidRPr="006C6276">
        <w:rPr>
          <w:sz w:val="24"/>
          <w:szCs w:val="24"/>
        </w:rPr>
        <w:t>pa</w:t>
      </w:r>
      <w:r w:rsidR="00BF01B6" w:rsidRPr="006C6276">
        <w:rPr>
          <w:sz w:val="24"/>
          <w:szCs w:val="24"/>
        </w:rPr>
        <w:t>ra atender a la diversidad.</w:t>
      </w:r>
    </w:p>
    <w:p w:rsidR="0080369D" w:rsidRPr="006C6276" w:rsidRDefault="0080369D" w:rsidP="0080369D">
      <w:pPr>
        <w:ind w:firstLine="284"/>
        <w:jc w:val="both"/>
        <w:rPr>
          <w:sz w:val="24"/>
          <w:szCs w:val="24"/>
        </w:rPr>
      </w:pPr>
      <w:r w:rsidRPr="006C6276">
        <w:rPr>
          <w:sz w:val="24"/>
          <w:szCs w:val="24"/>
        </w:rPr>
        <w:t xml:space="preserve">La accesibilidad física es inadecuada, puesto que </w:t>
      </w:r>
      <w:r w:rsidR="00BF01B6" w:rsidRPr="006C6276">
        <w:rPr>
          <w:sz w:val="24"/>
          <w:szCs w:val="24"/>
        </w:rPr>
        <w:t xml:space="preserve">rampas </w:t>
      </w:r>
      <w:r w:rsidR="00D86E55" w:rsidRPr="006C6276">
        <w:rPr>
          <w:sz w:val="24"/>
          <w:szCs w:val="24"/>
        </w:rPr>
        <w:t xml:space="preserve">y parqueaderos </w:t>
      </w:r>
      <w:r w:rsidRPr="006C6276">
        <w:rPr>
          <w:sz w:val="24"/>
          <w:szCs w:val="24"/>
        </w:rPr>
        <w:t>para</w:t>
      </w:r>
      <w:r w:rsidR="00BF01B6" w:rsidRPr="006C6276">
        <w:rPr>
          <w:sz w:val="24"/>
          <w:szCs w:val="24"/>
        </w:rPr>
        <w:t xml:space="preserve"> personas </w:t>
      </w:r>
      <w:r w:rsidRPr="006C6276">
        <w:rPr>
          <w:sz w:val="24"/>
          <w:szCs w:val="24"/>
        </w:rPr>
        <w:t>en</w:t>
      </w:r>
      <w:r w:rsidR="00BF01B6" w:rsidRPr="006C6276">
        <w:rPr>
          <w:sz w:val="24"/>
          <w:szCs w:val="24"/>
        </w:rPr>
        <w:t xml:space="preserve"> sillas de ruedas</w:t>
      </w:r>
      <w:r w:rsidR="00135EE3">
        <w:rPr>
          <w:sz w:val="24"/>
          <w:szCs w:val="24"/>
        </w:rPr>
        <w:t>, entre otros espacios inclusivos</w:t>
      </w:r>
      <w:r w:rsidR="00BF01B6" w:rsidRPr="006C6276">
        <w:rPr>
          <w:sz w:val="24"/>
          <w:szCs w:val="24"/>
        </w:rPr>
        <w:t xml:space="preserve"> son insuficientes</w:t>
      </w:r>
      <w:r w:rsidR="00CF1162" w:rsidRPr="006C6276">
        <w:rPr>
          <w:sz w:val="24"/>
          <w:szCs w:val="24"/>
        </w:rPr>
        <w:t xml:space="preserve">; </w:t>
      </w:r>
      <w:r w:rsidR="00D86E55" w:rsidRPr="006C6276">
        <w:rPr>
          <w:sz w:val="24"/>
          <w:szCs w:val="24"/>
        </w:rPr>
        <w:t xml:space="preserve">los parqueaderos, </w:t>
      </w:r>
      <w:r w:rsidR="00BF01B6" w:rsidRPr="006C6276">
        <w:rPr>
          <w:sz w:val="24"/>
          <w:szCs w:val="24"/>
        </w:rPr>
        <w:t xml:space="preserve">son utilizados por otros usuarios, irrespetando el derecho de </w:t>
      </w:r>
      <w:r w:rsidR="002C6E13" w:rsidRPr="006C6276">
        <w:rPr>
          <w:sz w:val="24"/>
          <w:szCs w:val="24"/>
        </w:rPr>
        <w:t xml:space="preserve">los que </w:t>
      </w:r>
      <w:r w:rsidR="00D86E55" w:rsidRPr="006C6276">
        <w:rPr>
          <w:sz w:val="24"/>
          <w:szCs w:val="24"/>
        </w:rPr>
        <w:t xml:space="preserve">realmente </w:t>
      </w:r>
      <w:r w:rsidR="00135EE3">
        <w:rPr>
          <w:sz w:val="24"/>
          <w:szCs w:val="24"/>
        </w:rPr>
        <w:t>necesitan</w:t>
      </w:r>
      <w:r w:rsidR="002C6E13" w:rsidRPr="006C6276">
        <w:rPr>
          <w:sz w:val="24"/>
          <w:szCs w:val="24"/>
        </w:rPr>
        <w:t xml:space="preserve">. </w:t>
      </w:r>
      <w:r w:rsidRPr="006C6276">
        <w:rPr>
          <w:sz w:val="24"/>
          <w:szCs w:val="24"/>
        </w:rPr>
        <w:t xml:space="preserve">Los </w:t>
      </w:r>
      <w:r w:rsidR="00D86E55" w:rsidRPr="006C6276">
        <w:rPr>
          <w:sz w:val="24"/>
          <w:szCs w:val="24"/>
        </w:rPr>
        <w:t>ascensores son mínimos y en la mayoría de los edificios no existen</w:t>
      </w:r>
      <w:r w:rsidR="00B92E10">
        <w:rPr>
          <w:sz w:val="24"/>
          <w:szCs w:val="24"/>
        </w:rPr>
        <w:t xml:space="preserve">, además, </w:t>
      </w:r>
      <w:r w:rsidR="00D86E55" w:rsidRPr="006C6276">
        <w:rPr>
          <w:sz w:val="24"/>
          <w:szCs w:val="24"/>
        </w:rPr>
        <w:t xml:space="preserve">los servicios sanitarios para </w:t>
      </w:r>
      <w:r w:rsidR="00BF01B6" w:rsidRPr="006C6276">
        <w:rPr>
          <w:sz w:val="24"/>
          <w:szCs w:val="24"/>
        </w:rPr>
        <w:t xml:space="preserve">personas con </w:t>
      </w:r>
      <w:r w:rsidR="00CF1162" w:rsidRPr="006C6276">
        <w:rPr>
          <w:sz w:val="24"/>
          <w:szCs w:val="24"/>
        </w:rPr>
        <w:t>NEE</w:t>
      </w:r>
      <w:r w:rsidR="00B92E10">
        <w:rPr>
          <w:sz w:val="24"/>
          <w:szCs w:val="24"/>
        </w:rPr>
        <w:t xml:space="preserve"> son insuficientes</w:t>
      </w:r>
      <w:r w:rsidR="00D86E55" w:rsidRPr="006C6276">
        <w:rPr>
          <w:sz w:val="24"/>
          <w:szCs w:val="24"/>
        </w:rPr>
        <w:t xml:space="preserve">. </w:t>
      </w:r>
      <w:r w:rsidRPr="006C6276">
        <w:rPr>
          <w:sz w:val="24"/>
          <w:szCs w:val="24"/>
        </w:rPr>
        <w:t xml:space="preserve">La accesibilidad al currículo presenta serias limitaciones, por ser este inflexible, ya que no considera la diversidad en sus distintas manifestaciones </w:t>
      </w:r>
      <w:r w:rsidR="00843F62" w:rsidRPr="006C6276">
        <w:rPr>
          <w:sz w:val="24"/>
          <w:szCs w:val="24"/>
        </w:rPr>
        <w:t xml:space="preserve">y se desarrolla con pocos </w:t>
      </w:r>
      <w:r w:rsidR="00D86E55" w:rsidRPr="006C6276">
        <w:rPr>
          <w:sz w:val="24"/>
          <w:szCs w:val="24"/>
        </w:rPr>
        <w:t xml:space="preserve">recursos didácticos, </w:t>
      </w:r>
      <w:r w:rsidR="00843F62" w:rsidRPr="006C6276">
        <w:rPr>
          <w:sz w:val="24"/>
          <w:szCs w:val="24"/>
        </w:rPr>
        <w:t xml:space="preserve">mínimos </w:t>
      </w:r>
      <w:r w:rsidR="00D86E55" w:rsidRPr="006C6276">
        <w:rPr>
          <w:sz w:val="24"/>
          <w:szCs w:val="24"/>
        </w:rPr>
        <w:t xml:space="preserve">materiales en general y </w:t>
      </w:r>
      <w:r w:rsidR="00843F62" w:rsidRPr="006C6276">
        <w:rPr>
          <w:sz w:val="24"/>
          <w:szCs w:val="24"/>
        </w:rPr>
        <w:t xml:space="preserve">prácticamente sin </w:t>
      </w:r>
      <w:r w:rsidR="00D86E55" w:rsidRPr="006C6276">
        <w:rPr>
          <w:sz w:val="24"/>
          <w:szCs w:val="24"/>
        </w:rPr>
        <w:t>ayudas o apoyos</w:t>
      </w:r>
      <w:r w:rsidR="00CF1162" w:rsidRPr="006C6276">
        <w:rPr>
          <w:sz w:val="24"/>
          <w:szCs w:val="24"/>
        </w:rPr>
        <w:t xml:space="preserve"> a la diversidad.</w:t>
      </w:r>
    </w:p>
    <w:p w:rsidR="00843F62" w:rsidRPr="006C6276" w:rsidRDefault="00843F62" w:rsidP="00843F62">
      <w:pPr>
        <w:jc w:val="both"/>
        <w:rPr>
          <w:sz w:val="24"/>
          <w:szCs w:val="24"/>
        </w:rPr>
      </w:pPr>
    </w:p>
    <w:p w:rsidR="005C0152" w:rsidRPr="006C6276" w:rsidRDefault="00843F62" w:rsidP="00843F62">
      <w:pPr>
        <w:jc w:val="both"/>
        <w:rPr>
          <w:b/>
          <w:sz w:val="24"/>
          <w:szCs w:val="24"/>
        </w:rPr>
      </w:pPr>
      <w:r w:rsidRPr="006C6276">
        <w:rPr>
          <w:b/>
          <w:sz w:val="24"/>
          <w:szCs w:val="24"/>
        </w:rPr>
        <w:t xml:space="preserve">Percepciones acerca de las culturas inclusivas </w:t>
      </w:r>
    </w:p>
    <w:p w:rsidR="00843F62" w:rsidRPr="006C6276" w:rsidRDefault="00843F62" w:rsidP="00D24D8E">
      <w:pPr>
        <w:ind w:firstLine="284"/>
        <w:jc w:val="both"/>
        <w:rPr>
          <w:sz w:val="24"/>
          <w:szCs w:val="24"/>
        </w:rPr>
      </w:pPr>
      <w:r w:rsidRPr="006C6276">
        <w:rPr>
          <w:sz w:val="24"/>
          <w:szCs w:val="24"/>
        </w:rPr>
        <w:t>C</w:t>
      </w:r>
      <w:r w:rsidR="004B2005" w:rsidRPr="006C6276">
        <w:rPr>
          <w:sz w:val="24"/>
          <w:szCs w:val="24"/>
        </w:rPr>
        <w:t>ulturalmente la sociedad está condicionada por la b</w:t>
      </w:r>
      <w:r w:rsidR="009523DE" w:rsidRPr="006C6276">
        <w:rPr>
          <w:sz w:val="24"/>
          <w:szCs w:val="24"/>
        </w:rPr>
        <w:t xml:space="preserve">úsqueda de </w:t>
      </w:r>
      <w:r w:rsidR="004B2005" w:rsidRPr="006C6276">
        <w:rPr>
          <w:sz w:val="24"/>
          <w:szCs w:val="24"/>
        </w:rPr>
        <w:t xml:space="preserve">una supuesta </w:t>
      </w:r>
      <w:r w:rsidR="009523DE" w:rsidRPr="006C6276">
        <w:rPr>
          <w:sz w:val="24"/>
          <w:szCs w:val="24"/>
        </w:rPr>
        <w:t>normalidad</w:t>
      </w:r>
      <w:r w:rsidR="00D24D8E" w:rsidRPr="006C6276">
        <w:rPr>
          <w:sz w:val="24"/>
          <w:szCs w:val="24"/>
        </w:rPr>
        <w:t>,</w:t>
      </w:r>
      <w:r w:rsidR="004B2005" w:rsidRPr="006C6276">
        <w:rPr>
          <w:sz w:val="24"/>
          <w:szCs w:val="24"/>
        </w:rPr>
        <w:t xml:space="preserve"> cuyos patrones o parámetros ideales generalmente i</w:t>
      </w:r>
      <w:r w:rsidR="009523DE" w:rsidRPr="006C6276">
        <w:rPr>
          <w:sz w:val="24"/>
          <w:szCs w:val="24"/>
        </w:rPr>
        <w:t>nvisibiliza</w:t>
      </w:r>
      <w:r w:rsidR="004B2005" w:rsidRPr="006C6276">
        <w:rPr>
          <w:sz w:val="24"/>
          <w:szCs w:val="24"/>
        </w:rPr>
        <w:t>n</w:t>
      </w:r>
      <w:r w:rsidR="009523DE" w:rsidRPr="006C6276">
        <w:rPr>
          <w:sz w:val="24"/>
          <w:szCs w:val="24"/>
        </w:rPr>
        <w:t xml:space="preserve"> al diferente</w:t>
      </w:r>
      <w:r w:rsidR="004B2005" w:rsidRPr="006C6276">
        <w:rPr>
          <w:sz w:val="24"/>
          <w:szCs w:val="24"/>
        </w:rPr>
        <w:t xml:space="preserve">. El proceso espontáneo de </w:t>
      </w:r>
      <w:proofErr w:type="spellStart"/>
      <w:r w:rsidR="004B2005" w:rsidRPr="006C6276">
        <w:rPr>
          <w:sz w:val="24"/>
          <w:szCs w:val="24"/>
        </w:rPr>
        <w:t>invisibilización</w:t>
      </w:r>
      <w:proofErr w:type="spellEnd"/>
      <w:r w:rsidR="004B2005" w:rsidRPr="006C6276">
        <w:rPr>
          <w:sz w:val="24"/>
          <w:szCs w:val="24"/>
        </w:rPr>
        <w:t xml:space="preserve"> conlleva </w:t>
      </w:r>
      <w:r w:rsidR="00D24D8E" w:rsidRPr="006C6276">
        <w:rPr>
          <w:sz w:val="24"/>
          <w:szCs w:val="24"/>
        </w:rPr>
        <w:t xml:space="preserve">a una franca exclusión en contextos aparentemente inclusivos. </w:t>
      </w:r>
      <w:r w:rsidRPr="006C6276">
        <w:rPr>
          <w:sz w:val="24"/>
          <w:szCs w:val="24"/>
        </w:rPr>
        <w:t xml:space="preserve">De ahí que, se evidencia </w:t>
      </w:r>
      <w:r w:rsidR="00D24D8E" w:rsidRPr="006C6276">
        <w:rPr>
          <w:sz w:val="24"/>
          <w:szCs w:val="24"/>
        </w:rPr>
        <w:t xml:space="preserve">una limitada </w:t>
      </w:r>
      <w:r w:rsidR="009523DE" w:rsidRPr="006C6276">
        <w:rPr>
          <w:sz w:val="24"/>
          <w:szCs w:val="24"/>
        </w:rPr>
        <w:t xml:space="preserve">identificación </w:t>
      </w:r>
      <w:r w:rsidR="00D24D8E" w:rsidRPr="006C6276">
        <w:rPr>
          <w:sz w:val="24"/>
          <w:szCs w:val="24"/>
        </w:rPr>
        <w:t xml:space="preserve">de los </w:t>
      </w:r>
      <w:r w:rsidR="009523DE" w:rsidRPr="006C6276">
        <w:rPr>
          <w:sz w:val="24"/>
          <w:szCs w:val="24"/>
        </w:rPr>
        <w:t>docente</w:t>
      </w:r>
      <w:r w:rsidR="00D24D8E" w:rsidRPr="006C6276">
        <w:rPr>
          <w:sz w:val="24"/>
          <w:szCs w:val="24"/>
        </w:rPr>
        <w:t xml:space="preserve">s con la diversidad del estudiantado; regularmente ciertas diferencias son asociadas con </w:t>
      </w:r>
      <w:r w:rsidR="009523DE" w:rsidRPr="006C6276">
        <w:rPr>
          <w:sz w:val="24"/>
          <w:szCs w:val="24"/>
        </w:rPr>
        <w:t xml:space="preserve">enfermedad </w:t>
      </w:r>
      <w:r w:rsidR="00D24D8E" w:rsidRPr="006C6276">
        <w:rPr>
          <w:sz w:val="24"/>
          <w:szCs w:val="24"/>
        </w:rPr>
        <w:t xml:space="preserve">e </w:t>
      </w:r>
      <w:r w:rsidR="009523DE" w:rsidRPr="006C6276">
        <w:rPr>
          <w:sz w:val="24"/>
          <w:szCs w:val="24"/>
        </w:rPr>
        <w:t>invalidez</w:t>
      </w:r>
      <w:r w:rsidR="00D24D8E" w:rsidRPr="006C6276">
        <w:rPr>
          <w:sz w:val="24"/>
          <w:szCs w:val="24"/>
        </w:rPr>
        <w:t>, lo cual, se corresponde a culturas tradicionalmente excluyentes</w:t>
      </w:r>
      <w:r w:rsidRPr="006C6276">
        <w:rPr>
          <w:sz w:val="24"/>
          <w:szCs w:val="24"/>
        </w:rPr>
        <w:t>.</w:t>
      </w:r>
    </w:p>
    <w:p w:rsidR="00D24D8E" w:rsidRPr="006C6276" w:rsidRDefault="001D2541" w:rsidP="00D24D8E">
      <w:pPr>
        <w:ind w:firstLine="284"/>
        <w:jc w:val="both"/>
        <w:rPr>
          <w:sz w:val="24"/>
          <w:szCs w:val="24"/>
        </w:rPr>
      </w:pPr>
      <w:r w:rsidRPr="006C6276">
        <w:rPr>
          <w:sz w:val="24"/>
          <w:szCs w:val="24"/>
        </w:rPr>
        <w:t>L</w:t>
      </w:r>
      <w:r w:rsidR="00D24D8E" w:rsidRPr="006C6276">
        <w:rPr>
          <w:sz w:val="24"/>
          <w:szCs w:val="24"/>
        </w:rPr>
        <w:t xml:space="preserve">os docentes </w:t>
      </w:r>
      <w:r w:rsidR="009523DE" w:rsidRPr="006C6276">
        <w:rPr>
          <w:sz w:val="24"/>
          <w:szCs w:val="24"/>
        </w:rPr>
        <w:t xml:space="preserve">no </w:t>
      </w:r>
      <w:r w:rsidR="00D24D8E" w:rsidRPr="006C6276">
        <w:rPr>
          <w:sz w:val="24"/>
          <w:szCs w:val="24"/>
        </w:rPr>
        <w:t xml:space="preserve">están suficientemente preparados </w:t>
      </w:r>
      <w:r w:rsidR="009523DE" w:rsidRPr="006C6276">
        <w:rPr>
          <w:sz w:val="24"/>
          <w:szCs w:val="24"/>
        </w:rPr>
        <w:t>para atender a la diversidad</w:t>
      </w:r>
      <w:r w:rsidR="00D24D8E" w:rsidRPr="006C6276">
        <w:rPr>
          <w:sz w:val="24"/>
          <w:szCs w:val="24"/>
        </w:rPr>
        <w:t>, por lo que</w:t>
      </w:r>
      <w:r w:rsidRPr="006C6276">
        <w:rPr>
          <w:sz w:val="24"/>
          <w:szCs w:val="24"/>
        </w:rPr>
        <w:t>,</w:t>
      </w:r>
      <w:r w:rsidR="00D24D8E" w:rsidRPr="006C6276">
        <w:rPr>
          <w:sz w:val="24"/>
          <w:szCs w:val="24"/>
        </w:rPr>
        <w:t xml:space="preserve"> son i</w:t>
      </w:r>
      <w:r w:rsidR="005C0152" w:rsidRPr="006C6276">
        <w:rPr>
          <w:sz w:val="24"/>
          <w:szCs w:val="24"/>
        </w:rPr>
        <w:t>nflexib</w:t>
      </w:r>
      <w:r w:rsidR="00D24D8E" w:rsidRPr="006C6276">
        <w:rPr>
          <w:sz w:val="24"/>
          <w:szCs w:val="24"/>
        </w:rPr>
        <w:t xml:space="preserve">les en distintos aspectos, entre los cuales están la organización de horarios de trabajo, el desarrollo </w:t>
      </w:r>
      <w:r w:rsidR="009523DE" w:rsidRPr="006C6276">
        <w:rPr>
          <w:sz w:val="24"/>
          <w:szCs w:val="24"/>
        </w:rPr>
        <w:t>actividades</w:t>
      </w:r>
      <w:r w:rsidR="00D24D8E" w:rsidRPr="006C6276">
        <w:rPr>
          <w:sz w:val="24"/>
          <w:szCs w:val="24"/>
        </w:rPr>
        <w:t xml:space="preserve"> socioeducativas</w:t>
      </w:r>
      <w:r w:rsidRPr="006C6276">
        <w:rPr>
          <w:sz w:val="24"/>
          <w:szCs w:val="24"/>
        </w:rPr>
        <w:t xml:space="preserve"> y</w:t>
      </w:r>
      <w:r w:rsidR="00D24D8E" w:rsidRPr="006C6276">
        <w:rPr>
          <w:sz w:val="24"/>
          <w:szCs w:val="24"/>
        </w:rPr>
        <w:t xml:space="preserve"> la distribución de recursos con poca consideración al estudiantado. </w:t>
      </w:r>
    </w:p>
    <w:p w:rsidR="00A07D2D" w:rsidRPr="006C6276" w:rsidRDefault="001D2541" w:rsidP="00A07D2D">
      <w:pPr>
        <w:ind w:firstLine="284"/>
        <w:jc w:val="both"/>
        <w:rPr>
          <w:sz w:val="24"/>
          <w:szCs w:val="24"/>
        </w:rPr>
      </w:pPr>
      <w:r w:rsidRPr="006C6276">
        <w:rPr>
          <w:sz w:val="24"/>
          <w:szCs w:val="24"/>
        </w:rPr>
        <w:t>L</w:t>
      </w:r>
      <w:r w:rsidR="00AD305E" w:rsidRPr="006C6276">
        <w:rPr>
          <w:sz w:val="24"/>
          <w:szCs w:val="24"/>
        </w:rPr>
        <w:t xml:space="preserve">os </w:t>
      </w:r>
      <w:r w:rsidR="00D24D8E" w:rsidRPr="006C6276">
        <w:rPr>
          <w:sz w:val="24"/>
          <w:szCs w:val="24"/>
        </w:rPr>
        <w:t xml:space="preserve">estudiantes con </w:t>
      </w:r>
      <w:r w:rsidRPr="006C6276">
        <w:rPr>
          <w:sz w:val="24"/>
          <w:szCs w:val="24"/>
        </w:rPr>
        <w:t>NEE</w:t>
      </w:r>
      <w:r w:rsidR="00D24D8E" w:rsidRPr="006C6276">
        <w:rPr>
          <w:sz w:val="24"/>
          <w:szCs w:val="24"/>
        </w:rPr>
        <w:t xml:space="preserve"> recurren a diversos mecanismos para enfrentar su situación en </w:t>
      </w:r>
      <w:r w:rsidR="00AD305E" w:rsidRPr="006C6276">
        <w:rPr>
          <w:sz w:val="24"/>
          <w:szCs w:val="24"/>
        </w:rPr>
        <w:t xml:space="preserve">el </w:t>
      </w:r>
      <w:r w:rsidR="003A58DD" w:rsidRPr="006C6276">
        <w:rPr>
          <w:sz w:val="24"/>
          <w:szCs w:val="24"/>
        </w:rPr>
        <w:t xml:space="preserve">ámbito universitario, siendo </w:t>
      </w:r>
      <w:r w:rsidR="00AD305E" w:rsidRPr="006C6276">
        <w:rPr>
          <w:sz w:val="24"/>
          <w:szCs w:val="24"/>
        </w:rPr>
        <w:t>el</w:t>
      </w:r>
      <w:r w:rsidR="003A58DD" w:rsidRPr="006C6276">
        <w:rPr>
          <w:sz w:val="24"/>
          <w:szCs w:val="24"/>
        </w:rPr>
        <w:t xml:space="preserve"> más común</w:t>
      </w:r>
      <w:r w:rsidR="00AD305E" w:rsidRPr="006C6276">
        <w:rPr>
          <w:sz w:val="24"/>
          <w:szCs w:val="24"/>
        </w:rPr>
        <w:t xml:space="preserve"> el </w:t>
      </w:r>
      <w:r w:rsidR="003A58DD" w:rsidRPr="006C6276">
        <w:rPr>
          <w:sz w:val="24"/>
          <w:szCs w:val="24"/>
        </w:rPr>
        <w:t>a</w:t>
      </w:r>
      <w:r w:rsidR="009523DE" w:rsidRPr="006C6276">
        <w:rPr>
          <w:sz w:val="24"/>
          <w:szCs w:val="24"/>
        </w:rPr>
        <w:t>utoaislamiento</w:t>
      </w:r>
      <w:r w:rsidR="003A58DD" w:rsidRPr="006C6276">
        <w:rPr>
          <w:sz w:val="24"/>
          <w:szCs w:val="24"/>
        </w:rPr>
        <w:t>; es decir,</w:t>
      </w:r>
      <w:r w:rsidR="00AD305E" w:rsidRPr="006C6276">
        <w:rPr>
          <w:sz w:val="24"/>
          <w:szCs w:val="24"/>
        </w:rPr>
        <w:t xml:space="preserve"> intencionalmente hacen lo posible de limitar su participación en ciertas actividades inherentes </w:t>
      </w:r>
      <w:r w:rsidR="00BC54B8" w:rsidRPr="006C6276">
        <w:rPr>
          <w:sz w:val="24"/>
          <w:szCs w:val="24"/>
        </w:rPr>
        <w:t xml:space="preserve">a su formación socio-profesional. </w:t>
      </w:r>
      <w:r w:rsidRPr="006C6276">
        <w:rPr>
          <w:sz w:val="24"/>
          <w:szCs w:val="24"/>
        </w:rPr>
        <w:t>El aislamiento social es permanente</w:t>
      </w:r>
      <w:r w:rsidR="00AD305E" w:rsidRPr="006C6276">
        <w:rPr>
          <w:sz w:val="24"/>
          <w:szCs w:val="24"/>
        </w:rPr>
        <w:t xml:space="preserve">, </w:t>
      </w:r>
      <w:r w:rsidRPr="006C6276">
        <w:rPr>
          <w:sz w:val="24"/>
          <w:szCs w:val="24"/>
        </w:rPr>
        <w:t xml:space="preserve">está </w:t>
      </w:r>
      <w:r w:rsidR="00BC54B8" w:rsidRPr="006C6276">
        <w:rPr>
          <w:sz w:val="24"/>
          <w:szCs w:val="24"/>
        </w:rPr>
        <w:t>protagonizado</w:t>
      </w:r>
      <w:r w:rsidR="00AD305E" w:rsidRPr="006C6276">
        <w:rPr>
          <w:sz w:val="24"/>
          <w:szCs w:val="24"/>
        </w:rPr>
        <w:t xml:space="preserve"> por distintos actores de la comunidad universitaria</w:t>
      </w:r>
      <w:r w:rsidRPr="006C6276">
        <w:rPr>
          <w:sz w:val="24"/>
          <w:szCs w:val="24"/>
        </w:rPr>
        <w:t>. E</w:t>
      </w:r>
      <w:r w:rsidR="00BC54B8" w:rsidRPr="006C6276">
        <w:rPr>
          <w:sz w:val="24"/>
          <w:szCs w:val="24"/>
        </w:rPr>
        <w:t>xiste una importante cooperación de amigos y compañeros</w:t>
      </w:r>
      <w:r w:rsidRPr="006C6276">
        <w:rPr>
          <w:sz w:val="24"/>
          <w:szCs w:val="24"/>
        </w:rPr>
        <w:t xml:space="preserve">, pero </w:t>
      </w:r>
      <w:r w:rsidR="00BC54B8" w:rsidRPr="006C6276">
        <w:rPr>
          <w:sz w:val="24"/>
          <w:szCs w:val="24"/>
        </w:rPr>
        <w:t xml:space="preserve">persisten comportamientos </w:t>
      </w:r>
      <w:r w:rsidRPr="006C6276">
        <w:rPr>
          <w:sz w:val="24"/>
          <w:szCs w:val="24"/>
        </w:rPr>
        <w:t xml:space="preserve">que evidencian </w:t>
      </w:r>
      <w:r w:rsidR="00BC54B8" w:rsidRPr="006C6276">
        <w:rPr>
          <w:sz w:val="24"/>
          <w:szCs w:val="24"/>
        </w:rPr>
        <w:t>compasión</w:t>
      </w:r>
      <w:r w:rsidRPr="006C6276">
        <w:rPr>
          <w:sz w:val="24"/>
          <w:szCs w:val="24"/>
        </w:rPr>
        <w:t xml:space="preserve">, </w:t>
      </w:r>
      <w:r w:rsidR="00BC54B8" w:rsidRPr="006C6276">
        <w:rPr>
          <w:sz w:val="24"/>
          <w:szCs w:val="24"/>
        </w:rPr>
        <w:t>pena, mir</w:t>
      </w:r>
      <w:r w:rsidRPr="006C6276">
        <w:rPr>
          <w:sz w:val="24"/>
          <w:szCs w:val="24"/>
        </w:rPr>
        <w:t>ad</w:t>
      </w:r>
      <w:r w:rsidR="00BC54B8" w:rsidRPr="006C6276">
        <w:rPr>
          <w:sz w:val="24"/>
          <w:szCs w:val="24"/>
        </w:rPr>
        <w:t xml:space="preserve">as </w:t>
      </w:r>
      <w:r w:rsidR="00DB013B" w:rsidRPr="006C6276">
        <w:rPr>
          <w:sz w:val="24"/>
          <w:szCs w:val="24"/>
        </w:rPr>
        <w:t>indiscretas</w:t>
      </w:r>
      <w:r w:rsidR="00BC54B8" w:rsidRPr="006C6276">
        <w:rPr>
          <w:sz w:val="24"/>
          <w:szCs w:val="24"/>
        </w:rPr>
        <w:t>, entre otros</w:t>
      </w:r>
      <w:r w:rsidRPr="006C6276">
        <w:rPr>
          <w:sz w:val="24"/>
          <w:szCs w:val="24"/>
        </w:rPr>
        <w:t>; que demuestran la existencia</w:t>
      </w:r>
      <w:r w:rsidR="009523DE" w:rsidRPr="006C6276">
        <w:rPr>
          <w:sz w:val="24"/>
          <w:szCs w:val="24"/>
        </w:rPr>
        <w:t xml:space="preserve"> </w:t>
      </w:r>
      <w:r w:rsidRPr="006C6276">
        <w:rPr>
          <w:sz w:val="24"/>
          <w:szCs w:val="24"/>
        </w:rPr>
        <w:t xml:space="preserve">de </w:t>
      </w:r>
      <w:r w:rsidR="009523DE" w:rsidRPr="006C6276">
        <w:rPr>
          <w:sz w:val="24"/>
          <w:szCs w:val="24"/>
        </w:rPr>
        <w:t>integración educativa</w:t>
      </w:r>
      <w:r w:rsidRPr="006C6276">
        <w:rPr>
          <w:sz w:val="24"/>
          <w:szCs w:val="24"/>
        </w:rPr>
        <w:t xml:space="preserve">, pero que no se alcanza una verdadera inclusión. </w:t>
      </w:r>
    </w:p>
    <w:p w:rsidR="00CE0F56" w:rsidRPr="006C6276" w:rsidRDefault="00CE0F56" w:rsidP="00CE0F56">
      <w:pPr>
        <w:jc w:val="both"/>
        <w:rPr>
          <w:b/>
          <w:sz w:val="24"/>
          <w:szCs w:val="24"/>
        </w:rPr>
      </w:pPr>
    </w:p>
    <w:p w:rsidR="00CE0F56" w:rsidRPr="006C6276" w:rsidRDefault="00CE0F56" w:rsidP="00CE0F56">
      <w:pPr>
        <w:jc w:val="both"/>
        <w:rPr>
          <w:b/>
          <w:sz w:val="24"/>
          <w:szCs w:val="24"/>
        </w:rPr>
      </w:pPr>
      <w:r w:rsidRPr="006C6276">
        <w:rPr>
          <w:b/>
          <w:sz w:val="24"/>
          <w:szCs w:val="24"/>
        </w:rPr>
        <w:t xml:space="preserve">Percepciones acerca de las prácticas inclusivas </w:t>
      </w:r>
    </w:p>
    <w:p w:rsidR="00E00714" w:rsidRPr="006C6276" w:rsidRDefault="00A07D2D" w:rsidP="00E00714">
      <w:pPr>
        <w:ind w:firstLine="284"/>
        <w:jc w:val="both"/>
        <w:rPr>
          <w:sz w:val="24"/>
          <w:szCs w:val="24"/>
        </w:rPr>
      </w:pPr>
      <w:r w:rsidRPr="006C6276">
        <w:rPr>
          <w:sz w:val="24"/>
          <w:szCs w:val="24"/>
        </w:rPr>
        <w:t xml:space="preserve"> </w:t>
      </w:r>
      <w:r w:rsidR="00CE0F56" w:rsidRPr="006C6276">
        <w:rPr>
          <w:sz w:val="24"/>
          <w:szCs w:val="24"/>
        </w:rPr>
        <w:t xml:space="preserve">Es evidente la </w:t>
      </w:r>
      <w:r w:rsidRPr="006C6276">
        <w:rPr>
          <w:sz w:val="24"/>
          <w:szCs w:val="24"/>
        </w:rPr>
        <w:t>incapacidad de respuesta a la diversidad en las relaciones e interrelaciones socioeducativas establecidas con autoridades, personal administrativo, personal de servicio y docentes</w:t>
      </w:r>
      <w:r w:rsidR="00CE0F56" w:rsidRPr="006C6276">
        <w:rPr>
          <w:sz w:val="24"/>
          <w:szCs w:val="24"/>
        </w:rPr>
        <w:t>. L</w:t>
      </w:r>
      <w:r w:rsidRPr="006C6276">
        <w:rPr>
          <w:sz w:val="24"/>
          <w:szCs w:val="24"/>
        </w:rPr>
        <w:t xml:space="preserve">a atención a </w:t>
      </w:r>
      <w:r w:rsidR="00CE0F56" w:rsidRPr="006C6276">
        <w:rPr>
          <w:sz w:val="24"/>
          <w:szCs w:val="24"/>
        </w:rPr>
        <w:t>los</w:t>
      </w:r>
      <w:r w:rsidRPr="006C6276">
        <w:rPr>
          <w:sz w:val="24"/>
          <w:szCs w:val="24"/>
        </w:rPr>
        <w:t xml:space="preserve"> requerimientos es poco apropiada, inoportuna y mínimamente efectiva.</w:t>
      </w:r>
      <w:r w:rsidR="00DB013B" w:rsidRPr="006C6276">
        <w:rPr>
          <w:sz w:val="24"/>
          <w:szCs w:val="24"/>
        </w:rPr>
        <w:t xml:space="preserve"> </w:t>
      </w:r>
      <w:r w:rsidR="00CE0F56" w:rsidRPr="006C6276">
        <w:rPr>
          <w:sz w:val="24"/>
          <w:szCs w:val="24"/>
        </w:rPr>
        <w:t xml:space="preserve">Existen </w:t>
      </w:r>
      <w:r w:rsidR="00DB013B" w:rsidRPr="006C6276">
        <w:rPr>
          <w:sz w:val="24"/>
          <w:szCs w:val="24"/>
        </w:rPr>
        <w:t>a</w:t>
      </w:r>
      <w:r w:rsidRPr="006C6276">
        <w:rPr>
          <w:sz w:val="24"/>
          <w:szCs w:val="24"/>
        </w:rPr>
        <w:t>gresiones</w:t>
      </w:r>
      <w:r w:rsidR="00DB013B" w:rsidRPr="006C6276">
        <w:rPr>
          <w:sz w:val="24"/>
          <w:szCs w:val="24"/>
        </w:rPr>
        <w:t xml:space="preserve"> en contra de</w:t>
      </w:r>
      <w:r w:rsidR="00CE0F56" w:rsidRPr="006C6276">
        <w:rPr>
          <w:sz w:val="24"/>
          <w:szCs w:val="24"/>
        </w:rPr>
        <w:t>l diferente,</w:t>
      </w:r>
      <w:r w:rsidR="00DB013B" w:rsidRPr="006C6276">
        <w:rPr>
          <w:sz w:val="24"/>
          <w:szCs w:val="24"/>
        </w:rPr>
        <w:t xml:space="preserve"> generalmente por parte de docentes y estudiantes</w:t>
      </w:r>
      <w:r w:rsidR="00CE0F56" w:rsidRPr="006C6276">
        <w:rPr>
          <w:sz w:val="24"/>
          <w:szCs w:val="24"/>
        </w:rPr>
        <w:t>, lo cual, implica persu</w:t>
      </w:r>
      <w:r w:rsidR="00DB013B" w:rsidRPr="006C6276">
        <w:rPr>
          <w:sz w:val="24"/>
          <w:szCs w:val="24"/>
        </w:rPr>
        <w:t>asión hacia el abandono de la carrera universitaria.</w:t>
      </w:r>
    </w:p>
    <w:p w:rsidR="00A07D2D" w:rsidRPr="006C6276" w:rsidRDefault="00CE0F56" w:rsidP="00E00714">
      <w:pPr>
        <w:ind w:firstLine="284"/>
        <w:jc w:val="both"/>
        <w:rPr>
          <w:sz w:val="24"/>
          <w:szCs w:val="24"/>
        </w:rPr>
      </w:pPr>
      <w:r w:rsidRPr="006C6276">
        <w:rPr>
          <w:sz w:val="24"/>
          <w:szCs w:val="24"/>
        </w:rPr>
        <w:t xml:space="preserve">Es notoria la ausencia </w:t>
      </w:r>
      <w:r w:rsidR="00A07D2D" w:rsidRPr="006C6276">
        <w:rPr>
          <w:sz w:val="24"/>
          <w:szCs w:val="24"/>
        </w:rPr>
        <w:t>de metodologías inclusivas</w:t>
      </w:r>
      <w:r w:rsidR="00E00714" w:rsidRPr="006C6276">
        <w:rPr>
          <w:sz w:val="24"/>
          <w:szCs w:val="24"/>
        </w:rPr>
        <w:t xml:space="preserve"> o metodologías</w:t>
      </w:r>
      <w:r w:rsidR="00B32186" w:rsidRPr="006C6276">
        <w:rPr>
          <w:sz w:val="24"/>
          <w:szCs w:val="24"/>
        </w:rPr>
        <w:t xml:space="preserve"> </w:t>
      </w:r>
      <w:r w:rsidR="00E00714" w:rsidRPr="006C6276">
        <w:rPr>
          <w:sz w:val="24"/>
          <w:szCs w:val="24"/>
        </w:rPr>
        <w:t xml:space="preserve">capaces de captar la atención, posibilitar la comprensión y dar lugar a la construcción consciente de aprendizajes en función de las cualidades, capacidades y talentos individuales y colectivos. </w:t>
      </w:r>
      <w:r w:rsidR="00926D79" w:rsidRPr="006C6276">
        <w:rPr>
          <w:sz w:val="24"/>
          <w:szCs w:val="24"/>
        </w:rPr>
        <w:t>Es decir, l</w:t>
      </w:r>
      <w:r w:rsidRPr="006C6276">
        <w:rPr>
          <w:sz w:val="24"/>
          <w:szCs w:val="24"/>
        </w:rPr>
        <w:t>os</w:t>
      </w:r>
      <w:r w:rsidR="00E00714" w:rsidRPr="006C6276">
        <w:rPr>
          <w:sz w:val="24"/>
          <w:szCs w:val="24"/>
        </w:rPr>
        <w:t xml:space="preserve"> docentes emplean</w:t>
      </w:r>
      <w:r w:rsidR="00B32186" w:rsidRPr="006C6276">
        <w:rPr>
          <w:sz w:val="24"/>
          <w:szCs w:val="24"/>
        </w:rPr>
        <w:t xml:space="preserve"> </w:t>
      </w:r>
      <w:r w:rsidR="00E00714" w:rsidRPr="006C6276">
        <w:rPr>
          <w:sz w:val="24"/>
          <w:szCs w:val="24"/>
        </w:rPr>
        <w:t>metodologías homogeneizadoras</w:t>
      </w:r>
      <w:r w:rsidR="00BB72E1" w:rsidRPr="006C6276">
        <w:rPr>
          <w:sz w:val="24"/>
          <w:szCs w:val="24"/>
        </w:rPr>
        <w:t xml:space="preserve"> en el proceso enseñanza-aprendizaje</w:t>
      </w:r>
      <w:r w:rsidR="00B32186" w:rsidRPr="006C6276">
        <w:rPr>
          <w:sz w:val="24"/>
          <w:szCs w:val="24"/>
        </w:rPr>
        <w:t>,</w:t>
      </w:r>
      <w:r w:rsidR="000E1671" w:rsidRPr="006C6276">
        <w:rPr>
          <w:sz w:val="24"/>
          <w:szCs w:val="24"/>
        </w:rPr>
        <w:t xml:space="preserve"> dejan</w:t>
      </w:r>
      <w:r w:rsidR="00926D79" w:rsidRPr="006C6276">
        <w:rPr>
          <w:sz w:val="24"/>
          <w:szCs w:val="24"/>
        </w:rPr>
        <w:t>do</w:t>
      </w:r>
      <w:r w:rsidR="000E1671" w:rsidRPr="006C6276">
        <w:rPr>
          <w:sz w:val="24"/>
          <w:szCs w:val="24"/>
        </w:rPr>
        <w:t xml:space="preserve"> de lado las </w:t>
      </w:r>
      <w:r w:rsidR="00B32186" w:rsidRPr="006C6276">
        <w:rPr>
          <w:sz w:val="24"/>
          <w:szCs w:val="24"/>
        </w:rPr>
        <w:t>diferencias inherentes a</w:t>
      </w:r>
      <w:r w:rsidR="000E1671" w:rsidRPr="006C6276">
        <w:rPr>
          <w:sz w:val="24"/>
          <w:szCs w:val="24"/>
        </w:rPr>
        <w:t>l estudiantado</w:t>
      </w:r>
      <w:r w:rsidR="00BB72E1" w:rsidRPr="006C6276">
        <w:rPr>
          <w:sz w:val="24"/>
          <w:szCs w:val="24"/>
        </w:rPr>
        <w:t>.</w:t>
      </w:r>
      <w:r w:rsidR="00B32186" w:rsidRPr="006C6276">
        <w:rPr>
          <w:sz w:val="24"/>
          <w:szCs w:val="24"/>
        </w:rPr>
        <w:t xml:space="preserve"> </w:t>
      </w:r>
    </w:p>
    <w:p w:rsidR="00F132C0" w:rsidRPr="006C6276" w:rsidRDefault="009C5D6A" w:rsidP="00987B31">
      <w:pPr>
        <w:ind w:firstLine="284"/>
        <w:jc w:val="both"/>
        <w:rPr>
          <w:sz w:val="24"/>
          <w:szCs w:val="24"/>
        </w:rPr>
      </w:pPr>
      <w:r>
        <w:rPr>
          <w:sz w:val="24"/>
          <w:szCs w:val="24"/>
        </w:rPr>
        <w:lastRenderedPageBreak/>
        <w:t>Los estudiantes con</w:t>
      </w:r>
      <w:r w:rsidR="00F132C0" w:rsidRPr="006C6276">
        <w:rPr>
          <w:sz w:val="24"/>
          <w:szCs w:val="24"/>
        </w:rPr>
        <w:t xml:space="preserve"> NEE </w:t>
      </w:r>
      <w:r>
        <w:rPr>
          <w:sz w:val="24"/>
          <w:szCs w:val="24"/>
        </w:rPr>
        <w:t xml:space="preserve">están conscientes </w:t>
      </w:r>
      <w:r w:rsidR="00B32186" w:rsidRPr="006C6276">
        <w:rPr>
          <w:sz w:val="24"/>
          <w:szCs w:val="24"/>
        </w:rPr>
        <w:t xml:space="preserve">que ser diferente e interactuar en contextos homogeneizadores implica </w:t>
      </w:r>
      <w:r w:rsidR="00E10C22">
        <w:rPr>
          <w:sz w:val="24"/>
          <w:szCs w:val="24"/>
        </w:rPr>
        <w:t>mayor</w:t>
      </w:r>
      <w:r w:rsidR="00B32186" w:rsidRPr="006C6276">
        <w:rPr>
          <w:sz w:val="24"/>
          <w:szCs w:val="24"/>
        </w:rPr>
        <w:t xml:space="preserve"> esfuerzo </w:t>
      </w:r>
      <w:r w:rsidR="00E10C22">
        <w:rPr>
          <w:sz w:val="24"/>
          <w:szCs w:val="24"/>
        </w:rPr>
        <w:t>que e</w:t>
      </w:r>
      <w:r w:rsidR="00B32186" w:rsidRPr="006C6276">
        <w:rPr>
          <w:sz w:val="24"/>
          <w:szCs w:val="24"/>
        </w:rPr>
        <w:t xml:space="preserve">l </w:t>
      </w:r>
      <w:r w:rsidR="004C3439">
        <w:rPr>
          <w:sz w:val="24"/>
          <w:szCs w:val="24"/>
        </w:rPr>
        <w:t>hacen</w:t>
      </w:r>
      <w:r w:rsidR="00B32186" w:rsidRPr="006C6276">
        <w:rPr>
          <w:sz w:val="24"/>
          <w:szCs w:val="24"/>
        </w:rPr>
        <w:t xml:space="preserve"> los aparentemente normarles</w:t>
      </w:r>
      <w:r w:rsidR="00926D79" w:rsidRPr="006C6276">
        <w:rPr>
          <w:sz w:val="24"/>
          <w:szCs w:val="24"/>
        </w:rPr>
        <w:t xml:space="preserve">, </w:t>
      </w:r>
      <w:r w:rsidR="004C3439">
        <w:rPr>
          <w:sz w:val="24"/>
          <w:szCs w:val="24"/>
        </w:rPr>
        <w:t>por tanto</w:t>
      </w:r>
      <w:r w:rsidR="00B32186" w:rsidRPr="006C6276">
        <w:rPr>
          <w:sz w:val="24"/>
          <w:szCs w:val="24"/>
        </w:rPr>
        <w:t xml:space="preserve">, </w:t>
      </w:r>
      <w:r w:rsidR="00926D79" w:rsidRPr="006C6276">
        <w:rPr>
          <w:sz w:val="24"/>
          <w:szCs w:val="24"/>
        </w:rPr>
        <w:t>r</w:t>
      </w:r>
      <w:r w:rsidR="00B32186" w:rsidRPr="006C6276">
        <w:rPr>
          <w:sz w:val="24"/>
          <w:szCs w:val="24"/>
        </w:rPr>
        <w:t>ecurr</w:t>
      </w:r>
      <w:r w:rsidR="00926D79" w:rsidRPr="006C6276">
        <w:rPr>
          <w:sz w:val="24"/>
          <w:szCs w:val="24"/>
        </w:rPr>
        <w:t>en</w:t>
      </w:r>
      <w:r w:rsidR="00B32186" w:rsidRPr="006C6276">
        <w:rPr>
          <w:sz w:val="24"/>
          <w:szCs w:val="24"/>
        </w:rPr>
        <w:t xml:space="preserve"> </w:t>
      </w:r>
      <w:r w:rsidR="00A43A5B">
        <w:rPr>
          <w:sz w:val="24"/>
          <w:szCs w:val="24"/>
        </w:rPr>
        <w:t>entre otras a las siguientes maneras de a</w:t>
      </w:r>
      <w:r w:rsidR="00A07D2D" w:rsidRPr="006C6276">
        <w:rPr>
          <w:sz w:val="24"/>
          <w:szCs w:val="24"/>
        </w:rPr>
        <w:t>utoadaptación</w:t>
      </w:r>
      <w:r w:rsidR="00E90DDE" w:rsidRPr="006C6276">
        <w:rPr>
          <w:sz w:val="24"/>
          <w:szCs w:val="24"/>
        </w:rPr>
        <w:t xml:space="preserve">, </w:t>
      </w:r>
      <w:r>
        <w:rPr>
          <w:sz w:val="24"/>
          <w:szCs w:val="24"/>
        </w:rPr>
        <w:t>p</w:t>
      </w:r>
      <w:r w:rsidR="00E10C22">
        <w:rPr>
          <w:sz w:val="24"/>
          <w:szCs w:val="24"/>
        </w:rPr>
        <w:t xml:space="preserve">iden </w:t>
      </w:r>
      <w:r w:rsidR="00B32186" w:rsidRPr="006C6276">
        <w:rPr>
          <w:sz w:val="24"/>
          <w:szCs w:val="24"/>
        </w:rPr>
        <w:t>ayuda</w:t>
      </w:r>
      <w:r w:rsidR="00E90DDE" w:rsidRPr="006C6276">
        <w:rPr>
          <w:sz w:val="24"/>
          <w:szCs w:val="24"/>
        </w:rPr>
        <w:t xml:space="preserve"> en lugar de exigir derechos; acepta</w:t>
      </w:r>
      <w:r w:rsidR="00E10C22">
        <w:rPr>
          <w:sz w:val="24"/>
          <w:szCs w:val="24"/>
        </w:rPr>
        <w:t>n</w:t>
      </w:r>
      <w:r w:rsidR="00E90DDE" w:rsidRPr="006C6276">
        <w:rPr>
          <w:sz w:val="24"/>
          <w:szCs w:val="24"/>
        </w:rPr>
        <w:t xml:space="preserve"> bondad, compasión </w:t>
      </w:r>
      <w:r w:rsidR="00A43A5B">
        <w:rPr>
          <w:sz w:val="24"/>
          <w:szCs w:val="24"/>
        </w:rPr>
        <w:t>y acciones caritativas</w:t>
      </w:r>
      <w:r w:rsidR="00E90DDE" w:rsidRPr="006C6276">
        <w:rPr>
          <w:sz w:val="24"/>
          <w:szCs w:val="24"/>
        </w:rPr>
        <w:t xml:space="preserve"> a</w:t>
      </w:r>
      <w:r>
        <w:rPr>
          <w:sz w:val="24"/>
          <w:szCs w:val="24"/>
        </w:rPr>
        <w:t>unque sea</w:t>
      </w:r>
      <w:r w:rsidR="00A43A5B">
        <w:rPr>
          <w:sz w:val="24"/>
          <w:szCs w:val="24"/>
        </w:rPr>
        <w:t>n</w:t>
      </w:r>
      <w:r>
        <w:rPr>
          <w:sz w:val="24"/>
          <w:szCs w:val="24"/>
        </w:rPr>
        <w:t xml:space="preserve"> humillante</w:t>
      </w:r>
      <w:r w:rsidR="00A43A5B">
        <w:rPr>
          <w:sz w:val="24"/>
          <w:szCs w:val="24"/>
        </w:rPr>
        <w:t>s</w:t>
      </w:r>
      <w:r w:rsidR="00E90DDE" w:rsidRPr="006C6276">
        <w:rPr>
          <w:sz w:val="24"/>
          <w:szCs w:val="24"/>
        </w:rPr>
        <w:t>; r</w:t>
      </w:r>
      <w:r w:rsidR="00B32186" w:rsidRPr="006C6276">
        <w:rPr>
          <w:sz w:val="24"/>
          <w:szCs w:val="24"/>
        </w:rPr>
        <w:t>ecurr</w:t>
      </w:r>
      <w:r w:rsidR="00E10C22">
        <w:rPr>
          <w:sz w:val="24"/>
          <w:szCs w:val="24"/>
        </w:rPr>
        <w:t>en</w:t>
      </w:r>
      <w:r w:rsidR="00E90DDE" w:rsidRPr="006C6276">
        <w:rPr>
          <w:sz w:val="24"/>
          <w:szCs w:val="24"/>
        </w:rPr>
        <w:t xml:space="preserve"> </w:t>
      </w:r>
      <w:r w:rsidR="004C3439">
        <w:rPr>
          <w:sz w:val="24"/>
          <w:szCs w:val="24"/>
        </w:rPr>
        <w:t xml:space="preserve">casi siempre </w:t>
      </w:r>
      <w:r w:rsidR="00E90DDE" w:rsidRPr="006C6276">
        <w:rPr>
          <w:sz w:val="24"/>
          <w:szCs w:val="24"/>
        </w:rPr>
        <w:t>a</w:t>
      </w:r>
      <w:r w:rsidR="00B32186" w:rsidRPr="006C6276">
        <w:rPr>
          <w:sz w:val="24"/>
          <w:szCs w:val="24"/>
        </w:rPr>
        <w:t xml:space="preserve"> </w:t>
      </w:r>
      <w:r w:rsidR="00E90DDE" w:rsidRPr="006C6276">
        <w:rPr>
          <w:sz w:val="24"/>
          <w:szCs w:val="24"/>
        </w:rPr>
        <w:t xml:space="preserve">los mismos </w:t>
      </w:r>
      <w:r w:rsidR="00B32186" w:rsidRPr="006C6276">
        <w:rPr>
          <w:sz w:val="24"/>
          <w:szCs w:val="24"/>
        </w:rPr>
        <w:t xml:space="preserve">amigos </w:t>
      </w:r>
      <w:r w:rsidR="00E90DDE" w:rsidRPr="006C6276">
        <w:rPr>
          <w:sz w:val="24"/>
          <w:szCs w:val="24"/>
        </w:rPr>
        <w:t>y/</w:t>
      </w:r>
      <w:r w:rsidR="00B32186" w:rsidRPr="006C6276">
        <w:rPr>
          <w:sz w:val="24"/>
          <w:szCs w:val="24"/>
        </w:rPr>
        <w:t>o conocidos</w:t>
      </w:r>
      <w:r w:rsidR="00E90DDE" w:rsidRPr="006C6276">
        <w:rPr>
          <w:sz w:val="24"/>
          <w:szCs w:val="24"/>
        </w:rPr>
        <w:t>;</w:t>
      </w:r>
      <w:r w:rsidR="00E10C22">
        <w:rPr>
          <w:sz w:val="24"/>
          <w:szCs w:val="24"/>
        </w:rPr>
        <w:t xml:space="preserve"> invieten recursos económicos en</w:t>
      </w:r>
      <w:r w:rsidR="00E90DDE" w:rsidRPr="006C6276">
        <w:rPr>
          <w:sz w:val="24"/>
          <w:szCs w:val="24"/>
        </w:rPr>
        <w:t xml:space="preserve"> medios, equipos y materiales que la institución debería </w:t>
      </w:r>
      <w:r w:rsidR="00E10C22">
        <w:rPr>
          <w:sz w:val="24"/>
          <w:szCs w:val="24"/>
        </w:rPr>
        <w:t>proveer</w:t>
      </w:r>
      <w:r w:rsidR="00E90DDE" w:rsidRPr="006C6276">
        <w:rPr>
          <w:sz w:val="24"/>
          <w:szCs w:val="24"/>
        </w:rPr>
        <w:t>; reacciona</w:t>
      </w:r>
      <w:r w:rsidR="00E10C22">
        <w:rPr>
          <w:sz w:val="24"/>
          <w:szCs w:val="24"/>
        </w:rPr>
        <w:t>n</w:t>
      </w:r>
      <w:r w:rsidR="00E90DDE" w:rsidRPr="006C6276">
        <w:rPr>
          <w:sz w:val="24"/>
          <w:szCs w:val="24"/>
        </w:rPr>
        <w:t xml:space="preserve"> agresiva </w:t>
      </w:r>
      <w:r w:rsidR="00987B31" w:rsidRPr="006C6276">
        <w:rPr>
          <w:sz w:val="24"/>
          <w:szCs w:val="24"/>
        </w:rPr>
        <w:t>o negativa</w:t>
      </w:r>
      <w:r w:rsidR="00E10C22">
        <w:rPr>
          <w:sz w:val="24"/>
          <w:szCs w:val="24"/>
        </w:rPr>
        <w:t>mente</w:t>
      </w:r>
      <w:r w:rsidR="00987B31" w:rsidRPr="006C6276">
        <w:rPr>
          <w:sz w:val="24"/>
          <w:szCs w:val="24"/>
        </w:rPr>
        <w:t xml:space="preserve"> </w:t>
      </w:r>
      <w:r w:rsidR="00E90DDE" w:rsidRPr="006C6276">
        <w:rPr>
          <w:sz w:val="24"/>
          <w:szCs w:val="24"/>
        </w:rPr>
        <w:t xml:space="preserve">a posibles </w:t>
      </w:r>
      <w:r w:rsidR="00E10C22">
        <w:rPr>
          <w:sz w:val="24"/>
          <w:szCs w:val="24"/>
        </w:rPr>
        <w:t xml:space="preserve">actos de vulneración </w:t>
      </w:r>
      <w:r w:rsidR="00E90DDE" w:rsidRPr="006C6276">
        <w:rPr>
          <w:sz w:val="24"/>
          <w:szCs w:val="24"/>
        </w:rPr>
        <w:t xml:space="preserve">de derechos; </w:t>
      </w:r>
      <w:r w:rsidR="00987B31" w:rsidRPr="006C6276">
        <w:rPr>
          <w:sz w:val="24"/>
          <w:szCs w:val="24"/>
        </w:rPr>
        <w:t>evad</w:t>
      </w:r>
      <w:r w:rsidR="00E10C22">
        <w:rPr>
          <w:sz w:val="24"/>
          <w:szCs w:val="24"/>
        </w:rPr>
        <w:t>en</w:t>
      </w:r>
      <w:r w:rsidR="00987B31" w:rsidRPr="006C6276">
        <w:rPr>
          <w:sz w:val="24"/>
          <w:szCs w:val="24"/>
        </w:rPr>
        <w:t xml:space="preserve"> </w:t>
      </w:r>
      <w:r w:rsidR="00E90DDE" w:rsidRPr="006C6276">
        <w:rPr>
          <w:sz w:val="24"/>
          <w:szCs w:val="24"/>
        </w:rPr>
        <w:t>comportamientos humillantes</w:t>
      </w:r>
      <w:r w:rsidR="00987B31" w:rsidRPr="006C6276">
        <w:rPr>
          <w:sz w:val="24"/>
          <w:szCs w:val="24"/>
        </w:rPr>
        <w:t>; multiplica</w:t>
      </w:r>
      <w:r w:rsidR="00E10C22">
        <w:rPr>
          <w:sz w:val="24"/>
          <w:szCs w:val="24"/>
        </w:rPr>
        <w:t>n</w:t>
      </w:r>
      <w:r w:rsidR="00987B31" w:rsidRPr="006C6276">
        <w:rPr>
          <w:sz w:val="24"/>
          <w:szCs w:val="24"/>
        </w:rPr>
        <w:t xml:space="preserve"> sus esfuerzos para cumplir </w:t>
      </w:r>
      <w:r w:rsidR="00A43A5B">
        <w:rPr>
          <w:sz w:val="24"/>
          <w:szCs w:val="24"/>
        </w:rPr>
        <w:t>tareas escolares</w:t>
      </w:r>
      <w:r w:rsidR="00987B31" w:rsidRPr="006C6276">
        <w:rPr>
          <w:sz w:val="24"/>
          <w:szCs w:val="24"/>
        </w:rPr>
        <w:t xml:space="preserve"> </w:t>
      </w:r>
      <w:r w:rsidR="00E10C22">
        <w:rPr>
          <w:sz w:val="24"/>
          <w:szCs w:val="24"/>
        </w:rPr>
        <w:t xml:space="preserve">como </w:t>
      </w:r>
      <w:r w:rsidR="00E90DDE" w:rsidRPr="006C6276">
        <w:rPr>
          <w:sz w:val="24"/>
          <w:szCs w:val="24"/>
        </w:rPr>
        <w:t>los demás</w:t>
      </w:r>
      <w:r w:rsidR="00987B31" w:rsidRPr="006C6276">
        <w:rPr>
          <w:sz w:val="24"/>
          <w:szCs w:val="24"/>
        </w:rPr>
        <w:t xml:space="preserve">, aunque implique sumirse en proceso </w:t>
      </w:r>
      <w:r w:rsidR="00E90DDE" w:rsidRPr="006C6276">
        <w:rPr>
          <w:sz w:val="24"/>
          <w:szCs w:val="24"/>
        </w:rPr>
        <w:t>aliena</w:t>
      </w:r>
      <w:r w:rsidR="00E10C22">
        <w:rPr>
          <w:sz w:val="24"/>
          <w:szCs w:val="24"/>
        </w:rPr>
        <w:t>ntes</w:t>
      </w:r>
      <w:r w:rsidR="00987B31" w:rsidRPr="006C6276">
        <w:rPr>
          <w:sz w:val="24"/>
          <w:szCs w:val="24"/>
        </w:rPr>
        <w:t xml:space="preserve">. </w:t>
      </w:r>
    </w:p>
    <w:p w:rsidR="00EE13C4" w:rsidRPr="006C6276" w:rsidRDefault="00EE13C4" w:rsidP="00987B31">
      <w:pPr>
        <w:jc w:val="both"/>
        <w:rPr>
          <w:sz w:val="24"/>
          <w:szCs w:val="24"/>
        </w:rPr>
      </w:pPr>
    </w:p>
    <w:p w:rsidR="00987B31" w:rsidRPr="006C6276" w:rsidRDefault="00EE13C4" w:rsidP="00987B31">
      <w:pPr>
        <w:jc w:val="both"/>
        <w:rPr>
          <w:szCs w:val="24"/>
        </w:rPr>
      </w:pPr>
      <w:r w:rsidRPr="006C6276">
        <w:rPr>
          <w:b/>
          <w:szCs w:val="24"/>
        </w:rPr>
        <w:t>Fig. 1:</w:t>
      </w:r>
      <w:r w:rsidR="00FA195A" w:rsidRPr="006C6276">
        <w:rPr>
          <w:b/>
          <w:szCs w:val="24"/>
        </w:rPr>
        <w:t xml:space="preserve"> </w:t>
      </w:r>
      <w:r w:rsidR="00FA195A" w:rsidRPr="006C6276">
        <w:rPr>
          <w:szCs w:val="24"/>
        </w:rPr>
        <w:t>P</w:t>
      </w:r>
      <w:r w:rsidRPr="006C6276">
        <w:rPr>
          <w:szCs w:val="24"/>
        </w:rPr>
        <w:t>ercepciones en torno a la</w:t>
      </w:r>
      <w:r w:rsidR="00A61D62" w:rsidRPr="006C6276">
        <w:rPr>
          <w:szCs w:val="24"/>
        </w:rPr>
        <w:t>s</w:t>
      </w:r>
      <w:r w:rsidRPr="006C6276">
        <w:rPr>
          <w:szCs w:val="24"/>
        </w:rPr>
        <w:t xml:space="preserve"> </w:t>
      </w:r>
      <w:r w:rsidR="00A61D62" w:rsidRPr="006C6276">
        <w:rPr>
          <w:szCs w:val="24"/>
        </w:rPr>
        <w:t xml:space="preserve">prácticas de </w:t>
      </w:r>
      <w:r w:rsidRPr="006C6276">
        <w:rPr>
          <w:szCs w:val="24"/>
        </w:rPr>
        <w:t>inclusión educativa</w:t>
      </w:r>
    </w:p>
    <w:p w:rsidR="00F132C0" w:rsidRPr="006C6276" w:rsidRDefault="009C5D6A" w:rsidP="00987B31">
      <w:pPr>
        <w:jc w:val="both"/>
        <w:rPr>
          <w:sz w:val="24"/>
          <w:szCs w:val="24"/>
        </w:rPr>
      </w:pPr>
      <w:r w:rsidRPr="009C5D6A">
        <w:rPr>
          <w:noProof/>
          <w:sz w:val="24"/>
          <w:szCs w:val="24"/>
          <w:lang w:val="en-US" w:eastAsia="en-US" w:bidi="ar-SA"/>
        </w:rPr>
        <w:drawing>
          <wp:inline distT="0" distB="0" distL="0" distR="0">
            <wp:extent cx="5400040" cy="2647315"/>
            <wp:effectExtent l="0" t="0" r="0" b="635"/>
            <wp:docPr id="3" name="Imagen 3" descr="C:\Users\user\Desktop\artículo percepción de los estudiantes\Historia de  vida\3.R Percepciones sobre las prácticas de inclusión educativa en la U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rtículo percepción de los estudiantes\Historia de  vida\3.R Percepciones sobre las prácticas de inclusión educativa en la UC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647315"/>
                    </a:xfrm>
                    <a:prstGeom prst="rect">
                      <a:avLst/>
                    </a:prstGeom>
                    <a:noFill/>
                    <a:ln>
                      <a:noFill/>
                    </a:ln>
                  </pic:spPr>
                </pic:pic>
              </a:graphicData>
            </a:graphic>
          </wp:inline>
        </w:drawing>
      </w:r>
    </w:p>
    <w:p w:rsidR="00F24A5C" w:rsidRPr="009C5D6A" w:rsidRDefault="00F24A5C" w:rsidP="00987B31">
      <w:pPr>
        <w:jc w:val="both"/>
        <w:rPr>
          <w:sz w:val="20"/>
          <w:szCs w:val="24"/>
        </w:rPr>
      </w:pPr>
      <w:r w:rsidRPr="009C5D6A">
        <w:rPr>
          <w:b/>
          <w:sz w:val="20"/>
          <w:szCs w:val="24"/>
        </w:rPr>
        <w:t>Fuente:</w:t>
      </w:r>
      <w:r w:rsidRPr="009C5D6A">
        <w:rPr>
          <w:sz w:val="20"/>
          <w:szCs w:val="24"/>
        </w:rPr>
        <w:t xml:space="preserve"> Historias de vida </w:t>
      </w:r>
    </w:p>
    <w:p w:rsidR="00F24A5C" w:rsidRPr="009C5D6A" w:rsidRDefault="00F24A5C" w:rsidP="00987B31">
      <w:pPr>
        <w:jc w:val="both"/>
        <w:rPr>
          <w:sz w:val="20"/>
          <w:szCs w:val="24"/>
        </w:rPr>
      </w:pPr>
      <w:r w:rsidRPr="009C5D6A">
        <w:rPr>
          <w:b/>
          <w:sz w:val="20"/>
          <w:szCs w:val="24"/>
        </w:rPr>
        <w:t>Elaborado por:</w:t>
      </w:r>
      <w:r w:rsidRPr="009C5D6A">
        <w:rPr>
          <w:sz w:val="20"/>
          <w:szCs w:val="24"/>
        </w:rPr>
        <w:t xml:space="preserve"> Elaboración propia </w:t>
      </w:r>
    </w:p>
    <w:p w:rsidR="00F132C0" w:rsidRDefault="00F132C0" w:rsidP="00987B31">
      <w:pPr>
        <w:jc w:val="both"/>
        <w:rPr>
          <w:sz w:val="24"/>
          <w:szCs w:val="24"/>
        </w:rPr>
      </w:pPr>
    </w:p>
    <w:p w:rsidR="00987B31" w:rsidRPr="006C6276" w:rsidRDefault="00987B31" w:rsidP="00DB1E81">
      <w:pPr>
        <w:pStyle w:val="Prrafodelista"/>
        <w:numPr>
          <w:ilvl w:val="0"/>
          <w:numId w:val="5"/>
        </w:numPr>
        <w:jc w:val="both"/>
        <w:rPr>
          <w:b/>
          <w:sz w:val="24"/>
          <w:szCs w:val="24"/>
        </w:rPr>
      </w:pPr>
      <w:r w:rsidRPr="006C6276">
        <w:rPr>
          <w:b/>
          <w:sz w:val="24"/>
          <w:szCs w:val="24"/>
        </w:rPr>
        <w:t>Resultados de las entrevistas</w:t>
      </w:r>
    </w:p>
    <w:p w:rsidR="00926ED7" w:rsidRPr="006C6276" w:rsidRDefault="00926ED7" w:rsidP="00926ED7">
      <w:pPr>
        <w:jc w:val="both"/>
        <w:rPr>
          <w:b/>
          <w:sz w:val="24"/>
          <w:szCs w:val="24"/>
        </w:rPr>
      </w:pPr>
    </w:p>
    <w:p w:rsidR="00926ED7" w:rsidRPr="006C6276" w:rsidRDefault="00926ED7" w:rsidP="00926ED7">
      <w:pPr>
        <w:jc w:val="both"/>
        <w:rPr>
          <w:b/>
          <w:sz w:val="24"/>
          <w:szCs w:val="24"/>
        </w:rPr>
      </w:pPr>
      <w:r w:rsidRPr="006C6276">
        <w:rPr>
          <w:b/>
          <w:sz w:val="24"/>
          <w:szCs w:val="24"/>
        </w:rPr>
        <w:t xml:space="preserve">Percepciones acerca de las </w:t>
      </w:r>
      <w:r w:rsidR="00D327C8" w:rsidRPr="006C6276">
        <w:rPr>
          <w:b/>
          <w:sz w:val="24"/>
          <w:szCs w:val="24"/>
        </w:rPr>
        <w:t xml:space="preserve">políticas </w:t>
      </w:r>
      <w:r w:rsidRPr="006C6276">
        <w:rPr>
          <w:b/>
          <w:sz w:val="24"/>
          <w:szCs w:val="24"/>
        </w:rPr>
        <w:t xml:space="preserve">inclusivas </w:t>
      </w:r>
    </w:p>
    <w:p w:rsidR="00EF10BC" w:rsidRPr="006C6276" w:rsidRDefault="00D327C8" w:rsidP="00EF10BC">
      <w:pPr>
        <w:jc w:val="both"/>
        <w:rPr>
          <w:sz w:val="24"/>
          <w:szCs w:val="24"/>
        </w:rPr>
      </w:pPr>
      <w:r w:rsidRPr="006C6276">
        <w:rPr>
          <w:sz w:val="24"/>
          <w:szCs w:val="24"/>
        </w:rPr>
        <w:t xml:space="preserve">     </w:t>
      </w:r>
      <w:r w:rsidR="009435D6" w:rsidRPr="006C6276">
        <w:rPr>
          <w:sz w:val="24"/>
          <w:szCs w:val="24"/>
        </w:rPr>
        <w:t>L</w:t>
      </w:r>
      <w:r w:rsidR="00C131B1" w:rsidRPr="006C6276">
        <w:rPr>
          <w:sz w:val="24"/>
          <w:szCs w:val="24"/>
        </w:rPr>
        <w:t xml:space="preserve">as políticas </w:t>
      </w:r>
      <w:r w:rsidR="00F0481F" w:rsidRPr="006C6276">
        <w:rPr>
          <w:sz w:val="24"/>
          <w:szCs w:val="24"/>
        </w:rPr>
        <w:t xml:space="preserve">de inclusión </w:t>
      </w:r>
      <w:r w:rsidR="00EE13C4" w:rsidRPr="006C6276">
        <w:rPr>
          <w:sz w:val="24"/>
          <w:szCs w:val="24"/>
        </w:rPr>
        <w:t>educativa</w:t>
      </w:r>
      <w:r w:rsidR="00F0481F" w:rsidRPr="006C6276">
        <w:rPr>
          <w:sz w:val="24"/>
          <w:szCs w:val="24"/>
        </w:rPr>
        <w:t xml:space="preserve"> </w:t>
      </w:r>
      <w:r w:rsidR="00C131B1" w:rsidRPr="006C6276">
        <w:rPr>
          <w:sz w:val="24"/>
          <w:szCs w:val="24"/>
        </w:rPr>
        <w:t>existentes son poco consideradas en e</w:t>
      </w:r>
      <w:r w:rsidR="00F0481F" w:rsidRPr="006C6276">
        <w:rPr>
          <w:sz w:val="24"/>
          <w:szCs w:val="24"/>
        </w:rPr>
        <w:t xml:space="preserve">l contexto universitario. </w:t>
      </w:r>
      <w:r w:rsidR="00C131B1" w:rsidRPr="006C6276">
        <w:rPr>
          <w:sz w:val="24"/>
          <w:szCs w:val="24"/>
        </w:rPr>
        <w:t xml:space="preserve">En cuanto a </w:t>
      </w:r>
      <w:r w:rsidR="00C131B1" w:rsidRPr="006C6276">
        <w:rPr>
          <w:i/>
          <w:sz w:val="24"/>
          <w:szCs w:val="24"/>
        </w:rPr>
        <w:t xml:space="preserve">desarrollar una escuela para todos </w:t>
      </w:r>
      <w:r w:rsidR="00C131B1" w:rsidRPr="006C6276">
        <w:rPr>
          <w:sz w:val="24"/>
          <w:szCs w:val="24"/>
        </w:rPr>
        <w:t xml:space="preserve">y a </w:t>
      </w:r>
      <w:r w:rsidR="00C131B1" w:rsidRPr="006C6276">
        <w:rPr>
          <w:i/>
          <w:sz w:val="24"/>
          <w:szCs w:val="24"/>
        </w:rPr>
        <w:t>organizar el apoyo para atender a la diversidad</w:t>
      </w:r>
      <w:r w:rsidR="00C131B1" w:rsidRPr="006C6276">
        <w:rPr>
          <w:sz w:val="24"/>
          <w:szCs w:val="24"/>
        </w:rPr>
        <w:t xml:space="preserve">, </w:t>
      </w:r>
      <w:r w:rsidRPr="006C6276">
        <w:rPr>
          <w:sz w:val="24"/>
          <w:szCs w:val="24"/>
        </w:rPr>
        <w:t>lo cual se revela en las</w:t>
      </w:r>
      <w:r w:rsidR="00EF10BC" w:rsidRPr="006C6276">
        <w:rPr>
          <w:sz w:val="24"/>
          <w:szCs w:val="24"/>
        </w:rPr>
        <w:t xml:space="preserve"> siguientes evidencias</w:t>
      </w:r>
      <w:r w:rsidRPr="006C6276">
        <w:rPr>
          <w:sz w:val="24"/>
          <w:szCs w:val="24"/>
        </w:rPr>
        <w:t xml:space="preserve">: </w:t>
      </w:r>
      <w:r w:rsidR="00C131B1" w:rsidRPr="006C6276">
        <w:rPr>
          <w:sz w:val="24"/>
          <w:szCs w:val="24"/>
        </w:rPr>
        <w:t xml:space="preserve"> </w:t>
      </w:r>
    </w:p>
    <w:p w:rsidR="00D327C8" w:rsidRPr="006C6276" w:rsidRDefault="00EF10BC" w:rsidP="00D327C8">
      <w:pPr>
        <w:ind w:firstLine="284"/>
        <w:jc w:val="both"/>
        <w:rPr>
          <w:sz w:val="24"/>
          <w:szCs w:val="24"/>
        </w:rPr>
      </w:pPr>
      <w:r w:rsidRPr="006C6276">
        <w:rPr>
          <w:sz w:val="24"/>
          <w:szCs w:val="24"/>
        </w:rPr>
        <w:t>Insuficientes es</w:t>
      </w:r>
      <w:r w:rsidR="00F0481F" w:rsidRPr="006C6276">
        <w:rPr>
          <w:sz w:val="24"/>
          <w:szCs w:val="24"/>
        </w:rPr>
        <w:t xml:space="preserve">tacionamientos </w:t>
      </w:r>
      <w:r w:rsidRPr="006C6276">
        <w:rPr>
          <w:sz w:val="24"/>
          <w:szCs w:val="24"/>
        </w:rPr>
        <w:t xml:space="preserve">para </w:t>
      </w:r>
      <w:r w:rsidR="00F0481F" w:rsidRPr="006C6276">
        <w:rPr>
          <w:sz w:val="24"/>
          <w:szCs w:val="24"/>
        </w:rPr>
        <w:t xml:space="preserve">personas con </w:t>
      </w:r>
      <w:r w:rsidR="00D327C8" w:rsidRPr="006C6276">
        <w:rPr>
          <w:sz w:val="24"/>
          <w:szCs w:val="24"/>
        </w:rPr>
        <w:t>NEE</w:t>
      </w:r>
      <w:r w:rsidRPr="006C6276">
        <w:rPr>
          <w:sz w:val="24"/>
          <w:szCs w:val="24"/>
        </w:rPr>
        <w:t xml:space="preserve"> asociadas a discapacidades e irrespeto a los mismos, si bien, en la mayoría de </w:t>
      </w:r>
      <w:r w:rsidR="009413B1" w:rsidRPr="006C6276">
        <w:rPr>
          <w:sz w:val="24"/>
          <w:szCs w:val="24"/>
        </w:rPr>
        <w:t xml:space="preserve">los </w:t>
      </w:r>
      <w:r w:rsidR="00D327C8" w:rsidRPr="006C6276">
        <w:rPr>
          <w:sz w:val="24"/>
          <w:szCs w:val="24"/>
        </w:rPr>
        <w:t xml:space="preserve">espacios </w:t>
      </w:r>
      <w:r w:rsidRPr="006C6276">
        <w:rPr>
          <w:sz w:val="24"/>
          <w:szCs w:val="24"/>
        </w:rPr>
        <w:t>se dispone</w:t>
      </w:r>
      <w:r w:rsidR="00D327C8" w:rsidRPr="006C6276">
        <w:rPr>
          <w:sz w:val="24"/>
          <w:szCs w:val="24"/>
        </w:rPr>
        <w:t>n</w:t>
      </w:r>
      <w:r w:rsidRPr="006C6276">
        <w:rPr>
          <w:sz w:val="24"/>
          <w:szCs w:val="24"/>
        </w:rPr>
        <w:t xml:space="preserve"> de los referidos estacionamientos, no es menos cierto</w:t>
      </w:r>
      <w:r w:rsidR="00D327C8" w:rsidRPr="006C6276">
        <w:rPr>
          <w:sz w:val="24"/>
          <w:szCs w:val="24"/>
        </w:rPr>
        <w:t>,</w:t>
      </w:r>
      <w:r w:rsidRPr="006C6276">
        <w:rPr>
          <w:sz w:val="24"/>
          <w:szCs w:val="24"/>
        </w:rPr>
        <w:t xml:space="preserve"> que son insuficientes de acuerdo con las reales necesidades, además estos parqueaderos generalmente son utilizados por personas que no requieren tal consideración.</w:t>
      </w:r>
    </w:p>
    <w:p w:rsidR="00D327C8" w:rsidRPr="006C6276" w:rsidRDefault="009967D3" w:rsidP="00D327C8">
      <w:pPr>
        <w:ind w:firstLine="284"/>
        <w:jc w:val="both"/>
        <w:rPr>
          <w:sz w:val="24"/>
          <w:szCs w:val="24"/>
        </w:rPr>
      </w:pPr>
      <w:r w:rsidRPr="006C6276">
        <w:rPr>
          <w:sz w:val="24"/>
          <w:szCs w:val="24"/>
        </w:rPr>
        <w:t>Los</w:t>
      </w:r>
      <w:r w:rsidR="00356777" w:rsidRPr="006C6276">
        <w:rPr>
          <w:sz w:val="24"/>
          <w:szCs w:val="24"/>
        </w:rPr>
        <w:t xml:space="preserve"> </w:t>
      </w:r>
      <w:r w:rsidR="00F0481F" w:rsidRPr="006C6276">
        <w:rPr>
          <w:sz w:val="24"/>
          <w:szCs w:val="24"/>
        </w:rPr>
        <w:t xml:space="preserve">ascensores </w:t>
      </w:r>
      <w:r w:rsidR="00356777" w:rsidRPr="006C6276">
        <w:rPr>
          <w:sz w:val="24"/>
          <w:szCs w:val="24"/>
        </w:rPr>
        <w:t xml:space="preserve">existentes en las edificaciones universitarias no son lo suficientemente funcionales </w:t>
      </w:r>
      <w:r w:rsidR="00F0481F" w:rsidRPr="006C6276">
        <w:rPr>
          <w:sz w:val="24"/>
          <w:szCs w:val="24"/>
        </w:rPr>
        <w:t>para sillas de ruedas</w:t>
      </w:r>
      <w:r w:rsidR="00356777" w:rsidRPr="006C6276">
        <w:rPr>
          <w:sz w:val="24"/>
          <w:szCs w:val="24"/>
        </w:rPr>
        <w:t>, muletas</w:t>
      </w:r>
      <w:r w:rsidRPr="006C6276">
        <w:rPr>
          <w:sz w:val="24"/>
          <w:szCs w:val="24"/>
        </w:rPr>
        <w:t>, caminadoras</w:t>
      </w:r>
      <w:r w:rsidR="00356777" w:rsidRPr="006C6276">
        <w:rPr>
          <w:sz w:val="24"/>
          <w:szCs w:val="24"/>
        </w:rPr>
        <w:t xml:space="preserve"> y demás apoyos de movilidad</w:t>
      </w:r>
      <w:r w:rsidRPr="006C6276">
        <w:rPr>
          <w:sz w:val="24"/>
          <w:szCs w:val="24"/>
        </w:rPr>
        <w:t>.</w:t>
      </w:r>
      <w:r w:rsidR="00D327C8" w:rsidRPr="006C6276">
        <w:rPr>
          <w:sz w:val="24"/>
          <w:szCs w:val="24"/>
        </w:rPr>
        <w:t xml:space="preserve"> </w:t>
      </w:r>
      <w:r w:rsidRPr="006C6276">
        <w:rPr>
          <w:sz w:val="24"/>
          <w:szCs w:val="24"/>
        </w:rPr>
        <w:t>Las r</w:t>
      </w:r>
      <w:r w:rsidR="00F0481F" w:rsidRPr="006C6276">
        <w:rPr>
          <w:sz w:val="24"/>
          <w:szCs w:val="24"/>
        </w:rPr>
        <w:t xml:space="preserve">ampas </w:t>
      </w:r>
      <w:r w:rsidRPr="006C6276">
        <w:rPr>
          <w:sz w:val="24"/>
          <w:szCs w:val="24"/>
        </w:rPr>
        <w:t xml:space="preserve">existentes, son </w:t>
      </w:r>
      <w:r w:rsidR="00F0481F" w:rsidRPr="006C6276">
        <w:rPr>
          <w:sz w:val="24"/>
          <w:szCs w:val="24"/>
        </w:rPr>
        <w:t>insuficientes</w:t>
      </w:r>
      <w:r w:rsidRPr="006C6276">
        <w:rPr>
          <w:sz w:val="24"/>
          <w:szCs w:val="24"/>
        </w:rPr>
        <w:t xml:space="preserve"> también, generalmente se encuentran en mal estado, descuidadas y en muchos casos obstaculizadas impidiendo el libre tránsito de las personas a quienes se dirige</w:t>
      </w:r>
      <w:r w:rsidR="00D327C8" w:rsidRPr="006C6276">
        <w:rPr>
          <w:sz w:val="24"/>
          <w:szCs w:val="24"/>
        </w:rPr>
        <w:t xml:space="preserve"> este</w:t>
      </w:r>
      <w:r w:rsidRPr="006C6276">
        <w:rPr>
          <w:sz w:val="24"/>
          <w:szCs w:val="24"/>
        </w:rPr>
        <w:t xml:space="preserve"> servicio.</w:t>
      </w:r>
    </w:p>
    <w:p w:rsidR="00D327C8" w:rsidRPr="006C6276" w:rsidRDefault="009967D3" w:rsidP="00D327C8">
      <w:pPr>
        <w:ind w:firstLine="284"/>
        <w:jc w:val="both"/>
        <w:rPr>
          <w:sz w:val="24"/>
          <w:szCs w:val="24"/>
        </w:rPr>
      </w:pPr>
      <w:r w:rsidRPr="006C6276">
        <w:rPr>
          <w:sz w:val="24"/>
          <w:szCs w:val="24"/>
        </w:rPr>
        <w:t xml:space="preserve">Existe insuficiente e inadecuada </w:t>
      </w:r>
      <w:r w:rsidR="00F0481F" w:rsidRPr="006C6276">
        <w:rPr>
          <w:sz w:val="24"/>
          <w:szCs w:val="24"/>
        </w:rPr>
        <w:t>iluminación en las áreas</w:t>
      </w:r>
      <w:r w:rsidRPr="006C6276">
        <w:rPr>
          <w:sz w:val="24"/>
          <w:szCs w:val="24"/>
        </w:rPr>
        <w:t xml:space="preserve"> </w:t>
      </w:r>
      <w:r w:rsidR="00A675B6" w:rsidRPr="006C6276">
        <w:rPr>
          <w:sz w:val="24"/>
          <w:szCs w:val="24"/>
        </w:rPr>
        <w:t xml:space="preserve">de desplazamiento e incluso en las aulas, </w:t>
      </w:r>
      <w:r w:rsidR="00122F2E">
        <w:rPr>
          <w:sz w:val="24"/>
          <w:szCs w:val="24"/>
        </w:rPr>
        <w:t xml:space="preserve">donde </w:t>
      </w:r>
      <w:r w:rsidR="00A675B6" w:rsidRPr="006C6276">
        <w:rPr>
          <w:sz w:val="24"/>
          <w:szCs w:val="24"/>
        </w:rPr>
        <w:t xml:space="preserve">se cuenta con luz incandescente que provoca </w:t>
      </w:r>
      <w:r w:rsidR="00A675B6" w:rsidRPr="006C6276">
        <w:rPr>
          <w:sz w:val="24"/>
          <w:szCs w:val="24"/>
        </w:rPr>
        <w:lastRenderedPageBreak/>
        <w:t xml:space="preserve">efectos negativos en determinados casos de </w:t>
      </w:r>
      <w:r w:rsidR="00D327C8" w:rsidRPr="006C6276">
        <w:rPr>
          <w:sz w:val="24"/>
          <w:szCs w:val="24"/>
        </w:rPr>
        <w:t>NEE</w:t>
      </w:r>
      <w:r w:rsidR="00122F2E">
        <w:rPr>
          <w:sz w:val="24"/>
          <w:szCs w:val="24"/>
        </w:rPr>
        <w:t xml:space="preserve"> (deficiencias</w:t>
      </w:r>
      <w:r w:rsidR="00A675B6" w:rsidRPr="006C6276">
        <w:rPr>
          <w:sz w:val="24"/>
          <w:szCs w:val="24"/>
        </w:rPr>
        <w:t xml:space="preserve"> visual</w:t>
      </w:r>
      <w:r w:rsidR="00122F2E">
        <w:rPr>
          <w:sz w:val="24"/>
          <w:szCs w:val="24"/>
        </w:rPr>
        <w:t>es)</w:t>
      </w:r>
      <w:r w:rsidR="00A675B6" w:rsidRPr="006C6276">
        <w:rPr>
          <w:sz w:val="24"/>
          <w:szCs w:val="24"/>
        </w:rPr>
        <w:t>.</w:t>
      </w:r>
      <w:r w:rsidR="00D327C8" w:rsidRPr="006C6276">
        <w:rPr>
          <w:sz w:val="24"/>
          <w:szCs w:val="24"/>
        </w:rPr>
        <w:t xml:space="preserve"> Asimismo, l</w:t>
      </w:r>
      <w:r w:rsidR="00A675B6" w:rsidRPr="006C6276">
        <w:rPr>
          <w:sz w:val="24"/>
          <w:szCs w:val="24"/>
        </w:rPr>
        <w:t>a s</w:t>
      </w:r>
      <w:r w:rsidR="00F0481F" w:rsidRPr="006C6276">
        <w:rPr>
          <w:sz w:val="24"/>
          <w:szCs w:val="24"/>
        </w:rPr>
        <w:t>eñalética visual</w:t>
      </w:r>
      <w:r w:rsidR="00086A4E" w:rsidRPr="006C6276">
        <w:rPr>
          <w:sz w:val="24"/>
          <w:szCs w:val="24"/>
        </w:rPr>
        <w:t xml:space="preserve"> </w:t>
      </w:r>
      <w:r w:rsidR="00A675B6" w:rsidRPr="006C6276">
        <w:rPr>
          <w:sz w:val="24"/>
          <w:szCs w:val="24"/>
        </w:rPr>
        <w:t xml:space="preserve">es insuficiente, puesto que, se encuentra en </w:t>
      </w:r>
      <w:r w:rsidR="00086A4E" w:rsidRPr="006C6276">
        <w:rPr>
          <w:sz w:val="24"/>
          <w:szCs w:val="24"/>
        </w:rPr>
        <w:t xml:space="preserve">pocos espacios </w:t>
      </w:r>
      <w:r w:rsidR="00A675B6" w:rsidRPr="006C6276">
        <w:rPr>
          <w:sz w:val="24"/>
          <w:szCs w:val="24"/>
        </w:rPr>
        <w:t>a pesar de la extensión de los campus universitarios</w:t>
      </w:r>
      <w:r w:rsidR="00086A4E" w:rsidRPr="006C6276">
        <w:rPr>
          <w:sz w:val="24"/>
          <w:szCs w:val="24"/>
        </w:rPr>
        <w:t>;</w:t>
      </w:r>
      <w:r w:rsidR="00A675B6" w:rsidRPr="006C6276">
        <w:rPr>
          <w:sz w:val="24"/>
          <w:szCs w:val="24"/>
        </w:rPr>
        <w:t xml:space="preserve"> además, en muchos </w:t>
      </w:r>
      <w:r w:rsidR="00D327C8" w:rsidRPr="006C6276">
        <w:rPr>
          <w:sz w:val="24"/>
          <w:szCs w:val="24"/>
        </w:rPr>
        <w:t>sectores</w:t>
      </w:r>
      <w:r w:rsidR="00A675B6" w:rsidRPr="006C6276">
        <w:rPr>
          <w:sz w:val="24"/>
          <w:szCs w:val="24"/>
        </w:rPr>
        <w:t xml:space="preserve"> no es la apropiada</w:t>
      </w:r>
      <w:r w:rsidR="00883123" w:rsidRPr="006C6276">
        <w:rPr>
          <w:sz w:val="24"/>
          <w:szCs w:val="24"/>
        </w:rPr>
        <w:t xml:space="preserve"> y </w:t>
      </w:r>
      <w:r w:rsidR="00A675B6" w:rsidRPr="006C6276">
        <w:rPr>
          <w:sz w:val="24"/>
          <w:szCs w:val="24"/>
        </w:rPr>
        <w:t xml:space="preserve">se encuentra </w:t>
      </w:r>
      <w:r w:rsidR="00086A4E" w:rsidRPr="006C6276">
        <w:rPr>
          <w:sz w:val="24"/>
          <w:szCs w:val="24"/>
        </w:rPr>
        <w:t xml:space="preserve">visiblemente </w:t>
      </w:r>
      <w:r w:rsidR="00883123" w:rsidRPr="006C6276">
        <w:rPr>
          <w:sz w:val="24"/>
          <w:szCs w:val="24"/>
        </w:rPr>
        <w:t>deteriorada</w:t>
      </w:r>
      <w:r w:rsidR="00086A4E" w:rsidRPr="006C6276">
        <w:rPr>
          <w:sz w:val="24"/>
          <w:szCs w:val="24"/>
        </w:rPr>
        <w:t xml:space="preserve">. </w:t>
      </w:r>
      <w:r w:rsidR="00D327C8" w:rsidRPr="006C6276">
        <w:rPr>
          <w:sz w:val="24"/>
          <w:szCs w:val="24"/>
        </w:rPr>
        <w:t>N</w:t>
      </w:r>
      <w:r w:rsidR="00883123" w:rsidRPr="006C6276">
        <w:rPr>
          <w:sz w:val="24"/>
          <w:szCs w:val="24"/>
        </w:rPr>
        <w:t xml:space="preserve">o existe </w:t>
      </w:r>
      <w:r w:rsidR="00F0481F" w:rsidRPr="006C6276">
        <w:rPr>
          <w:sz w:val="24"/>
          <w:szCs w:val="24"/>
        </w:rPr>
        <w:t>señalética auditiva</w:t>
      </w:r>
      <w:r w:rsidR="00883123" w:rsidRPr="006C6276">
        <w:rPr>
          <w:sz w:val="24"/>
          <w:szCs w:val="24"/>
        </w:rPr>
        <w:t xml:space="preserve">, </w:t>
      </w:r>
      <w:r w:rsidR="00DD39E9" w:rsidRPr="006C6276">
        <w:rPr>
          <w:sz w:val="24"/>
          <w:szCs w:val="24"/>
        </w:rPr>
        <w:t xml:space="preserve">lo cual, </w:t>
      </w:r>
      <w:r w:rsidR="00D327C8" w:rsidRPr="006C6276">
        <w:rPr>
          <w:sz w:val="24"/>
          <w:szCs w:val="24"/>
        </w:rPr>
        <w:t xml:space="preserve">implica que </w:t>
      </w:r>
      <w:r w:rsidR="00086A4E" w:rsidRPr="006C6276">
        <w:rPr>
          <w:sz w:val="24"/>
          <w:szCs w:val="24"/>
        </w:rPr>
        <w:t xml:space="preserve">las personas con </w:t>
      </w:r>
      <w:r w:rsidR="00D327C8" w:rsidRPr="006C6276">
        <w:rPr>
          <w:sz w:val="24"/>
          <w:szCs w:val="24"/>
        </w:rPr>
        <w:t>NEE</w:t>
      </w:r>
      <w:r w:rsidR="00086A4E" w:rsidRPr="006C6276">
        <w:rPr>
          <w:sz w:val="24"/>
          <w:szCs w:val="24"/>
        </w:rPr>
        <w:t xml:space="preserve"> asociadas </w:t>
      </w:r>
      <w:r w:rsidR="00D327C8" w:rsidRPr="006C6276">
        <w:rPr>
          <w:sz w:val="24"/>
          <w:szCs w:val="24"/>
        </w:rPr>
        <w:t>a</w:t>
      </w:r>
      <w:r w:rsidR="00086A4E" w:rsidRPr="006C6276">
        <w:rPr>
          <w:sz w:val="24"/>
          <w:szCs w:val="24"/>
        </w:rPr>
        <w:t xml:space="preserve"> la discapacidad visual</w:t>
      </w:r>
      <w:r w:rsidR="00D327C8" w:rsidRPr="006C6276">
        <w:rPr>
          <w:sz w:val="24"/>
          <w:szCs w:val="24"/>
        </w:rPr>
        <w:t>,</w:t>
      </w:r>
      <w:r w:rsidR="00086A4E" w:rsidRPr="006C6276">
        <w:rPr>
          <w:sz w:val="24"/>
          <w:szCs w:val="24"/>
        </w:rPr>
        <w:t xml:space="preserve"> ten</w:t>
      </w:r>
      <w:r w:rsidR="00D327C8" w:rsidRPr="006C6276">
        <w:rPr>
          <w:sz w:val="24"/>
          <w:szCs w:val="24"/>
        </w:rPr>
        <w:t>drá</w:t>
      </w:r>
      <w:r w:rsidR="00086A4E" w:rsidRPr="006C6276">
        <w:rPr>
          <w:sz w:val="24"/>
          <w:szCs w:val="24"/>
        </w:rPr>
        <w:t>n serias dificultades para desplazar</w:t>
      </w:r>
      <w:r w:rsidR="00D327C8" w:rsidRPr="006C6276">
        <w:rPr>
          <w:sz w:val="24"/>
          <w:szCs w:val="24"/>
        </w:rPr>
        <w:t>se</w:t>
      </w:r>
      <w:r w:rsidR="00086A4E" w:rsidRPr="006C6276">
        <w:rPr>
          <w:sz w:val="24"/>
          <w:szCs w:val="24"/>
        </w:rPr>
        <w:t xml:space="preserve"> autónomamente</w:t>
      </w:r>
      <w:r w:rsidR="00D327C8" w:rsidRPr="006C6276">
        <w:rPr>
          <w:sz w:val="24"/>
          <w:szCs w:val="24"/>
        </w:rPr>
        <w:t xml:space="preserve">. Con el agravante que los </w:t>
      </w:r>
      <w:r w:rsidR="00086A4E" w:rsidRPr="006C6276">
        <w:rPr>
          <w:sz w:val="24"/>
          <w:szCs w:val="24"/>
        </w:rPr>
        <w:t>espacios</w:t>
      </w:r>
      <w:r w:rsidR="00D327C8" w:rsidRPr="006C6276">
        <w:rPr>
          <w:sz w:val="24"/>
          <w:szCs w:val="24"/>
        </w:rPr>
        <w:t xml:space="preserve"> asignados para el </w:t>
      </w:r>
      <w:r w:rsidR="00086A4E" w:rsidRPr="006C6276">
        <w:rPr>
          <w:sz w:val="24"/>
          <w:szCs w:val="24"/>
        </w:rPr>
        <w:t>desplazamiento de personas</w:t>
      </w:r>
      <w:r w:rsidR="00D327C8" w:rsidRPr="006C6276">
        <w:rPr>
          <w:sz w:val="24"/>
          <w:szCs w:val="24"/>
        </w:rPr>
        <w:t xml:space="preserve"> están generalmente deteriorados y obstaculizados. </w:t>
      </w:r>
    </w:p>
    <w:p w:rsidR="00C90D78" w:rsidRPr="006C6276" w:rsidRDefault="00C90D78" w:rsidP="00D327C8">
      <w:pPr>
        <w:ind w:firstLine="284"/>
        <w:jc w:val="both"/>
        <w:rPr>
          <w:sz w:val="24"/>
          <w:szCs w:val="24"/>
        </w:rPr>
      </w:pPr>
      <w:r w:rsidRPr="006C6276">
        <w:rPr>
          <w:sz w:val="24"/>
          <w:szCs w:val="24"/>
        </w:rPr>
        <w:t xml:space="preserve">El currículo es altamente inflexible, a pesar de que, mantiene los mismos objetivos generales para todos los estudiantes, no brinda diferentes oportunidades para acceder a estos. Es decir, organiza la enseñanza desde la homogeneización sustentada en una aparente normalidad, sin considerar la diversidad social, cultural, física, cognitiva, etc., del alumnado, tratando de dar a todos por igual, cuando en realidad se requiere de brindar oportunidades a todos en función de sus capacidades y talentos. </w:t>
      </w:r>
    </w:p>
    <w:p w:rsidR="00D327C8" w:rsidRPr="006C6276" w:rsidRDefault="00C90D78" w:rsidP="00D327C8">
      <w:pPr>
        <w:ind w:firstLine="284"/>
        <w:jc w:val="both"/>
        <w:rPr>
          <w:sz w:val="24"/>
          <w:szCs w:val="24"/>
        </w:rPr>
      </w:pPr>
      <w:r w:rsidRPr="006C6276">
        <w:rPr>
          <w:sz w:val="24"/>
          <w:szCs w:val="24"/>
        </w:rPr>
        <w:t>Desde lo expuesto, se determina la existencia de una limi</w:t>
      </w:r>
      <w:r w:rsidR="00086A4E" w:rsidRPr="006C6276">
        <w:rPr>
          <w:sz w:val="24"/>
          <w:szCs w:val="24"/>
        </w:rPr>
        <w:t>ta</w:t>
      </w:r>
      <w:r w:rsidRPr="006C6276">
        <w:rPr>
          <w:sz w:val="24"/>
          <w:szCs w:val="24"/>
        </w:rPr>
        <w:t>da</w:t>
      </w:r>
      <w:r w:rsidR="00086A4E" w:rsidRPr="006C6276">
        <w:rPr>
          <w:sz w:val="24"/>
          <w:szCs w:val="24"/>
        </w:rPr>
        <w:t xml:space="preserve"> consideración a las políticas de inclusión educativa</w:t>
      </w:r>
      <w:r w:rsidRPr="006C6276">
        <w:rPr>
          <w:sz w:val="24"/>
          <w:szCs w:val="24"/>
        </w:rPr>
        <w:t xml:space="preserve"> en </w:t>
      </w:r>
      <w:r w:rsidR="007E6B4E" w:rsidRPr="006C6276">
        <w:rPr>
          <w:sz w:val="24"/>
          <w:szCs w:val="24"/>
        </w:rPr>
        <w:t xml:space="preserve">la prestación de </w:t>
      </w:r>
      <w:r w:rsidRPr="006C6276">
        <w:rPr>
          <w:sz w:val="24"/>
          <w:szCs w:val="24"/>
        </w:rPr>
        <w:t>los diferentes servicios educacionales en el contexto universitario</w:t>
      </w:r>
      <w:r w:rsidR="007E6B4E" w:rsidRPr="006C6276">
        <w:rPr>
          <w:sz w:val="24"/>
          <w:szCs w:val="24"/>
        </w:rPr>
        <w:t xml:space="preserve"> de la UCE</w:t>
      </w:r>
      <w:r w:rsidRPr="006C6276">
        <w:rPr>
          <w:sz w:val="24"/>
          <w:szCs w:val="24"/>
        </w:rPr>
        <w:t xml:space="preserve">, </w:t>
      </w:r>
      <w:r w:rsidR="00086A4E" w:rsidRPr="006C6276">
        <w:rPr>
          <w:sz w:val="24"/>
          <w:szCs w:val="24"/>
        </w:rPr>
        <w:t xml:space="preserve">lo cual, </w:t>
      </w:r>
      <w:r w:rsidR="007E6B4E" w:rsidRPr="006C6276">
        <w:rPr>
          <w:sz w:val="24"/>
          <w:szCs w:val="24"/>
        </w:rPr>
        <w:t xml:space="preserve">revela la </w:t>
      </w:r>
      <w:proofErr w:type="spellStart"/>
      <w:r w:rsidR="007E6B4E" w:rsidRPr="006C6276">
        <w:rPr>
          <w:sz w:val="24"/>
          <w:szCs w:val="24"/>
        </w:rPr>
        <w:t>invisibilización</w:t>
      </w:r>
      <w:proofErr w:type="spellEnd"/>
      <w:r w:rsidR="007E6B4E" w:rsidRPr="006C6276">
        <w:rPr>
          <w:sz w:val="24"/>
          <w:szCs w:val="24"/>
        </w:rPr>
        <w:t xml:space="preserve"> y la exclusión a la diversidad, a pesar de haber una cierta integración de estudiantes con NEE al contexto educativo regular. Esta situación coincide plenamente con los datos obtenidos en las historias de vida.  </w:t>
      </w:r>
    </w:p>
    <w:p w:rsidR="00D327C8" w:rsidRPr="006C6276" w:rsidRDefault="00D327C8" w:rsidP="007E6B4E">
      <w:pPr>
        <w:jc w:val="both"/>
        <w:rPr>
          <w:sz w:val="24"/>
          <w:szCs w:val="24"/>
        </w:rPr>
      </w:pPr>
    </w:p>
    <w:p w:rsidR="007E6B4E" w:rsidRPr="006C6276" w:rsidRDefault="007E6B4E" w:rsidP="007E6B4E">
      <w:pPr>
        <w:rPr>
          <w:b/>
          <w:sz w:val="24"/>
          <w:szCs w:val="24"/>
        </w:rPr>
      </w:pPr>
      <w:r w:rsidRPr="006C6276">
        <w:rPr>
          <w:b/>
          <w:sz w:val="24"/>
          <w:szCs w:val="24"/>
        </w:rPr>
        <w:t xml:space="preserve">Percepciones acerca de las culturas inclusivas </w:t>
      </w:r>
    </w:p>
    <w:p w:rsidR="00F43BB7" w:rsidRPr="006C6276" w:rsidRDefault="004A67FA" w:rsidP="00F43BB7">
      <w:pPr>
        <w:jc w:val="both"/>
        <w:rPr>
          <w:sz w:val="24"/>
          <w:szCs w:val="24"/>
        </w:rPr>
      </w:pPr>
      <w:r w:rsidRPr="006C6276">
        <w:rPr>
          <w:sz w:val="24"/>
          <w:szCs w:val="24"/>
        </w:rPr>
        <w:t xml:space="preserve">     </w:t>
      </w:r>
      <w:r w:rsidR="00C47275" w:rsidRPr="006C6276">
        <w:rPr>
          <w:sz w:val="24"/>
          <w:szCs w:val="24"/>
        </w:rPr>
        <w:t xml:space="preserve">En relación con las </w:t>
      </w:r>
      <w:r w:rsidR="00C47275" w:rsidRPr="006C6276">
        <w:rPr>
          <w:i/>
          <w:sz w:val="24"/>
          <w:szCs w:val="24"/>
        </w:rPr>
        <w:t>c</w:t>
      </w:r>
      <w:r w:rsidR="00EE13C4" w:rsidRPr="006C6276">
        <w:rPr>
          <w:i/>
          <w:sz w:val="24"/>
          <w:szCs w:val="24"/>
        </w:rPr>
        <w:t>ulturas de inclusión educativa</w:t>
      </w:r>
      <w:r w:rsidR="00F43BB7" w:rsidRPr="006C6276">
        <w:rPr>
          <w:sz w:val="24"/>
          <w:szCs w:val="24"/>
        </w:rPr>
        <w:t>, las mismas que se revelan</w:t>
      </w:r>
      <w:r w:rsidR="00C47275" w:rsidRPr="006C6276">
        <w:rPr>
          <w:sz w:val="24"/>
          <w:szCs w:val="24"/>
        </w:rPr>
        <w:t xml:space="preserve"> en la </w:t>
      </w:r>
      <w:r w:rsidR="00C47275" w:rsidRPr="006C6276">
        <w:rPr>
          <w:i/>
          <w:sz w:val="24"/>
          <w:szCs w:val="24"/>
        </w:rPr>
        <w:t>construcción de una comunidad</w:t>
      </w:r>
      <w:r w:rsidR="00C47275" w:rsidRPr="006C6276">
        <w:rPr>
          <w:sz w:val="24"/>
          <w:szCs w:val="24"/>
        </w:rPr>
        <w:t xml:space="preserve"> y </w:t>
      </w:r>
      <w:r w:rsidR="00AD4093" w:rsidRPr="006C6276">
        <w:rPr>
          <w:sz w:val="24"/>
          <w:szCs w:val="24"/>
        </w:rPr>
        <w:t xml:space="preserve">en </w:t>
      </w:r>
      <w:r w:rsidR="00C47275" w:rsidRPr="006C6276">
        <w:rPr>
          <w:sz w:val="24"/>
          <w:szCs w:val="24"/>
        </w:rPr>
        <w:t xml:space="preserve">el </w:t>
      </w:r>
      <w:r w:rsidR="00C47275" w:rsidRPr="006C6276">
        <w:rPr>
          <w:i/>
          <w:sz w:val="24"/>
          <w:szCs w:val="24"/>
        </w:rPr>
        <w:t>establecimiento de valores inclusivos</w:t>
      </w:r>
      <w:r w:rsidR="00C47275" w:rsidRPr="006C6276">
        <w:rPr>
          <w:sz w:val="24"/>
          <w:szCs w:val="24"/>
        </w:rPr>
        <w:t xml:space="preserve"> </w:t>
      </w:r>
      <w:r w:rsidR="00F43BB7" w:rsidRPr="006C6276">
        <w:rPr>
          <w:sz w:val="24"/>
          <w:szCs w:val="24"/>
        </w:rPr>
        <w:t>c</w:t>
      </w:r>
      <w:r w:rsidR="00C47275" w:rsidRPr="006C6276">
        <w:rPr>
          <w:sz w:val="24"/>
          <w:szCs w:val="24"/>
        </w:rPr>
        <w:t>omo elementos dinamizadores de las relaciones e interrelaciones</w:t>
      </w:r>
      <w:r w:rsidR="00F43BB7" w:rsidRPr="006C6276">
        <w:rPr>
          <w:sz w:val="24"/>
          <w:szCs w:val="24"/>
        </w:rPr>
        <w:t xml:space="preserve"> sociales, en el contexto investigado</w:t>
      </w:r>
      <w:r w:rsidR="00C47275" w:rsidRPr="006C6276">
        <w:rPr>
          <w:sz w:val="24"/>
          <w:szCs w:val="24"/>
        </w:rPr>
        <w:t>, se encuentra</w:t>
      </w:r>
      <w:r w:rsidR="005C4A6D" w:rsidRPr="006C6276">
        <w:rPr>
          <w:sz w:val="24"/>
          <w:szCs w:val="24"/>
        </w:rPr>
        <w:t>n</w:t>
      </w:r>
      <w:r w:rsidR="00C47275" w:rsidRPr="006C6276">
        <w:rPr>
          <w:sz w:val="24"/>
          <w:szCs w:val="24"/>
        </w:rPr>
        <w:t xml:space="preserve"> </w:t>
      </w:r>
      <w:r w:rsidR="00AD4093" w:rsidRPr="006C6276">
        <w:rPr>
          <w:sz w:val="24"/>
          <w:szCs w:val="24"/>
        </w:rPr>
        <w:t xml:space="preserve">las siguientes </w:t>
      </w:r>
      <w:r w:rsidR="007E6B4E" w:rsidRPr="006C6276">
        <w:rPr>
          <w:sz w:val="24"/>
          <w:szCs w:val="24"/>
        </w:rPr>
        <w:t>evidencias</w:t>
      </w:r>
      <w:r w:rsidR="00AD4093" w:rsidRPr="006C6276">
        <w:rPr>
          <w:sz w:val="24"/>
          <w:szCs w:val="24"/>
        </w:rPr>
        <w:t xml:space="preserve">: </w:t>
      </w:r>
    </w:p>
    <w:p w:rsidR="007E6B4E" w:rsidRPr="006C6276" w:rsidRDefault="007E6B4E" w:rsidP="00F43BB7">
      <w:pPr>
        <w:jc w:val="both"/>
        <w:rPr>
          <w:b/>
          <w:sz w:val="24"/>
          <w:szCs w:val="24"/>
        </w:rPr>
      </w:pPr>
    </w:p>
    <w:p w:rsidR="00F43BB7" w:rsidRPr="006C6276" w:rsidRDefault="00F43BB7" w:rsidP="00F43BB7">
      <w:pPr>
        <w:jc w:val="both"/>
        <w:rPr>
          <w:b/>
          <w:sz w:val="24"/>
          <w:szCs w:val="24"/>
        </w:rPr>
      </w:pPr>
      <w:r w:rsidRPr="006C6276">
        <w:rPr>
          <w:b/>
          <w:sz w:val="24"/>
          <w:szCs w:val="24"/>
        </w:rPr>
        <w:t>C</w:t>
      </w:r>
      <w:r w:rsidR="00AD4093" w:rsidRPr="006C6276">
        <w:rPr>
          <w:b/>
          <w:i/>
          <w:sz w:val="24"/>
          <w:szCs w:val="24"/>
        </w:rPr>
        <w:t xml:space="preserve">onstrucción de una </w:t>
      </w:r>
      <w:r w:rsidR="00055542" w:rsidRPr="006C6276">
        <w:rPr>
          <w:b/>
          <w:i/>
          <w:sz w:val="24"/>
          <w:szCs w:val="24"/>
        </w:rPr>
        <w:t>comunidad</w:t>
      </w:r>
      <w:r w:rsidRPr="006C6276">
        <w:rPr>
          <w:b/>
          <w:i/>
          <w:sz w:val="24"/>
          <w:szCs w:val="24"/>
        </w:rPr>
        <w:t>:</w:t>
      </w:r>
    </w:p>
    <w:p w:rsidR="007E6B4E" w:rsidRPr="006C6276" w:rsidRDefault="007E6B4E" w:rsidP="007E6B4E">
      <w:pPr>
        <w:jc w:val="both"/>
        <w:rPr>
          <w:sz w:val="24"/>
          <w:szCs w:val="24"/>
        </w:rPr>
      </w:pPr>
      <w:r w:rsidRPr="006C6276">
        <w:rPr>
          <w:sz w:val="24"/>
          <w:szCs w:val="24"/>
        </w:rPr>
        <w:t xml:space="preserve">     </w:t>
      </w:r>
      <w:r w:rsidR="00F43BB7" w:rsidRPr="006C6276">
        <w:rPr>
          <w:sz w:val="24"/>
          <w:szCs w:val="24"/>
        </w:rPr>
        <w:t xml:space="preserve">El entorno socioeducativo </w:t>
      </w:r>
      <w:r w:rsidR="00AD4093" w:rsidRPr="006C6276">
        <w:rPr>
          <w:sz w:val="24"/>
          <w:szCs w:val="24"/>
        </w:rPr>
        <w:t>presenta limitaciones en la interacción entre docentes</w:t>
      </w:r>
      <w:r w:rsidR="00055542" w:rsidRPr="006C6276">
        <w:rPr>
          <w:sz w:val="24"/>
          <w:szCs w:val="24"/>
        </w:rPr>
        <w:t xml:space="preserve">, entre estudiantes, entre docentes y </w:t>
      </w:r>
      <w:r w:rsidR="00AD4093" w:rsidRPr="006C6276">
        <w:rPr>
          <w:sz w:val="24"/>
          <w:szCs w:val="24"/>
        </w:rPr>
        <w:t>estudiantes</w:t>
      </w:r>
      <w:r w:rsidR="00F43BB7" w:rsidRPr="006C6276">
        <w:rPr>
          <w:sz w:val="24"/>
          <w:szCs w:val="24"/>
        </w:rPr>
        <w:t>, y; entre estos con las autoridades y servidores administrativos</w:t>
      </w:r>
      <w:r w:rsidR="00AD4093" w:rsidRPr="006C6276">
        <w:rPr>
          <w:sz w:val="24"/>
          <w:szCs w:val="24"/>
        </w:rPr>
        <w:t xml:space="preserve"> en las </w:t>
      </w:r>
      <w:r w:rsidR="00055542" w:rsidRPr="006C6276">
        <w:rPr>
          <w:sz w:val="24"/>
          <w:szCs w:val="24"/>
        </w:rPr>
        <w:t>distintas</w:t>
      </w:r>
      <w:r w:rsidR="00AD4093" w:rsidRPr="006C6276">
        <w:rPr>
          <w:sz w:val="24"/>
          <w:szCs w:val="24"/>
        </w:rPr>
        <w:t xml:space="preserve"> actividades</w:t>
      </w:r>
      <w:r w:rsidR="00055542" w:rsidRPr="006C6276">
        <w:rPr>
          <w:sz w:val="24"/>
          <w:szCs w:val="24"/>
        </w:rPr>
        <w:t xml:space="preserve"> </w:t>
      </w:r>
      <w:r w:rsidR="00AD4093" w:rsidRPr="006C6276">
        <w:rPr>
          <w:sz w:val="24"/>
          <w:szCs w:val="24"/>
        </w:rPr>
        <w:t>curriculares y extracurriculares</w:t>
      </w:r>
      <w:r w:rsidR="00800349" w:rsidRPr="006C6276">
        <w:rPr>
          <w:sz w:val="24"/>
          <w:szCs w:val="24"/>
        </w:rPr>
        <w:t xml:space="preserve">. </w:t>
      </w:r>
      <w:r w:rsidRPr="006C6276">
        <w:rPr>
          <w:sz w:val="24"/>
          <w:szCs w:val="24"/>
        </w:rPr>
        <w:t>Particularmente, l</w:t>
      </w:r>
      <w:r w:rsidR="00800349" w:rsidRPr="006C6276">
        <w:rPr>
          <w:sz w:val="24"/>
          <w:szCs w:val="24"/>
        </w:rPr>
        <w:t xml:space="preserve">os docentes </w:t>
      </w:r>
      <w:r w:rsidRPr="006C6276">
        <w:rPr>
          <w:sz w:val="24"/>
          <w:szCs w:val="24"/>
        </w:rPr>
        <w:t xml:space="preserve">no constituyen </w:t>
      </w:r>
      <w:r w:rsidR="00055542" w:rsidRPr="006C6276">
        <w:rPr>
          <w:sz w:val="24"/>
          <w:szCs w:val="24"/>
        </w:rPr>
        <w:t xml:space="preserve">verdaderos </w:t>
      </w:r>
      <w:r w:rsidR="00AD4093" w:rsidRPr="006C6276">
        <w:rPr>
          <w:sz w:val="24"/>
          <w:szCs w:val="24"/>
        </w:rPr>
        <w:t xml:space="preserve">equipos </w:t>
      </w:r>
      <w:r w:rsidR="0055685E" w:rsidRPr="006C6276">
        <w:rPr>
          <w:sz w:val="24"/>
          <w:szCs w:val="24"/>
        </w:rPr>
        <w:t>profesionales</w:t>
      </w:r>
      <w:r w:rsidRPr="006C6276">
        <w:rPr>
          <w:sz w:val="24"/>
          <w:szCs w:val="24"/>
        </w:rPr>
        <w:t xml:space="preserve">, por lo que </w:t>
      </w:r>
      <w:r w:rsidR="00055542" w:rsidRPr="006C6276">
        <w:rPr>
          <w:sz w:val="24"/>
          <w:szCs w:val="24"/>
        </w:rPr>
        <w:t xml:space="preserve">discuten limitadamente el </w:t>
      </w:r>
      <w:r w:rsidR="00AD4093" w:rsidRPr="006C6276">
        <w:rPr>
          <w:sz w:val="24"/>
          <w:szCs w:val="24"/>
        </w:rPr>
        <w:t>currículo</w:t>
      </w:r>
      <w:r w:rsidR="00055542" w:rsidRPr="006C6276">
        <w:rPr>
          <w:sz w:val="24"/>
          <w:szCs w:val="24"/>
        </w:rPr>
        <w:t xml:space="preserve"> para atender casos o situaciones del estudiantado en función de su diversidad</w:t>
      </w:r>
      <w:r w:rsidR="00800349" w:rsidRPr="006C6276">
        <w:rPr>
          <w:sz w:val="24"/>
          <w:szCs w:val="24"/>
        </w:rPr>
        <w:t>, por tanto, desarrollan su rol sobre las bases de una metodología homogeneizadora.</w:t>
      </w:r>
    </w:p>
    <w:p w:rsidR="007E6B4E" w:rsidRPr="006C6276" w:rsidRDefault="00AD4093" w:rsidP="007E6B4E">
      <w:pPr>
        <w:ind w:firstLine="284"/>
        <w:jc w:val="both"/>
        <w:rPr>
          <w:sz w:val="24"/>
          <w:szCs w:val="24"/>
        </w:rPr>
      </w:pPr>
      <w:r w:rsidRPr="006C6276">
        <w:rPr>
          <w:sz w:val="24"/>
          <w:szCs w:val="24"/>
        </w:rPr>
        <w:t>Los docentes coordinan y cooperan acciones de planificación</w:t>
      </w:r>
      <w:r w:rsidR="00800349" w:rsidRPr="006C6276">
        <w:rPr>
          <w:sz w:val="24"/>
          <w:szCs w:val="24"/>
        </w:rPr>
        <w:t xml:space="preserve"> en cas</w:t>
      </w:r>
      <w:r w:rsidR="0055685E" w:rsidRPr="006C6276">
        <w:rPr>
          <w:sz w:val="24"/>
          <w:szCs w:val="24"/>
        </w:rPr>
        <w:t>o</w:t>
      </w:r>
      <w:r w:rsidR="00800349" w:rsidRPr="006C6276">
        <w:rPr>
          <w:sz w:val="24"/>
          <w:szCs w:val="24"/>
        </w:rPr>
        <w:t>s formalmente específicos</w:t>
      </w:r>
      <w:r w:rsidR="0055685E" w:rsidRPr="006C6276">
        <w:rPr>
          <w:sz w:val="24"/>
          <w:szCs w:val="24"/>
        </w:rPr>
        <w:t>,</w:t>
      </w:r>
      <w:r w:rsidR="00800349" w:rsidRPr="006C6276">
        <w:rPr>
          <w:sz w:val="24"/>
          <w:szCs w:val="24"/>
        </w:rPr>
        <w:t xml:space="preserve"> al inicio del semestre, lo cual, puede entenderse que acuerdan lineamientos </w:t>
      </w:r>
      <w:r w:rsidR="0055685E" w:rsidRPr="006C6276">
        <w:rPr>
          <w:sz w:val="24"/>
          <w:szCs w:val="24"/>
        </w:rPr>
        <w:t>relacionados con la</w:t>
      </w:r>
      <w:r w:rsidR="00800349" w:rsidRPr="006C6276">
        <w:rPr>
          <w:sz w:val="24"/>
          <w:szCs w:val="24"/>
        </w:rPr>
        <w:t xml:space="preserve"> planificación del currículo, no obstante, </w:t>
      </w:r>
      <w:r w:rsidR="0055685E" w:rsidRPr="006C6276">
        <w:rPr>
          <w:sz w:val="24"/>
          <w:szCs w:val="24"/>
        </w:rPr>
        <w:t xml:space="preserve">la </w:t>
      </w:r>
      <w:r w:rsidRPr="006C6276">
        <w:rPr>
          <w:sz w:val="24"/>
          <w:szCs w:val="24"/>
        </w:rPr>
        <w:t xml:space="preserve">ejecución </w:t>
      </w:r>
      <w:r w:rsidR="00800349" w:rsidRPr="006C6276">
        <w:rPr>
          <w:sz w:val="24"/>
          <w:szCs w:val="24"/>
        </w:rPr>
        <w:t xml:space="preserve">del proceso pedagógico </w:t>
      </w:r>
      <w:r w:rsidRPr="006C6276">
        <w:rPr>
          <w:sz w:val="24"/>
          <w:szCs w:val="24"/>
        </w:rPr>
        <w:t xml:space="preserve">y </w:t>
      </w:r>
      <w:r w:rsidR="00800349" w:rsidRPr="006C6276">
        <w:rPr>
          <w:sz w:val="24"/>
          <w:szCs w:val="24"/>
        </w:rPr>
        <w:t>la evaluación de resultados denota</w:t>
      </w:r>
      <w:r w:rsidR="0055685E" w:rsidRPr="006C6276">
        <w:rPr>
          <w:sz w:val="24"/>
          <w:szCs w:val="24"/>
        </w:rPr>
        <w:t>n</w:t>
      </w:r>
      <w:r w:rsidR="00800349" w:rsidRPr="006C6276">
        <w:rPr>
          <w:sz w:val="24"/>
          <w:szCs w:val="24"/>
        </w:rPr>
        <w:t xml:space="preserve"> fragmenta</w:t>
      </w:r>
      <w:r w:rsidR="0055685E" w:rsidRPr="006C6276">
        <w:rPr>
          <w:sz w:val="24"/>
          <w:szCs w:val="24"/>
        </w:rPr>
        <w:t xml:space="preserve">ción </w:t>
      </w:r>
      <w:r w:rsidR="00800349" w:rsidRPr="006C6276">
        <w:rPr>
          <w:sz w:val="24"/>
          <w:szCs w:val="24"/>
        </w:rPr>
        <w:t>y mec</w:t>
      </w:r>
      <w:r w:rsidR="0055685E" w:rsidRPr="006C6276">
        <w:rPr>
          <w:sz w:val="24"/>
          <w:szCs w:val="24"/>
        </w:rPr>
        <w:t>a</w:t>
      </w:r>
      <w:r w:rsidR="00800349" w:rsidRPr="006C6276">
        <w:rPr>
          <w:sz w:val="24"/>
          <w:szCs w:val="24"/>
        </w:rPr>
        <w:t>ni</w:t>
      </w:r>
      <w:r w:rsidR="0055685E" w:rsidRPr="006C6276">
        <w:rPr>
          <w:sz w:val="24"/>
          <w:szCs w:val="24"/>
        </w:rPr>
        <w:t>cismo, como consecuencia de una limitada coordinación</w:t>
      </w:r>
      <w:r w:rsidR="007E6B4E" w:rsidRPr="006C6276">
        <w:rPr>
          <w:sz w:val="24"/>
          <w:szCs w:val="24"/>
        </w:rPr>
        <w:t xml:space="preserve"> en términos generales</w:t>
      </w:r>
      <w:r w:rsidR="0055685E" w:rsidRPr="006C6276">
        <w:rPr>
          <w:sz w:val="24"/>
          <w:szCs w:val="24"/>
        </w:rPr>
        <w:t>.</w:t>
      </w:r>
    </w:p>
    <w:p w:rsidR="007E6B4E" w:rsidRPr="006C6276" w:rsidRDefault="00CA3328" w:rsidP="007E6B4E">
      <w:pPr>
        <w:ind w:firstLine="284"/>
        <w:jc w:val="both"/>
        <w:rPr>
          <w:sz w:val="24"/>
          <w:szCs w:val="24"/>
        </w:rPr>
      </w:pPr>
      <w:r w:rsidRPr="006C6276">
        <w:rPr>
          <w:sz w:val="24"/>
          <w:szCs w:val="24"/>
        </w:rPr>
        <w:t xml:space="preserve">Existen amplias </w:t>
      </w:r>
      <w:r w:rsidR="00800349" w:rsidRPr="006C6276">
        <w:rPr>
          <w:sz w:val="24"/>
          <w:szCs w:val="24"/>
        </w:rPr>
        <w:t>d</w:t>
      </w:r>
      <w:r w:rsidR="00AD4093" w:rsidRPr="006C6276">
        <w:rPr>
          <w:sz w:val="24"/>
          <w:szCs w:val="24"/>
        </w:rPr>
        <w:t xml:space="preserve">ivergencias </w:t>
      </w:r>
      <w:r w:rsidRPr="006C6276">
        <w:rPr>
          <w:sz w:val="24"/>
          <w:szCs w:val="24"/>
        </w:rPr>
        <w:t>en los criterios de</w:t>
      </w:r>
      <w:r w:rsidR="00AD4093" w:rsidRPr="006C6276">
        <w:rPr>
          <w:sz w:val="24"/>
          <w:szCs w:val="24"/>
        </w:rPr>
        <w:t xml:space="preserve"> los docentes </w:t>
      </w:r>
      <w:r w:rsidR="00800349" w:rsidRPr="006C6276">
        <w:rPr>
          <w:sz w:val="24"/>
          <w:szCs w:val="24"/>
        </w:rPr>
        <w:t>en cuanto a la</w:t>
      </w:r>
      <w:r w:rsidR="00F80135" w:rsidRPr="006C6276">
        <w:rPr>
          <w:sz w:val="24"/>
          <w:szCs w:val="24"/>
        </w:rPr>
        <w:t xml:space="preserve"> visión </w:t>
      </w:r>
      <w:r w:rsidRPr="006C6276">
        <w:rPr>
          <w:sz w:val="24"/>
          <w:szCs w:val="24"/>
        </w:rPr>
        <w:t xml:space="preserve">humanística, </w:t>
      </w:r>
      <w:r w:rsidR="00F80135" w:rsidRPr="006C6276">
        <w:rPr>
          <w:sz w:val="24"/>
          <w:szCs w:val="24"/>
        </w:rPr>
        <w:t xml:space="preserve">académica, científica y el valor práctico de los eventos extracurricular, por tanto, los </w:t>
      </w:r>
      <w:r w:rsidRPr="006C6276">
        <w:rPr>
          <w:sz w:val="24"/>
          <w:szCs w:val="24"/>
        </w:rPr>
        <w:t>mismos</w:t>
      </w:r>
      <w:r w:rsidR="00F80135" w:rsidRPr="006C6276">
        <w:rPr>
          <w:sz w:val="24"/>
          <w:szCs w:val="24"/>
        </w:rPr>
        <w:t xml:space="preserve"> aportan limitadamente en la formación socio-profesional del estudiantado.</w:t>
      </w:r>
      <w:r w:rsidR="007E6B4E" w:rsidRPr="006C6276">
        <w:rPr>
          <w:sz w:val="24"/>
          <w:szCs w:val="24"/>
        </w:rPr>
        <w:t xml:space="preserve"> </w:t>
      </w:r>
      <w:r w:rsidR="00F80135" w:rsidRPr="006C6276">
        <w:rPr>
          <w:sz w:val="24"/>
          <w:szCs w:val="24"/>
        </w:rPr>
        <w:t xml:space="preserve">El trato de los docentes a los </w:t>
      </w:r>
      <w:r w:rsidR="006F6DB1" w:rsidRPr="006C6276">
        <w:rPr>
          <w:sz w:val="24"/>
          <w:szCs w:val="24"/>
        </w:rPr>
        <w:t>estudiantes</w:t>
      </w:r>
      <w:r w:rsidR="00F80135" w:rsidRPr="006C6276">
        <w:rPr>
          <w:sz w:val="24"/>
          <w:szCs w:val="24"/>
        </w:rPr>
        <w:t xml:space="preserve"> es</w:t>
      </w:r>
      <w:r w:rsidR="00AD4093" w:rsidRPr="006C6276">
        <w:rPr>
          <w:sz w:val="24"/>
          <w:szCs w:val="24"/>
        </w:rPr>
        <w:t xml:space="preserve"> igualitario</w:t>
      </w:r>
      <w:r w:rsidRPr="006C6276">
        <w:rPr>
          <w:sz w:val="24"/>
          <w:szCs w:val="24"/>
        </w:rPr>
        <w:t>,</w:t>
      </w:r>
      <w:r w:rsidR="00F80135" w:rsidRPr="006C6276">
        <w:rPr>
          <w:sz w:val="24"/>
          <w:szCs w:val="24"/>
        </w:rPr>
        <w:t xml:space="preserve"> es decir, </w:t>
      </w:r>
      <w:r w:rsidR="001E6FB3" w:rsidRPr="006C6276">
        <w:rPr>
          <w:sz w:val="24"/>
          <w:szCs w:val="24"/>
        </w:rPr>
        <w:t xml:space="preserve">en el proceso enseñanza aprendizaje se aplican métodos, técnicas y recursos poco inclusivos e incluso excluyentes debido a que la mayoría están hechos con miras a la regularidad; lo propio, sucede con la </w:t>
      </w:r>
      <w:r w:rsidR="006F6DB1" w:rsidRPr="006C6276">
        <w:rPr>
          <w:sz w:val="24"/>
          <w:szCs w:val="24"/>
        </w:rPr>
        <w:t>asignación de espacios físicos y distribución de recursos</w:t>
      </w:r>
      <w:r w:rsidR="001E6FB3" w:rsidRPr="006C6276">
        <w:rPr>
          <w:sz w:val="24"/>
          <w:szCs w:val="24"/>
        </w:rPr>
        <w:t>.</w:t>
      </w:r>
      <w:r w:rsidR="006F6DB1" w:rsidRPr="006C6276">
        <w:rPr>
          <w:sz w:val="24"/>
          <w:szCs w:val="24"/>
        </w:rPr>
        <w:t xml:space="preserve"> </w:t>
      </w:r>
    </w:p>
    <w:p w:rsidR="00493378" w:rsidRPr="006C6276" w:rsidRDefault="00493378" w:rsidP="00493378">
      <w:pPr>
        <w:jc w:val="both"/>
        <w:rPr>
          <w:b/>
          <w:i/>
          <w:sz w:val="24"/>
          <w:szCs w:val="24"/>
        </w:rPr>
      </w:pPr>
      <w:r w:rsidRPr="006C6276">
        <w:rPr>
          <w:b/>
          <w:i/>
          <w:sz w:val="24"/>
          <w:szCs w:val="24"/>
        </w:rPr>
        <w:lastRenderedPageBreak/>
        <w:t>Establecimiento de valores inclusivos:</w:t>
      </w:r>
    </w:p>
    <w:p w:rsidR="00493378" w:rsidRPr="006C6276" w:rsidRDefault="00252897" w:rsidP="00C82DC5">
      <w:pPr>
        <w:ind w:firstLine="284"/>
        <w:jc w:val="both"/>
        <w:rPr>
          <w:sz w:val="24"/>
          <w:szCs w:val="24"/>
        </w:rPr>
      </w:pPr>
      <w:r w:rsidRPr="006C6276">
        <w:rPr>
          <w:sz w:val="24"/>
          <w:szCs w:val="24"/>
        </w:rPr>
        <w:t xml:space="preserve">La cordialidad, empatía y </w:t>
      </w:r>
      <w:r w:rsidR="00AD4093" w:rsidRPr="006C6276">
        <w:rPr>
          <w:sz w:val="24"/>
          <w:szCs w:val="24"/>
        </w:rPr>
        <w:t>motivación</w:t>
      </w:r>
      <w:r w:rsidRPr="006C6276">
        <w:rPr>
          <w:sz w:val="24"/>
          <w:szCs w:val="24"/>
        </w:rPr>
        <w:t xml:space="preserve"> de los docentes</w:t>
      </w:r>
      <w:r w:rsidR="00493378" w:rsidRPr="006C6276">
        <w:rPr>
          <w:sz w:val="24"/>
          <w:szCs w:val="24"/>
        </w:rPr>
        <w:t xml:space="preserve">, </w:t>
      </w:r>
      <w:r w:rsidRPr="006C6276">
        <w:rPr>
          <w:sz w:val="24"/>
          <w:szCs w:val="24"/>
        </w:rPr>
        <w:t xml:space="preserve">hacia los estudiantes </w:t>
      </w:r>
      <w:r w:rsidR="00493378" w:rsidRPr="006C6276">
        <w:rPr>
          <w:sz w:val="24"/>
          <w:szCs w:val="24"/>
        </w:rPr>
        <w:t>es</w:t>
      </w:r>
      <w:r w:rsidRPr="006C6276">
        <w:rPr>
          <w:sz w:val="24"/>
          <w:szCs w:val="24"/>
        </w:rPr>
        <w:t xml:space="preserve"> limitada</w:t>
      </w:r>
      <w:r w:rsidR="00217BAD" w:rsidRPr="006C6276">
        <w:rPr>
          <w:sz w:val="24"/>
          <w:szCs w:val="24"/>
        </w:rPr>
        <w:t>, lo cual, tiene relación con evidencias de p</w:t>
      </w:r>
      <w:r w:rsidR="00AD4093" w:rsidRPr="006C6276">
        <w:rPr>
          <w:sz w:val="24"/>
          <w:szCs w:val="24"/>
        </w:rPr>
        <w:t xml:space="preserve">oca valoración, </w:t>
      </w:r>
      <w:r w:rsidR="00217BAD" w:rsidRPr="006C6276">
        <w:rPr>
          <w:sz w:val="24"/>
          <w:szCs w:val="24"/>
        </w:rPr>
        <w:t>i</w:t>
      </w:r>
      <w:r w:rsidR="00AD4093" w:rsidRPr="006C6276">
        <w:rPr>
          <w:sz w:val="24"/>
          <w:szCs w:val="24"/>
        </w:rPr>
        <w:t xml:space="preserve">rrespeto </w:t>
      </w:r>
      <w:r w:rsidR="00217BAD" w:rsidRPr="006C6276">
        <w:rPr>
          <w:sz w:val="24"/>
          <w:szCs w:val="24"/>
        </w:rPr>
        <w:t xml:space="preserve">y </w:t>
      </w:r>
      <w:r w:rsidR="00493378" w:rsidRPr="006C6276">
        <w:rPr>
          <w:sz w:val="24"/>
          <w:szCs w:val="24"/>
        </w:rPr>
        <w:t>mínima</w:t>
      </w:r>
      <w:r w:rsidR="00217BAD" w:rsidRPr="006C6276">
        <w:rPr>
          <w:sz w:val="24"/>
          <w:szCs w:val="24"/>
        </w:rPr>
        <w:t xml:space="preserve"> </w:t>
      </w:r>
      <w:r w:rsidR="00AD4093" w:rsidRPr="006C6276">
        <w:rPr>
          <w:sz w:val="24"/>
          <w:szCs w:val="24"/>
        </w:rPr>
        <w:t>integración en equipos de trabajo</w:t>
      </w:r>
      <w:r w:rsidR="00217BAD" w:rsidRPr="006C6276">
        <w:rPr>
          <w:sz w:val="24"/>
          <w:szCs w:val="24"/>
        </w:rPr>
        <w:t xml:space="preserve"> entre estudiantes</w:t>
      </w:r>
      <w:r w:rsidR="00493378" w:rsidRPr="006C6276">
        <w:rPr>
          <w:sz w:val="24"/>
          <w:szCs w:val="24"/>
        </w:rPr>
        <w:t>. A</w:t>
      </w:r>
      <w:r w:rsidR="00217BAD" w:rsidRPr="006C6276">
        <w:rPr>
          <w:sz w:val="24"/>
          <w:szCs w:val="24"/>
        </w:rPr>
        <w:t xml:space="preserve">demás, la amistad y compañerismo entre estos actores </w:t>
      </w:r>
      <w:r w:rsidR="00493378" w:rsidRPr="006C6276">
        <w:rPr>
          <w:sz w:val="24"/>
          <w:szCs w:val="24"/>
        </w:rPr>
        <w:t>universitarios</w:t>
      </w:r>
      <w:r w:rsidR="00217BAD" w:rsidRPr="006C6276">
        <w:rPr>
          <w:sz w:val="24"/>
          <w:szCs w:val="24"/>
        </w:rPr>
        <w:t xml:space="preserve"> est</w:t>
      </w:r>
      <w:r w:rsidR="00493378" w:rsidRPr="006C6276">
        <w:rPr>
          <w:sz w:val="24"/>
          <w:szCs w:val="24"/>
        </w:rPr>
        <w:t>án</w:t>
      </w:r>
      <w:r w:rsidR="00217BAD" w:rsidRPr="006C6276">
        <w:rPr>
          <w:sz w:val="24"/>
          <w:szCs w:val="24"/>
        </w:rPr>
        <w:t xml:space="preserve"> l</w:t>
      </w:r>
      <w:r w:rsidR="00AD4093" w:rsidRPr="006C6276">
        <w:rPr>
          <w:sz w:val="24"/>
          <w:szCs w:val="24"/>
        </w:rPr>
        <w:t>imitad</w:t>
      </w:r>
      <w:r w:rsidR="00493378" w:rsidRPr="006C6276">
        <w:rPr>
          <w:sz w:val="24"/>
          <w:szCs w:val="24"/>
        </w:rPr>
        <w:t>os</w:t>
      </w:r>
      <w:r w:rsidR="00AD4093" w:rsidRPr="006C6276">
        <w:rPr>
          <w:sz w:val="24"/>
          <w:szCs w:val="24"/>
        </w:rPr>
        <w:t xml:space="preserve"> </w:t>
      </w:r>
      <w:r w:rsidR="00217BAD" w:rsidRPr="006C6276">
        <w:rPr>
          <w:sz w:val="24"/>
          <w:szCs w:val="24"/>
        </w:rPr>
        <w:t xml:space="preserve">a ciertos intereses y motivaciones, si bien, hay evidencias de </w:t>
      </w:r>
      <w:r w:rsidR="00AD4093" w:rsidRPr="006C6276">
        <w:rPr>
          <w:sz w:val="24"/>
          <w:szCs w:val="24"/>
        </w:rPr>
        <w:t>preocupación por sus compañeros</w:t>
      </w:r>
      <w:r w:rsidR="00217BAD" w:rsidRPr="006C6276">
        <w:rPr>
          <w:sz w:val="24"/>
          <w:szCs w:val="24"/>
        </w:rPr>
        <w:t xml:space="preserve">, no es menos cierto que </w:t>
      </w:r>
      <w:r w:rsidR="00493378" w:rsidRPr="006C6276">
        <w:rPr>
          <w:sz w:val="24"/>
          <w:szCs w:val="24"/>
        </w:rPr>
        <w:t xml:space="preserve">hay poca </w:t>
      </w:r>
      <w:r w:rsidR="00AD4093" w:rsidRPr="006C6276">
        <w:rPr>
          <w:sz w:val="24"/>
          <w:szCs w:val="24"/>
        </w:rPr>
        <w:t>cooperación</w:t>
      </w:r>
      <w:r w:rsidR="00217BAD" w:rsidRPr="006C6276">
        <w:rPr>
          <w:sz w:val="24"/>
          <w:szCs w:val="24"/>
        </w:rPr>
        <w:t>.</w:t>
      </w:r>
    </w:p>
    <w:p w:rsidR="00493378" w:rsidRPr="006C6276" w:rsidRDefault="00493378" w:rsidP="00C82DC5">
      <w:pPr>
        <w:ind w:firstLine="284"/>
        <w:jc w:val="both"/>
        <w:rPr>
          <w:sz w:val="24"/>
          <w:szCs w:val="24"/>
        </w:rPr>
      </w:pPr>
      <w:r w:rsidRPr="006C6276">
        <w:rPr>
          <w:sz w:val="24"/>
          <w:szCs w:val="24"/>
        </w:rPr>
        <w:t xml:space="preserve">Como se puede notar las culturas de inclusión educativa tanto en las historias de vida, así como en las entrevistas revelan amplias limitaciones en los aspectos propios de la construcción de una comunidad y el establecimiento de valores inclusivos, por tanto, es imprescindible que el contexto investigado cree las culturas más idóneas para atender a la diversidad.  </w:t>
      </w:r>
    </w:p>
    <w:p w:rsidR="00493378" w:rsidRPr="006C6276" w:rsidRDefault="00493378" w:rsidP="00493378">
      <w:pPr>
        <w:jc w:val="both"/>
        <w:rPr>
          <w:b/>
          <w:sz w:val="24"/>
          <w:szCs w:val="24"/>
        </w:rPr>
      </w:pPr>
    </w:p>
    <w:p w:rsidR="00493378" w:rsidRPr="006C6276" w:rsidRDefault="00493378" w:rsidP="00493378">
      <w:pPr>
        <w:jc w:val="both"/>
        <w:rPr>
          <w:b/>
          <w:sz w:val="24"/>
          <w:szCs w:val="24"/>
        </w:rPr>
      </w:pPr>
      <w:r w:rsidRPr="006C6276">
        <w:rPr>
          <w:b/>
          <w:sz w:val="24"/>
          <w:szCs w:val="24"/>
        </w:rPr>
        <w:t xml:space="preserve">Percepciones acerca de las prácticas inclusivas </w:t>
      </w:r>
    </w:p>
    <w:p w:rsidR="004A5360" w:rsidRPr="006C6276" w:rsidRDefault="004A5360" w:rsidP="00C82DC5">
      <w:pPr>
        <w:ind w:firstLine="284"/>
        <w:jc w:val="both"/>
        <w:rPr>
          <w:sz w:val="24"/>
          <w:szCs w:val="24"/>
        </w:rPr>
      </w:pPr>
      <w:r w:rsidRPr="006C6276">
        <w:rPr>
          <w:sz w:val="24"/>
          <w:szCs w:val="24"/>
        </w:rPr>
        <w:t xml:space="preserve">Las </w:t>
      </w:r>
      <w:r w:rsidR="00C872F3" w:rsidRPr="006C6276">
        <w:rPr>
          <w:i/>
          <w:sz w:val="24"/>
          <w:szCs w:val="24"/>
        </w:rPr>
        <w:t>p</w:t>
      </w:r>
      <w:r w:rsidR="00EE13C4" w:rsidRPr="006C6276">
        <w:rPr>
          <w:i/>
          <w:sz w:val="24"/>
          <w:szCs w:val="24"/>
        </w:rPr>
        <w:t>rácticas de inclusión educativa</w:t>
      </w:r>
      <w:r w:rsidR="00C872F3" w:rsidRPr="006C6276">
        <w:rPr>
          <w:i/>
          <w:sz w:val="24"/>
          <w:szCs w:val="24"/>
        </w:rPr>
        <w:t xml:space="preserve"> </w:t>
      </w:r>
      <w:r w:rsidR="00C872F3" w:rsidRPr="006C6276">
        <w:rPr>
          <w:sz w:val="24"/>
          <w:szCs w:val="24"/>
        </w:rPr>
        <w:t xml:space="preserve">se evidencian en las posibilidades de </w:t>
      </w:r>
      <w:r w:rsidR="00C872F3" w:rsidRPr="006C6276">
        <w:rPr>
          <w:i/>
          <w:sz w:val="24"/>
          <w:szCs w:val="24"/>
        </w:rPr>
        <w:t>o</w:t>
      </w:r>
      <w:r w:rsidR="00880B23" w:rsidRPr="006C6276">
        <w:rPr>
          <w:i/>
          <w:sz w:val="24"/>
          <w:szCs w:val="24"/>
        </w:rPr>
        <w:t>rquestar el proceso de aprendizaje</w:t>
      </w:r>
      <w:r w:rsidR="00880B23" w:rsidRPr="006C6276">
        <w:rPr>
          <w:sz w:val="24"/>
          <w:szCs w:val="24"/>
        </w:rPr>
        <w:t xml:space="preserve"> y </w:t>
      </w:r>
      <w:r w:rsidR="00C872F3" w:rsidRPr="006C6276">
        <w:rPr>
          <w:i/>
          <w:sz w:val="24"/>
          <w:szCs w:val="24"/>
        </w:rPr>
        <w:t>m</w:t>
      </w:r>
      <w:r w:rsidR="00880B23" w:rsidRPr="006C6276">
        <w:rPr>
          <w:i/>
          <w:sz w:val="24"/>
          <w:szCs w:val="24"/>
        </w:rPr>
        <w:t>ovilizar recursos</w:t>
      </w:r>
      <w:r w:rsidRPr="006C6276">
        <w:rPr>
          <w:i/>
          <w:sz w:val="24"/>
          <w:szCs w:val="24"/>
        </w:rPr>
        <w:t xml:space="preserve"> </w:t>
      </w:r>
      <w:r w:rsidRPr="006C6276">
        <w:rPr>
          <w:sz w:val="24"/>
          <w:szCs w:val="24"/>
        </w:rPr>
        <w:t>para el tal proceso</w:t>
      </w:r>
      <w:r w:rsidR="00C872F3" w:rsidRPr="006C6276">
        <w:rPr>
          <w:sz w:val="24"/>
          <w:szCs w:val="24"/>
        </w:rPr>
        <w:t xml:space="preserve">, </w:t>
      </w:r>
      <w:r w:rsidRPr="006C6276">
        <w:rPr>
          <w:sz w:val="24"/>
          <w:szCs w:val="24"/>
        </w:rPr>
        <w:t xml:space="preserve">a partir del análisis de la información se revela los siguientes datos: </w:t>
      </w:r>
    </w:p>
    <w:p w:rsidR="004A5360" w:rsidRPr="006C6276" w:rsidRDefault="004A5360" w:rsidP="004A67FA">
      <w:pPr>
        <w:jc w:val="both"/>
        <w:rPr>
          <w:sz w:val="24"/>
          <w:szCs w:val="24"/>
        </w:rPr>
      </w:pPr>
    </w:p>
    <w:p w:rsidR="004A67FA" w:rsidRPr="006C6276" w:rsidRDefault="0096668D" w:rsidP="004A67FA">
      <w:pPr>
        <w:jc w:val="both"/>
        <w:rPr>
          <w:b/>
          <w:i/>
          <w:sz w:val="24"/>
          <w:szCs w:val="24"/>
        </w:rPr>
      </w:pPr>
      <w:r w:rsidRPr="006C6276">
        <w:rPr>
          <w:b/>
          <w:i/>
          <w:sz w:val="24"/>
          <w:szCs w:val="24"/>
        </w:rPr>
        <w:t>Orquestar el proceso de aprendizaje</w:t>
      </w:r>
    </w:p>
    <w:p w:rsidR="004A5360" w:rsidRPr="006C6276" w:rsidRDefault="004A5360" w:rsidP="004A5360">
      <w:pPr>
        <w:jc w:val="both"/>
        <w:rPr>
          <w:sz w:val="24"/>
          <w:szCs w:val="24"/>
        </w:rPr>
      </w:pPr>
      <w:r w:rsidRPr="006C6276">
        <w:rPr>
          <w:sz w:val="24"/>
          <w:szCs w:val="24"/>
        </w:rPr>
        <w:t xml:space="preserve">     La </w:t>
      </w:r>
      <w:r w:rsidR="00C82DC5" w:rsidRPr="006C6276">
        <w:rPr>
          <w:sz w:val="24"/>
          <w:szCs w:val="24"/>
        </w:rPr>
        <w:t>m</w:t>
      </w:r>
      <w:r w:rsidR="00880B23" w:rsidRPr="006C6276">
        <w:rPr>
          <w:sz w:val="24"/>
          <w:szCs w:val="24"/>
        </w:rPr>
        <w:t xml:space="preserve">etodología </w:t>
      </w:r>
      <w:r w:rsidRPr="006C6276">
        <w:rPr>
          <w:sz w:val="24"/>
          <w:szCs w:val="24"/>
        </w:rPr>
        <w:t xml:space="preserve">es </w:t>
      </w:r>
      <w:r w:rsidR="00880B23" w:rsidRPr="006C6276">
        <w:rPr>
          <w:sz w:val="24"/>
          <w:szCs w:val="24"/>
        </w:rPr>
        <w:t>homogeneizadora</w:t>
      </w:r>
      <w:r w:rsidRPr="006C6276">
        <w:rPr>
          <w:sz w:val="24"/>
          <w:szCs w:val="24"/>
        </w:rPr>
        <w:t xml:space="preserve"> a nivel</w:t>
      </w:r>
      <w:r w:rsidR="00C82DC5" w:rsidRPr="006C6276">
        <w:rPr>
          <w:sz w:val="24"/>
          <w:szCs w:val="24"/>
        </w:rPr>
        <w:t xml:space="preserve"> áulico y extra-áulico, generalmente no se recurren a d</w:t>
      </w:r>
      <w:r w:rsidR="00880B23" w:rsidRPr="006C6276">
        <w:rPr>
          <w:sz w:val="24"/>
          <w:szCs w:val="24"/>
        </w:rPr>
        <w:t>ebates, redacci</w:t>
      </w:r>
      <w:r w:rsidR="00C82DC5" w:rsidRPr="006C6276">
        <w:rPr>
          <w:sz w:val="24"/>
          <w:szCs w:val="24"/>
        </w:rPr>
        <w:t>ones</w:t>
      </w:r>
      <w:r w:rsidR="00880B23" w:rsidRPr="006C6276">
        <w:rPr>
          <w:sz w:val="24"/>
          <w:szCs w:val="24"/>
        </w:rPr>
        <w:t>, dibujo</w:t>
      </w:r>
      <w:r w:rsidR="00C82DC5" w:rsidRPr="006C6276">
        <w:rPr>
          <w:sz w:val="24"/>
          <w:szCs w:val="24"/>
        </w:rPr>
        <w:t>s</w:t>
      </w:r>
      <w:r w:rsidR="00880B23" w:rsidRPr="006C6276">
        <w:rPr>
          <w:sz w:val="24"/>
          <w:szCs w:val="24"/>
        </w:rPr>
        <w:t xml:space="preserve">, </w:t>
      </w:r>
      <w:r w:rsidR="00C82DC5" w:rsidRPr="006C6276">
        <w:rPr>
          <w:sz w:val="24"/>
          <w:szCs w:val="24"/>
        </w:rPr>
        <w:t>explicaciones y otras maneras particulares de abordar la realidad</w:t>
      </w:r>
      <w:r w:rsidRPr="006C6276">
        <w:rPr>
          <w:sz w:val="24"/>
          <w:szCs w:val="24"/>
        </w:rPr>
        <w:t>. H</w:t>
      </w:r>
      <w:r w:rsidR="00C82DC5" w:rsidRPr="006C6276">
        <w:rPr>
          <w:sz w:val="24"/>
          <w:szCs w:val="24"/>
        </w:rPr>
        <w:t>ay p</w:t>
      </w:r>
      <w:r w:rsidR="00880B23" w:rsidRPr="006C6276">
        <w:rPr>
          <w:sz w:val="24"/>
          <w:szCs w:val="24"/>
        </w:rPr>
        <w:t xml:space="preserve">oca motivación </w:t>
      </w:r>
      <w:r w:rsidR="00C82DC5" w:rsidRPr="006C6276">
        <w:rPr>
          <w:sz w:val="24"/>
          <w:szCs w:val="24"/>
        </w:rPr>
        <w:t>al estudiantado de parte de los d</w:t>
      </w:r>
      <w:r w:rsidR="00880B23" w:rsidRPr="006C6276">
        <w:rPr>
          <w:sz w:val="24"/>
          <w:szCs w:val="24"/>
        </w:rPr>
        <w:t>ocentes</w:t>
      </w:r>
      <w:r w:rsidR="00C82DC5" w:rsidRPr="006C6276">
        <w:rPr>
          <w:sz w:val="24"/>
          <w:szCs w:val="24"/>
        </w:rPr>
        <w:t xml:space="preserve">, </w:t>
      </w:r>
      <w:r w:rsidRPr="006C6276">
        <w:rPr>
          <w:sz w:val="24"/>
          <w:szCs w:val="24"/>
        </w:rPr>
        <w:t xml:space="preserve">lo cual, tiene relación con la </w:t>
      </w:r>
      <w:r w:rsidR="00C82DC5" w:rsidRPr="006C6276">
        <w:rPr>
          <w:sz w:val="24"/>
          <w:szCs w:val="24"/>
        </w:rPr>
        <w:t xml:space="preserve">limitada </w:t>
      </w:r>
      <w:r w:rsidR="00880B23" w:rsidRPr="006C6276">
        <w:rPr>
          <w:sz w:val="24"/>
          <w:szCs w:val="24"/>
        </w:rPr>
        <w:t xml:space="preserve">empatía </w:t>
      </w:r>
      <w:r w:rsidR="00C82DC5" w:rsidRPr="006C6276">
        <w:rPr>
          <w:sz w:val="24"/>
          <w:szCs w:val="24"/>
        </w:rPr>
        <w:t xml:space="preserve">entre </w:t>
      </w:r>
      <w:r w:rsidR="00880B23" w:rsidRPr="006C6276">
        <w:rPr>
          <w:sz w:val="24"/>
          <w:szCs w:val="24"/>
        </w:rPr>
        <w:t>docentes</w:t>
      </w:r>
      <w:r w:rsidR="00C82DC5" w:rsidRPr="006C6276">
        <w:rPr>
          <w:sz w:val="24"/>
          <w:szCs w:val="24"/>
        </w:rPr>
        <w:t xml:space="preserve"> y </w:t>
      </w:r>
      <w:r w:rsidR="00880B23" w:rsidRPr="006C6276">
        <w:rPr>
          <w:sz w:val="24"/>
          <w:szCs w:val="24"/>
        </w:rPr>
        <w:t>estudiantes</w:t>
      </w:r>
      <w:r w:rsidRPr="006C6276">
        <w:rPr>
          <w:sz w:val="24"/>
          <w:szCs w:val="24"/>
        </w:rPr>
        <w:t>,</w:t>
      </w:r>
      <w:r w:rsidR="00C82DC5" w:rsidRPr="006C6276">
        <w:rPr>
          <w:sz w:val="24"/>
          <w:szCs w:val="24"/>
        </w:rPr>
        <w:t xml:space="preserve"> denotando insuficiente </w:t>
      </w:r>
      <w:r w:rsidR="00880B23" w:rsidRPr="006C6276">
        <w:rPr>
          <w:sz w:val="24"/>
          <w:szCs w:val="24"/>
        </w:rPr>
        <w:t>atención a la diversidad</w:t>
      </w:r>
      <w:r w:rsidR="00C82DC5" w:rsidRPr="006C6276">
        <w:rPr>
          <w:sz w:val="24"/>
          <w:szCs w:val="24"/>
        </w:rPr>
        <w:t xml:space="preserve">. Cabe señalar que </w:t>
      </w:r>
      <w:r w:rsidRPr="006C6276">
        <w:rPr>
          <w:sz w:val="24"/>
          <w:szCs w:val="24"/>
        </w:rPr>
        <w:t xml:space="preserve">hay </w:t>
      </w:r>
      <w:r w:rsidR="00C82DC5" w:rsidRPr="006C6276">
        <w:rPr>
          <w:sz w:val="24"/>
          <w:szCs w:val="24"/>
        </w:rPr>
        <w:t xml:space="preserve">expresiones esporádicas, no por ello menos importantes, que consideran que </w:t>
      </w:r>
      <w:r w:rsidRPr="006C6276">
        <w:rPr>
          <w:sz w:val="24"/>
          <w:szCs w:val="24"/>
        </w:rPr>
        <w:t xml:space="preserve">se da </w:t>
      </w:r>
      <w:r w:rsidR="00C82DC5" w:rsidRPr="006C6276">
        <w:rPr>
          <w:sz w:val="24"/>
          <w:szCs w:val="24"/>
        </w:rPr>
        <w:t>una adecuada a</w:t>
      </w:r>
      <w:r w:rsidR="00880B23" w:rsidRPr="006C6276">
        <w:rPr>
          <w:sz w:val="24"/>
          <w:szCs w:val="24"/>
        </w:rPr>
        <w:t>tención a la diversidad</w:t>
      </w:r>
      <w:r w:rsidR="00C82DC5" w:rsidRPr="006C6276">
        <w:rPr>
          <w:sz w:val="24"/>
          <w:szCs w:val="24"/>
        </w:rPr>
        <w:t>.</w:t>
      </w:r>
    </w:p>
    <w:p w:rsidR="004A5360" w:rsidRPr="006C6276" w:rsidRDefault="00C82DC5" w:rsidP="004A5360">
      <w:pPr>
        <w:ind w:firstLine="284"/>
        <w:jc w:val="both"/>
        <w:rPr>
          <w:b/>
          <w:sz w:val="24"/>
          <w:szCs w:val="24"/>
        </w:rPr>
      </w:pPr>
      <w:r w:rsidRPr="006C6276">
        <w:rPr>
          <w:sz w:val="24"/>
          <w:szCs w:val="24"/>
        </w:rPr>
        <w:t>Las r</w:t>
      </w:r>
      <w:r w:rsidR="00880B23" w:rsidRPr="006C6276">
        <w:rPr>
          <w:sz w:val="24"/>
          <w:szCs w:val="24"/>
        </w:rPr>
        <w:t xml:space="preserve">elaciones sociales en </w:t>
      </w:r>
      <w:r w:rsidR="000B0BCA" w:rsidRPr="006C6276">
        <w:rPr>
          <w:sz w:val="24"/>
          <w:szCs w:val="24"/>
        </w:rPr>
        <w:t>el contexto universitario son adecuadas, no obstante</w:t>
      </w:r>
      <w:r w:rsidR="00D74538" w:rsidRPr="006C6276">
        <w:rPr>
          <w:sz w:val="24"/>
          <w:szCs w:val="24"/>
        </w:rPr>
        <w:t>,</w:t>
      </w:r>
      <w:r w:rsidR="000B0BCA" w:rsidRPr="006C6276">
        <w:rPr>
          <w:sz w:val="24"/>
          <w:szCs w:val="24"/>
        </w:rPr>
        <w:t xml:space="preserve"> hay </w:t>
      </w:r>
      <w:r w:rsidR="00D74538" w:rsidRPr="006C6276">
        <w:rPr>
          <w:sz w:val="24"/>
          <w:szCs w:val="24"/>
        </w:rPr>
        <w:t xml:space="preserve">aspectos característicos que debilitan tales procesos, entre otros los siguientes: </w:t>
      </w:r>
      <w:r w:rsidR="000B0BCA" w:rsidRPr="006C6276">
        <w:rPr>
          <w:sz w:val="24"/>
          <w:szCs w:val="24"/>
        </w:rPr>
        <w:t>i</w:t>
      </w:r>
      <w:r w:rsidRPr="006C6276">
        <w:rPr>
          <w:sz w:val="24"/>
          <w:szCs w:val="24"/>
        </w:rPr>
        <w:t>rrespeto a las opiniones entre estudiantes</w:t>
      </w:r>
      <w:r w:rsidR="00D74538" w:rsidRPr="006C6276">
        <w:rPr>
          <w:sz w:val="24"/>
          <w:szCs w:val="24"/>
        </w:rPr>
        <w:t>;</w:t>
      </w:r>
      <w:r w:rsidRPr="006C6276">
        <w:rPr>
          <w:sz w:val="24"/>
          <w:szCs w:val="24"/>
        </w:rPr>
        <w:t xml:space="preserve"> </w:t>
      </w:r>
      <w:r w:rsidR="00D74538" w:rsidRPr="006C6276">
        <w:rPr>
          <w:sz w:val="24"/>
          <w:szCs w:val="24"/>
        </w:rPr>
        <w:t>i</w:t>
      </w:r>
      <w:r w:rsidRPr="006C6276">
        <w:rPr>
          <w:sz w:val="24"/>
          <w:szCs w:val="24"/>
        </w:rPr>
        <w:t xml:space="preserve">rrespeto a </w:t>
      </w:r>
      <w:r w:rsidR="00D74538" w:rsidRPr="006C6276">
        <w:rPr>
          <w:sz w:val="24"/>
          <w:szCs w:val="24"/>
        </w:rPr>
        <w:t xml:space="preserve">las </w:t>
      </w:r>
      <w:r w:rsidRPr="006C6276">
        <w:rPr>
          <w:sz w:val="24"/>
          <w:szCs w:val="24"/>
        </w:rPr>
        <w:t xml:space="preserve">opiniones del estudiantado </w:t>
      </w:r>
      <w:r w:rsidR="00D74538" w:rsidRPr="006C6276">
        <w:rPr>
          <w:sz w:val="24"/>
          <w:szCs w:val="24"/>
        </w:rPr>
        <w:t>por parte de d</w:t>
      </w:r>
      <w:r w:rsidRPr="006C6276">
        <w:rPr>
          <w:sz w:val="24"/>
          <w:szCs w:val="24"/>
        </w:rPr>
        <w:t>ocentes</w:t>
      </w:r>
      <w:r w:rsidR="00D74538" w:rsidRPr="006C6276">
        <w:rPr>
          <w:sz w:val="24"/>
          <w:szCs w:val="24"/>
        </w:rPr>
        <w:t>;</w:t>
      </w:r>
      <w:r w:rsidRPr="006C6276">
        <w:rPr>
          <w:sz w:val="24"/>
          <w:szCs w:val="24"/>
        </w:rPr>
        <w:t xml:space="preserve"> </w:t>
      </w:r>
      <w:r w:rsidR="00D74538" w:rsidRPr="006C6276">
        <w:rPr>
          <w:sz w:val="24"/>
          <w:szCs w:val="24"/>
        </w:rPr>
        <w:t>bajos e incluso mínimos d</w:t>
      </w:r>
      <w:r w:rsidRPr="006C6276">
        <w:rPr>
          <w:sz w:val="24"/>
          <w:szCs w:val="24"/>
        </w:rPr>
        <w:t>ebate</w:t>
      </w:r>
      <w:r w:rsidR="00D74538" w:rsidRPr="006C6276">
        <w:rPr>
          <w:sz w:val="24"/>
          <w:szCs w:val="24"/>
        </w:rPr>
        <w:t>s entorno a</w:t>
      </w:r>
      <w:r w:rsidRPr="006C6276">
        <w:rPr>
          <w:sz w:val="24"/>
          <w:szCs w:val="24"/>
        </w:rPr>
        <w:t>l clasismo, el sexismo, el racismo</w:t>
      </w:r>
      <w:r w:rsidR="00D74538" w:rsidRPr="006C6276">
        <w:rPr>
          <w:sz w:val="24"/>
          <w:szCs w:val="24"/>
        </w:rPr>
        <w:t xml:space="preserve">; y prácticamente inexistente </w:t>
      </w:r>
      <w:r w:rsidRPr="006C6276">
        <w:rPr>
          <w:sz w:val="24"/>
          <w:szCs w:val="24"/>
        </w:rPr>
        <w:t>cuestiona</w:t>
      </w:r>
      <w:r w:rsidR="004A5360" w:rsidRPr="006C6276">
        <w:rPr>
          <w:sz w:val="24"/>
          <w:szCs w:val="24"/>
        </w:rPr>
        <w:t>miento</w:t>
      </w:r>
      <w:r w:rsidRPr="006C6276">
        <w:rPr>
          <w:sz w:val="24"/>
          <w:szCs w:val="24"/>
        </w:rPr>
        <w:t xml:space="preserve"> </w:t>
      </w:r>
      <w:r w:rsidR="00D74538" w:rsidRPr="006C6276">
        <w:rPr>
          <w:sz w:val="24"/>
          <w:szCs w:val="24"/>
        </w:rPr>
        <w:t xml:space="preserve">a </w:t>
      </w:r>
      <w:r w:rsidRPr="006C6276">
        <w:rPr>
          <w:sz w:val="24"/>
          <w:szCs w:val="24"/>
        </w:rPr>
        <w:t>los estereotipos</w:t>
      </w:r>
      <w:r w:rsidR="00D74538" w:rsidRPr="006C6276">
        <w:rPr>
          <w:sz w:val="24"/>
          <w:szCs w:val="24"/>
        </w:rPr>
        <w:t xml:space="preserve"> excluyentes.</w:t>
      </w:r>
    </w:p>
    <w:p w:rsidR="00E53CBB" w:rsidRPr="006C6276" w:rsidRDefault="004A5360" w:rsidP="004A5360">
      <w:pPr>
        <w:ind w:firstLine="284"/>
        <w:jc w:val="both"/>
        <w:rPr>
          <w:sz w:val="24"/>
          <w:szCs w:val="24"/>
        </w:rPr>
      </w:pPr>
      <w:r w:rsidRPr="006C6276">
        <w:rPr>
          <w:sz w:val="24"/>
          <w:szCs w:val="24"/>
        </w:rPr>
        <w:t xml:space="preserve">La </w:t>
      </w:r>
      <w:r w:rsidR="00D74538" w:rsidRPr="006C6276">
        <w:rPr>
          <w:sz w:val="24"/>
          <w:szCs w:val="24"/>
        </w:rPr>
        <w:t>v</w:t>
      </w:r>
      <w:r w:rsidR="00880B23" w:rsidRPr="006C6276">
        <w:rPr>
          <w:sz w:val="24"/>
          <w:szCs w:val="24"/>
        </w:rPr>
        <w:t>aloración y reconocimiento</w:t>
      </w:r>
      <w:r w:rsidR="00D74538" w:rsidRPr="006C6276">
        <w:rPr>
          <w:sz w:val="24"/>
          <w:szCs w:val="24"/>
        </w:rPr>
        <w:t xml:space="preserve"> a los méritos individuales y colectivos, </w:t>
      </w:r>
      <w:r w:rsidRPr="006C6276">
        <w:rPr>
          <w:sz w:val="24"/>
          <w:szCs w:val="24"/>
        </w:rPr>
        <w:t xml:space="preserve">es </w:t>
      </w:r>
      <w:r w:rsidR="00D74538" w:rsidRPr="006C6276">
        <w:rPr>
          <w:sz w:val="24"/>
          <w:szCs w:val="24"/>
        </w:rPr>
        <w:t>limitad</w:t>
      </w:r>
      <w:r w:rsidRPr="006C6276">
        <w:rPr>
          <w:sz w:val="24"/>
          <w:szCs w:val="24"/>
        </w:rPr>
        <w:t xml:space="preserve">a; hay </w:t>
      </w:r>
      <w:r w:rsidR="001505EF" w:rsidRPr="006C6276">
        <w:rPr>
          <w:sz w:val="24"/>
          <w:szCs w:val="24"/>
        </w:rPr>
        <w:t>m</w:t>
      </w:r>
      <w:r w:rsidR="00D74538" w:rsidRPr="006C6276">
        <w:rPr>
          <w:sz w:val="24"/>
          <w:szCs w:val="24"/>
        </w:rPr>
        <w:t xml:space="preserve">ínimo reconocimiento </w:t>
      </w:r>
      <w:r w:rsidRPr="006C6276">
        <w:rPr>
          <w:sz w:val="24"/>
          <w:szCs w:val="24"/>
        </w:rPr>
        <w:t>a</w:t>
      </w:r>
      <w:r w:rsidR="00D74538" w:rsidRPr="006C6276">
        <w:rPr>
          <w:sz w:val="24"/>
          <w:szCs w:val="24"/>
        </w:rPr>
        <w:t xml:space="preserve"> los logros del estudiantado, por parte del profesorado</w:t>
      </w:r>
      <w:r w:rsidRPr="006C6276">
        <w:rPr>
          <w:sz w:val="24"/>
          <w:szCs w:val="24"/>
        </w:rPr>
        <w:t>,</w:t>
      </w:r>
      <w:r w:rsidR="00D74538" w:rsidRPr="006C6276">
        <w:rPr>
          <w:sz w:val="24"/>
          <w:szCs w:val="24"/>
        </w:rPr>
        <w:t xml:space="preserve"> poca tolerancia </w:t>
      </w:r>
      <w:r w:rsidR="001505EF" w:rsidRPr="006C6276">
        <w:rPr>
          <w:sz w:val="24"/>
          <w:szCs w:val="24"/>
        </w:rPr>
        <w:t xml:space="preserve">al cuestionamiento y a las </w:t>
      </w:r>
      <w:r w:rsidR="00D74538" w:rsidRPr="006C6276">
        <w:rPr>
          <w:sz w:val="24"/>
          <w:szCs w:val="24"/>
        </w:rPr>
        <w:t>percepciones de los demás</w:t>
      </w:r>
      <w:r w:rsidR="001505EF" w:rsidRPr="006C6276">
        <w:rPr>
          <w:sz w:val="24"/>
          <w:szCs w:val="24"/>
        </w:rPr>
        <w:t xml:space="preserve">; y, un </w:t>
      </w:r>
      <w:r w:rsidR="00D74538" w:rsidRPr="006C6276">
        <w:rPr>
          <w:sz w:val="24"/>
          <w:szCs w:val="24"/>
        </w:rPr>
        <w:t xml:space="preserve">clima </w:t>
      </w:r>
      <w:r w:rsidR="001505EF" w:rsidRPr="006C6276">
        <w:rPr>
          <w:sz w:val="24"/>
          <w:szCs w:val="24"/>
        </w:rPr>
        <w:t xml:space="preserve">poco favorable en cuanto a la posibilidad de plantear </w:t>
      </w:r>
      <w:r w:rsidR="00D74538" w:rsidRPr="006C6276">
        <w:rPr>
          <w:sz w:val="24"/>
          <w:szCs w:val="24"/>
        </w:rPr>
        <w:t xml:space="preserve">alternativas </w:t>
      </w:r>
      <w:r w:rsidR="001505EF" w:rsidRPr="006C6276">
        <w:rPr>
          <w:sz w:val="24"/>
          <w:szCs w:val="24"/>
        </w:rPr>
        <w:t>con</w:t>
      </w:r>
      <w:r w:rsidR="00D74538" w:rsidRPr="006C6276">
        <w:rPr>
          <w:sz w:val="24"/>
          <w:szCs w:val="24"/>
        </w:rPr>
        <w:t xml:space="preserve"> </w:t>
      </w:r>
      <w:r w:rsidRPr="006C6276">
        <w:rPr>
          <w:sz w:val="24"/>
          <w:szCs w:val="24"/>
        </w:rPr>
        <w:t xml:space="preserve">el </w:t>
      </w:r>
      <w:r w:rsidR="00D74538" w:rsidRPr="006C6276">
        <w:rPr>
          <w:sz w:val="24"/>
          <w:szCs w:val="24"/>
        </w:rPr>
        <w:t>resto de</w:t>
      </w:r>
      <w:r w:rsidR="001505EF" w:rsidRPr="006C6276">
        <w:rPr>
          <w:sz w:val="24"/>
          <w:szCs w:val="24"/>
        </w:rPr>
        <w:t>l</w:t>
      </w:r>
      <w:r w:rsidR="00D74538" w:rsidRPr="006C6276">
        <w:rPr>
          <w:sz w:val="24"/>
          <w:szCs w:val="24"/>
        </w:rPr>
        <w:t xml:space="preserve"> profesorado</w:t>
      </w:r>
      <w:r w:rsidRPr="006C6276">
        <w:rPr>
          <w:sz w:val="24"/>
          <w:szCs w:val="24"/>
        </w:rPr>
        <w:t>. En cuanto a la identidad de género, se puede decir que existe un adecuado nivel de tolerancia.</w:t>
      </w:r>
    </w:p>
    <w:p w:rsidR="0096668D" w:rsidRPr="006C6276" w:rsidRDefault="00E53CBB" w:rsidP="000F0647">
      <w:pPr>
        <w:ind w:firstLine="284"/>
        <w:jc w:val="both"/>
        <w:rPr>
          <w:sz w:val="24"/>
          <w:szCs w:val="24"/>
        </w:rPr>
      </w:pPr>
      <w:r w:rsidRPr="006C6276">
        <w:rPr>
          <w:sz w:val="24"/>
          <w:szCs w:val="24"/>
        </w:rPr>
        <w:t>L</w:t>
      </w:r>
      <w:r w:rsidR="00EF481D" w:rsidRPr="006C6276">
        <w:rPr>
          <w:sz w:val="24"/>
          <w:szCs w:val="24"/>
        </w:rPr>
        <w:t xml:space="preserve">as tareas escolares </w:t>
      </w:r>
      <w:proofErr w:type="spellStart"/>
      <w:r w:rsidR="00880B23" w:rsidRPr="006C6276">
        <w:rPr>
          <w:sz w:val="24"/>
          <w:szCs w:val="24"/>
        </w:rPr>
        <w:t>intra</w:t>
      </w:r>
      <w:proofErr w:type="spellEnd"/>
      <w:r w:rsidR="00880B23" w:rsidRPr="006C6276">
        <w:rPr>
          <w:sz w:val="24"/>
          <w:szCs w:val="24"/>
        </w:rPr>
        <w:t xml:space="preserve"> y </w:t>
      </w:r>
      <w:r w:rsidR="00EF481D" w:rsidRPr="006C6276">
        <w:rPr>
          <w:sz w:val="24"/>
          <w:szCs w:val="24"/>
        </w:rPr>
        <w:t>extra</w:t>
      </w:r>
      <w:r w:rsidR="00F01070" w:rsidRPr="006C6276">
        <w:rPr>
          <w:sz w:val="24"/>
          <w:szCs w:val="24"/>
        </w:rPr>
        <w:t>-</w:t>
      </w:r>
      <w:r w:rsidR="00EF481D" w:rsidRPr="006C6276">
        <w:rPr>
          <w:sz w:val="24"/>
          <w:szCs w:val="24"/>
        </w:rPr>
        <w:t>c</w:t>
      </w:r>
      <w:r w:rsidR="00F01070" w:rsidRPr="006C6276">
        <w:rPr>
          <w:sz w:val="24"/>
          <w:szCs w:val="24"/>
        </w:rPr>
        <w:t>l</w:t>
      </w:r>
      <w:r w:rsidR="00EF481D" w:rsidRPr="006C6276">
        <w:rPr>
          <w:sz w:val="24"/>
          <w:szCs w:val="24"/>
        </w:rPr>
        <w:t>ase</w:t>
      </w:r>
      <w:r w:rsidR="000F0647">
        <w:rPr>
          <w:sz w:val="24"/>
          <w:szCs w:val="24"/>
        </w:rPr>
        <w:t>,</w:t>
      </w:r>
      <w:r w:rsidR="00EF481D" w:rsidRPr="006C6276">
        <w:rPr>
          <w:sz w:val="24"/>
          <w:szCs w:val="24"/>
        </w:rPr>
        <w:t xml:space="preserve"> </w:t>
      </w:r>
      <w:r w:rsidR="00880B23" w:rsidRPr="006C6276">
        <w:rPr>
          <w:sz w:val="24"/>
          <w:szCs w:val="24"/>
        </w:rPr>
        <w:t>contribuy</w:t>
      </w:r>
      <w:r w:rsidRPr="006C6276">
        <w:rPr>
          <w:sz w:val="24"/>
          <w:szCs w:val="24"/>
        </w:rPr>
        <w:t>e</w:t>
      </w:r>
      <w:r w:rsidR="00880B23" w:rsidRPr="006C6276">
        <w:rPr>
          <w:sz w:val="24"/>
          <w:szCs w:val="24"/>
        </w:rPr>
        <w:t xml:space="preserve">n </w:t>
      </w:r>
      <w:r w:rsidRPr="006C6276">
        <w:rPr>
          <w:sz w:val="24"/>
          <w:szCs w:val="24"/>
        </w:rPr>
        <w:t xml:space="preserve">limitadamente </w:t>
      </w:r>
      <w:r w:rsidR="00880B23" w:rsidRPr="006C6276">
        <w:rPr>
          <w:sz w:val="24"/>
          <w:szCs w:val="24"/>
        </w:rPr>
        <w:t>al aprendizaje</w:t>
      </w:r>
      <w:r w:rsidR="00EF481D" w:rsidRPr="006C6276">
        <w:rPr>
          <w:sz w:val="24"/>
          <w:szCs w:val="24"/>
        </w:rPr>
        <w:t xml:space="preserve"> de</w:t>
      </w:r>
      <w:r w:rsidR="006F0CDB" w:rsidRPr="006C6276">
        <w:rPr>
          <w:sz w:val="24"/>
          <w:szCs w:val="24"/>
        </w:rPr>
        <w:t>l</w:t>
      </w:r>
      <w:r w:rsidR="00EF481D" w:rsidRPr="006C6276">
        <w:rPr>
          <w:sz w:val="24"/>
          <w:szCs w:val="24"/>
        </w:rPr>
        <w:t xml:space="preserve"> estudiantado</w:t>
      </w:r>
      <w:r w:rsidR="00D46A5F" w:rsidRPr="006C6276">
        <w:rPr>
          <w:sz w:val="24"/>
          <w:szCs w:val="24"/>
        </w:rPr>
        <w:t xml:space="preserve">, </w:t>
      </w:r>
      <w:r w:rsidRPr="006C6276">
        <w:rPr>
          <w:sz w:val="24"/>
          <w:szCs w:val="24"/>
        </w:rPr>
        <w:t xml:space="preserve">son poco </w:t>
      </w:r>
      <w:r w:rsidR="00D46A5F" w:rsidRPr="006C6276">
        <w:rPr>
          <w:sz w:val="24"/>
          <w:szCs w:val="24"/>
        </w:rPr>
        <w:t xml:space="preserve">diversas, </w:t>
      </w:r>
      <w:r w:rsidR="000F0647">
        <w:rPr>
          <w:sz w:val="24"/>
          <w:szCs w:val="24"/>
        </w:rPr>
        <w:t>in</w:t>
      </w:r>
      <w:r w:rsidR="00D46A5F" w:rsidRPr="006C6276">
        <w:rPr>
          <w:sz w:val="24"/>
          <w:szCs w:val="24"/>
        </w:rPr>
        <w:t xml:space="preserve">accesibles y </w:t>
      </w:r>
      <w:r w:rsidR="000F0647">
        <w:rPr>
          <w:sz w:val="24"/>
          <w:szCs w:val="24"/>
        </w:rPr>
        <w:t xml:space="preserve">mínimamente </w:t>
      </w:r>
      <w:r w:rsidR="00D46A5F" w:rsidRPr="006C6276">
        <w:rPr>
          <w:sz w:val="24"/>
          <w:szCs w:val="24"/>
        </w:rPr>
        <w:t>prácticas</w:t>
      </w:r>
      <w:r w:rsidRPr="006C6276">
        <w:rPr>
          <w:sz w:val="24"/>
          <w:szCs w:val="24"/>
        </w:rPr>
        <w:t>; generalmente son monót</w:t>
      </w:r>
      <w:r w:rsidR="00D46A5F" w:rsidRPr="006C6276">
        <w:rPr>
          <w:sz w:val="24"/>
          <w:szCs w:val="24"/>
        </w:rPr>
        <w:t xml:space="preserve">onas, </w:t>
      </w:r>
      <w:r w:rsidR="00436F75" w:rsidRPr="006C6276">
        <w:rPr>
          <w:sz w:val="24"/>
          <w:szCs w:val="24"/>
        </w:rPr>
        <w:t>excesivas</w:t>
      </w:r>
      <w:r w:rsidRPr="006C6276">
        <w:rPr>
          <w:sz w:val="24"/>
          <w:szCs w:val="24"/>
        </w:rPr>
        <w:t xml:space="preserve"> </w:t>
      </w:r>
      <w:r w:rsidR="00D46A5F" w:rsidRPr="006C6276">
        <w:rPr>
          <w:sz w:val="24"/>
          <w:szCs w:val="24"/>
        </w:rPr>
        <w:t xml:space="preserve">y mantienen </w:t>
      </w:r>
      <w:r w:rsidR="000F0647">
        <w:rPr>
          <w:sz w:val="24"/>
          <w:szCs w:val="24"/>
        </w:rPr>
        <w:t>poca</w:t>
      </w:r>
      <w:r w:rsidR="00E40FF0" w:rsidRPr="006C6276">
        <w:rPr>
          <w:sz w:val="24"/>
          <w:szCs w:val="24"/>
        </w:rPr>
        <w:t xml:space="preserve"> relación </w:t>
      </w:r>
      <w:r w:rsidR="006F0CDB" w:rsidRPr="006C6276">
        <w:rPr>
          <w:sz w:val="24"/>
          <w:szCs w:val="24"/>
        </w:rPr>
        <w:t xml:space="preserve">con lo tratado en </w:t>
      </w:r>
      <w:r w:rsidRPr="006C6276">
        <w:rPr>
          <w:sz w:val="24"/>
          <w:szCs w:val="24"/>
        </w:rPr>
        <w:t xml:space="preserve">la </w:t>
      </w:r>
      <w:r w:rsidR="006F0CDB" w:rsidRPr="006C6276">
        <w:rPr>
          <w:sz w:val="24"/>
          <w:szCs w:val="24"/>
        </w:rPr>
        <w:t>clase</w:t>
      </w:r>
      <w:r w:rsidR="00E40FF0" w:rsidRPr="006C6276">
        <w:rPr>
          <w:sz w:val="24"/>
          <w:szCs w:val="24"/>
        </w:rPr>
        <w:t>;</w:t>
      </w:r>
      <w:r w:rsidR="006F0CDB" w:rsidRPr="006C6276">
        <w:rPr>
          <w:sz w:val="24"/>
          <w:szCs w:val="24"/>
        </w:rPr>
        <w:t xml:space="preserve"> </w:t>
      </w:r>
      <w:r w:rsidRPr="006C6276">
        <w:rPr>
          <w:sz w:val="24"/>
          <w:szCs w:val="24"/>
        </w:rPr>
        <w:t>H</w:t>
      </w:r>
      <w:r w:rsidR="006F0CDB" w:rsidRPr="006C6276">
        <w:rPr>
          <w:sz w:val="24"/>
          <w:szCs w:val="24"/>
        </w:rPr>
        <w:t xml:space="preserve">ay manifestaciones </w:t>
      </w:r>
      <w:r w:rsidR="000F0647" w:rsidRPr="006C6276">
        <w:rPr>
          <w:sz w:val="24"/>
          <w:szCs w:val="24"/>
        </w:rPr>
        <w:t xml:space="preserve">esporádicas </w:t>
      </w:r>
      <w:r w:rsidR="006F0CDB" w:rsidRPr="006C6276">
        <w:rPr>
          <w:sz w:val="24"/>
          <w:szCs w:val="24"/>
        </w:rPr>
        <w:t xml:space="preserve">que consideran que las tareas escolares son </w:t>
      </w:r>
      <w:r w:rsidR="00D46A5F" w:rsidRPr="006C6276">
        <w:rPr>
          <w:sz w:val="24"/>
          <w:szCs w:val="24"/>
        </w:rPr>
        <w:t>realizables,</w:t>
      </w:r>
      <w:r w:rsidR="006F0CDB" w:rsidRPr="006C6276">
        <w:rPr>
          <w:sz w:val="24"/>
          <w:szCs w:val="24"/>
        </w:rPr>
        <w:t xml:space="preserve"> aunque poco prácticas.</w:t>
      </w:r>
      <w:r w:rsidR="000F0647">
        <w:rPr>
          <w:sz w:val="24"/>
          <w:szCs w:val="24"/>
        </w:rPr>
        <w:t xml:space="preserve"> Ciertos investigados</w:t>
      </w:r>
      <w:r w:rsidRPr="006C6276">
        <w:rPr>
          <w:sz w:val="24"/>
          <w:szCs w:val="24"/>
        </w:rPr>
        <w:t xml:space="preserve"> refieren a</w:t>
      </w:r>
      <w:r w:rsidR="00D46A5F" w:rsidRPr="006C6276">
        <w:rPr>
          <w:sz w:val="24"/>
          <w:szCs w:val="24"/>
        </w:rPr>
        <w:t xml:space="preserve"> la existencia de </w:t>
      </w:r>
      <w:r w:rsidR="006F0CDB" w:rsidRPr="006C6276">
        <w:rPr>
          <w:sz w:val="24"/>
          <w:szCs w:val="24"/>
        </w:rPr>
        <w:t>t</w:t>
      </w:r>
      <w:r w:rsidR="00436F75" w:rsidRPr="006C6276">
        <w:rPr>
          <w:sz w:val="24"/>
          <w:szCs w:val="24"/>
        </w:rPr>
        <w:t>rabajo cooperativo entre estudiantes</w:t>
      </w:r>
      <w:r w:rsidR="006F0CDB" w:rsidRPr="006C6276">
        <w:rPr>
          <w:sz w:val="24"/>
          <w:szCs w:val="24"/>
        </w:rPr>
        <w:t xml:space="preserve">, pero </w:t>
      </w:r>
      <w:r w:rsidR="00FA195A" w:rsidRPr="006C6276">
        <w:rPr>
          <w:sz w:val="24"/>
          <w:szCs w:val="24"/>
        </w:rPr>
        <w:t xml:space="preserve">la generalidad </w:t>
      </w:r>
      <w:r w:rsidR="000F0647">
        <w:rPr>
          <w:sz w:val="24"/>
          <w:szCs w:val="24"/>
        </w:rPr>
        <w:t>precisa</w:t>
      </w:r>
      <w:r w:rsidR="00D46A5F" w:rsidRPr="006C6276">
        <w:rPr>
          <w:sz w:val="24"/>
          <w:szCs w:val="24"/>
        </w:rPr>
        <w:t xml:space="preserve"> que</w:t>
      </w:r>
      <w:r w:rsidR="006F0CDB" w:rsidRPr="006C6276">
        <w:rPr>
          <w:sz w:val="24"/>
          <w:szCs w:val="24"/>
        </w:rPr>
        <w:t xml:space="preserve"> es limitado, lo </w:t>
      </w:r>
      <w:r w:rsidRPr="006C6276">
        <w:rPr>
          <w:sz w:val="24"/>
          <w:szCs w:val="24"/>
        </w:rPr>
        <w:t>que</w:t>
      </w:r>
      <w:r w:rsidR="006F0CDB" w:rsidRPr="006C6276">
        <w:rPr>
          <w:sz w:val="24"/>
          <w:szCs w:val="24"/>
        </w:rPr>
        <w:t xml:space="preserve">, </w:t>
      </w:r>
      <w:r w:rsidR="000F0647">
        <w:rPr>
          <w:sz w:val="24"/>
          <w:szCs w:val="24"/>
        </w:rPr>
        <w:t>demuestra</w:t>
      </w:r>
      <w:r w:rsidR="00D46A5F" w:rsidRPr="006C6276">
        <w:rPr>
          <w:sz w:val="24"/>
          <w:szCs w:val="24"/>
        </w:rPr>
        <w:t xml:space="preserve"> que </w:t>
      </w:r>
      <w:r w:rsidRPr="006C6276">
        <w:rPr>
          <w:sz w:val="24"/>
          <w:szCs w:val="24"/>
        </w:rPr>
        <w:t>se</w:t>
      </w:r>
      <w:r w:rsidR="00D46A5F" w:rsidRPr="006C6276">
        <w:rPr>
          <w:sz w:val="24"/>
          <w:szCs w:val="24"/>
        </w:rPr>
        <w:t xml:space="preserve"> está confundiendo </w:t>
      </w:r>
      <w:r w:rsidR="006F0CDB" w:rsidRPr="006C6276">
        <w:rPr>
          <w:sz w:val="24"/>
          <w:szCs w:val="24"/>
        </w:rPr>
        <w:t xml:space="preserve">trabajo cooperativo </w:t>
      </w:r>
      <w:r w:rsidR="000F0647">
        <w:rPr>
          <w:sz w:val="24"/>
          <w:szCs w:val="24"/>
        </w:rPr>
        <w:t>con</w:t>
      </w:r>
      <w:r w:rsidR="006F0CDB" w:rsidRPr="006C6276">
        <w:rPr>
          <w:sz w:val="24"/>
          <w:szCs w:val="24"/>
        </w:rPr>
        <w:t xml:space="preserve"> trabajo en grupo</w:t>
      </w:r>
      <w:r w:rsidR="00D46A5F" w:rsidRPr="006C6276">
        <w:rPr>
          <w:sz w:val="24"/>
          <w:szCs w:val="24"/>
        </w:rPr>
        <w:t xml:space="preserve">, </w:t>
      </w:r>
      <w:r w:rsidR="004A67FA" w:rsidRPr="006C6276">
        <w:rPr>
          <w:sz w:val="24"/>
          <w:szCs w:val="24"/>
        </w:rPr>
        <w:t>puesto que,</w:t>
      </w:r>
      <w:r w:rsidR="00D46A5F" w:rsidRPr="006C6276">
        <w:rPr>
          <w:sz w:val="24"/>
          <w:szCs w:val="24"/>
        </w:rPr>
        <w:t xml:space="preserve"> en el segundo, se dividen las tareas para luego integrar los resultados antes de presentarlos, </w:t>
      </w:r>
      <w:r w:rsidR="000F0647">
        <w:rPr>
          <w:sz w:val="24"/>
          <w:szCs w:val="24"/>
        </w:rPr>
        <w:t>pero</w:t>
      </w:r>
      <w:r w:rsidR="00D46A5F" w:rsidRPr="006C6276">
        <w:rPr>
          <w:sz w:val="24"/>
          <w:szCs w:val="24"/>
        </w:rPr>
        <w:t xml:space="preserve"> en esencia no implica trabajo cooperativo</w:t>
      </w:r>
      <w:r w:rsidR="006F0CDB" w:rsidRPr="006C6276">
        <w:rPr>
          <w:sz w:val="24"/>
          <w:szCs w:val="24"/>
        </w:rPr>
        <w:t xml:space="preserve">. </w:t>
      </w:r>
      <w:r w:rsidRPr="006C6276">
        <w:rPr>
          <w:sz w:val="24"/>
          <w:szCs w:val="24"/>
        </w:rPr>
        <w:t xml:space="preserve">Las </w:t>
      </w:r>
      <w:r w:rsidR="006F0CDB" w:rsidRPr="006C6276">
        <w:rPr>
          <w:sz w:val="24"/>
          <w:szCs w:val="24"/>
        </w:rPr>
        <w:t>actividades socio escolares en clase y fuera de esta, son homogéneas y no dan lugar a la presentación de a</w:t>
      </w:r>
      <w:r w:rsidR="00436F75" w:rsidRPr="006C6276">
        <w:rPr>
          <w:sz w:val="24"/>
          <w:szCs w:val="24"/>
        </w:rPr>
        <w:t>ctividades alternativas</w:t>
      </w:r>
      <w:r w:rsidR="006F0CDB" w:rsidRPr="006C6276">
        <w:rPr>
          <w:sz w:val="24"/>
          <w:szCs w:val="24"/>
        </w:rPr>
        <w:t xml:space="preserve">, como un mecanismo de atención a la diversidad. </w:t>
      </w:r>
    </w:p>
    <w:p w:rsidR="0096668D" w:rsidRPr="006C6276" w:rsidRDefault="0096668D" w:rsidP="0096668D">
      <w:pPr>
        <w:pStyle w:val="Prrafodelista"/>
        <w:spacing w:before="162"/>
        <w:ind w:left="0" w:firstLine="0"/>
        <w:jc w:val="both"/>
        <w:rPr>
          <w:b/>
          <w:sz w:val="24"/>
          <w:szCs w:val="24"/>
        </w:rPr>
      </w:pPr>
      <w:r w:rsidRPr="006C6276">
        <w:rPr>
          <w:b/>
          <w:i/>
          <w:sz w:val="24"/>
          <w:szCs w:val="24"/>
        </w:rPr>
        <w:lastRenderedPageBreak/>
        <w:t>Movilizar recursos</w:t>
      </w:r>
    </w:p>
    <w:p w:rsidR="00E53CBB" w:rsidRPr="006C6276" w:rsidRDefault="00E53CBB" w:rsidP="00E53CBB">
      <w:pPr>
        <w:jc w:val="both"/>
        <w:rPr>
          <w:sz w:val="24"/>
          <w:szCs w:val="24"/>
        </w:rPr>
      </w:pPr>
      <w:r w:rsidRPr="006C6276">
        <w:rPr>
          <w:sz w:val="24"/>
          <w:szCs w:val="24"/>
        </w:rPr>
        <w:t xml:space="preserve">     Se disponen de </w:t>
      </w:r>
      <w:r w:rsidR="0096668D" w:rsidRPr="006C6276">
        <w:rPr>
          <w:sz w:val="24"/>
          <w:szCs w:val="24"/>
        </w:rPr>
        <w:t>i</w:t>
      </w:r>
      <w:r w:rsidR="006F0CDB" w:rsidRPr="006C6276">
        <w:rPr>
          <w:sz w:val="24"/>
          <w:szCs w:val="24"/>
        </w:rPr>
        <w:t>nsuficientes recursos auditivos</w:t>
      </w:r>
      <w:r w:rsidR="0096668D" w:rsidRPr="006C6276">
        <w:rPr>
          <w:sz w:val="24"/>
          <w:szCs w:val="24"/>
        </w:rPr>
        <w:t xml:space="preserve">, visuales y </w:t>
      </w:r>
      <w:r w:rsidR="006F0CDB" w:rsidRPr="006C6276">
        <w:rPr>
          <w:sz w:val="24"/>
          <w:szCs w:val="24"/>
        </w:rPr>
        <w:t>audiovisuales</w:t>
      </w:r>
      <w:r w:rsidR="0096668D" w:rsidRPr="006C6276">
        <w:rPr>
          <w:sz w:val="24"/>
          <w:szCs w:val="24"/>
        </w:rPr>
        <w:t xml:space="preserve">. Las pantallas </w:t>
      </w:r>
      <w:r w:rsidR="00AD30A2" w:rsidRPr="006C6276">
        <w:rPr>
          <w:sz w:val="24"/>
          <w:szCs w:val="24"/>
        </w:rPr>
        <w:t>digitales existentes que podrían aprovecharse para proyec</w:t>
      </w:r>
      <w:r w:rsidRPr="006C6276">
        <w:rPr>
          <w:sz w:val="24"/>
          <w:szCs w:val="24"/>
        </w:rPr>
        <w:t xml:space="preserve">tar </w:t>
      </w:r>
      <w:r w:rsidR="00AD30A2" w:rsidRPr="006C6276">
        <w:rPr>
          <w:sz w:val="24"/>
          <w:szCs w:val="24"/>
        </w:rPr>
        <w:t>macrografías</w:t>
      </w:r>
      <w:r w:rsidR="0096668D" w:rsidRPr="006C6276">
        <w:rPr>
          <w:sz w:val="24"/>
          <w:szCs w:val="24"/>
        </w:rPr>
        <w:t xml:space="preserve"> </w:t>
      </w:r>
      <w:r w:rsidR="00AD30A2" w:rsidRPr="006C6276">
        <w:rPr>
          <w:sz w:val="24"/>
          <w:szCs w:val="24"/>
        </w:rPr>
        <w:t xml:space="preserve">y estímulos auditivos </w:t>
      </w:r>
      <w:r w:rsidR="0096668D" w:rsidRPr="006C6276">
        <w:rPr>
          <w:sz w:val="24"/>
          <w:szCs w:val="24"/>
        </w:rPr>
        <w:t xml:space="preserve">están ubicadas en ciertos laboratorios, más no, en las aulas; pero estas se encuentran generalmente en mal estado, por lo que es imposible su utilización. </w:t>
      </w:r>
      <w:r w:rsidRPr="006C6276">
        <w:rPr>
          <w:sz w:val="24"/>
          <w:szCs w:val="24"/>
        </w:rPr>
        <w:t xml:space="preserve">Los </w:t>
      </w:r>
      <w:r w:rsidR="0096668D" w:rsidRPr="006C6276">
        <w:rPr>
          <w:sz w:val="24"/>
          <w:szCs w:val="24"/>
        </w:rPr>
        <w:t xml:space="preserve">recursos </w:t>
      </w:r>
      <w:r w:rsidRPr="006C6276">
        <w:rPr>
          <w:sz w:val="24"/>
          <w:szCs w:val="24"/>
        </w:rPr>
        <w:t xml:space="preserve">didácticos </w:t>
      </w:r>
      <w:r w:rsidR="0096668D" w:rsidRPr="006C6276">
        <w:rPr>
          <w:sz w:val="24"/>
          <w:szCs w:val="24"/>
        </w:rPr>
        <w:t>más utilizados son: pizarrón, marcadores y en el mejor de los casos proyector de multimedia</w:t>
      </w:r>
      <w:r w:rsidR="00AD30A2" w:rsidRPr="006C6276">
        <w:rPr>
          <w:sz w:val="24"/>
          <w:szCs w:val="24"/>
        </w:rPr>
        <w:t xml:space="preserve">, </w:t>
      </w:r>
      <w:r w:rsidRPr="006C6276">
        <w:rPr>
          <w:sz w:val="24"/>
          <w:szCs w:val="24"/>
        </w:rPr>
        <w:t>limitando el proceso socioeducativo a un</w:t>
      </w:r>
      <w:r w:rsidR="00AD30A2" w:rsidRPr="006C6276">
        <w:rPr>
          <w:sz w:val="24"/>
          <w:szCs w:val="24"/>
        </w:rPr>
        <w:t>a metodología tradicional-verbalista</w:t>
      </w:r>
      <w:r w:rsidR="0096668D" w:rsidRPr="006C6276">
        <w:rPr>
          <w:sz w:val="24"/>
          <w:szCs w:val="24"/>
        </w:rPr>
        <w:t>.</w:t>
      </w:r>
    </w:p>
    <w:p w:rsidR="00E53CBB" w:rsidRPr="006C6276" w:rsidRDefault="0012193F" w:rsidP="00E53CBB">
      <w:pPr>
        <w:ind w:firstLine="284"/>
        <w:jc w:val="both"/>
        <w:rPr>
          <w:sz w:val="24"/>
          <w:szCs w:val="24"/>
        </w:rPr>
      </w:pPr>
      <w:r w:rsidRPr="006C6276">
        <w:rPr>
          <w:sz w:val="24"/>
          <w:szCs w:val="24"/>
        </w:rPr>
        <w:t xml:space="preserve">Los recursos específicos </w:t>
      </w:r>
      <w:r w:rsidR="00D265B8" w:rsidRPr="006C6276">
        <w:rPr>
          <w:sz w:val="24"/>
          <w:szCs w:val="24"/>
        </w:rPr>
        <w:t xml:space="preserve">y el talento humano como: lupas, programas, audiolibros, guías; y, colaboradores dentro del contexto universitario </w:t>
      </w:r>
      <w:r w:rsidRPr="006C6276">
        <w:rPr>
          <w:sz w:val="24"/>
          <w:szCs w:val="24"/>
        </w:rPr>
        <w:t xml:space="preserve">en función de </w:t>
      </w:r>
      <w:r w:rsidR="00E53CBB" w:rsidRPr="006C6276">
        <w:rPr>
          <w:sz w:val="24"/>
          <w:szCs w:val="24"/>
        </w:rPr>
        <w:t>las NEE</w:t>
      </w:r>
      <w:r w:rsidRPr="006C6276">
        <w:rPr>
          <w:sz w:val="24"/>
          <w:szCs w:val="24"/>
        </w:rPr>
        <w:t xml:space="preserve"> son adquiridos </w:t>
      </w:r>
      <w:r w:rsidR="00D265B8" w:rsidRPr="006C6276">
        <w:rPr>
          <w:sz w:val="24"/>
          <w:szCs w:val="24"/>
        </w:rPr>
        <w:t>y/o gestionado</w:t>
      </w:r>
      <w:r w:rsidR="00E53CBB" w:rsidRPr="006C6276">
        <w:rPr>
          <w:sz w:val="24"/>
          <w:szCs w:val="24"/>
        </w:rPr>
        <w:t>s</w:t>
      </w:r>
      <w:r w:rsidR="00D265B8" w:rsidRPr="006C6276">
        <w:rPr>
          <w:sz w:val="24"/>
          <w:szCs w:val="24"/>
        </w:rPr>
        <w:t xml:space="preserve"> </w:t>
      </w:r>
      <w:r w:rsidRPr="006C6276">
        <w:rPr>
          <w:sz w:val="24"/>
          <w:szCs w:val="24"/>
        </w:rPr>
        <w:t xml:space="preserve">por los mismos estudiantes, </w:t>
      </w:r>
      <w:r w:rsidR="00D265B8" w:rsidRPr="006C6276">
        <w:rPr>
          <w:sz w:val="24"/>
          <w:szCs w:val="24"/>
        </w:rPr>
        <w:t xml:space="preserve">es decir, no </w:t>
      </w:r>
      <w:r w:rsidRPr="006C6276">
        <w:rPr>
          <w:sz w:val="24"/>
          <w:szCs w:val="24"/>
        </w:rPr>
        <w:t>reciben ningún tipo de ayuda de parte de la universidad.</w:t>
      </w:r>
    </w:p>
    <w:p w:rsidR="00A61D62" w:rsidRPr="006C6276" w:rsidRDefault="00E53CBB" w:rsidP="00A61D62">
      <w:pPr>
        <w:ind w:firstLine="284"/>
        <w:jc w:val="both"/>
        <w:rPr>
          <w:sz w:val="24"/>
          <w:szCs w:val="24"/>
        </w:rPr>
      </w:pPr>
      <w:r w:rsidRPr="006C6276">
        <w:rPr>
          <w:sz w:val="24"/>
          <w:szCs w:val="24"/>
        </w:rPr>
        <w:t>E</w:t>
      </w:r>
      <w:r w:rsidR="006F0CDB" w:rsidRPr="006C6276">
        <w:rPr>
          <w:sz w:val="24"/>
          <w:szCs w:val="24"/>
        </w:rPr>
        <w:t xml:space="preserve">l personal </w:t>
      </w:r>
      <w:r w:rsidR="00D265B8" w:rsidRPr="006C6276">
        <w:rPr>
          <w:sz w:val="24"/>
          <w:szCs w:val="24"/>
        </w:rPr>
        <w:t>revisa limitadamente</w:t>
      </w:r>
      <w:r w:rsidR="00A61D62" w:rsidRPr="006C6276">
        <w:rPr>
          <w:sz w:val="24"/>
          <w:szCs w:val="24"/>
        </w:rPr>
        <w:t xml:space="preserve"> los recursos tecnológicos para brindar </w:t>
      </w:r>
      <w:r w:rsidR="00D265B8" w:rsidRPr="006C6276">
        <w:rPr>
          <w:sz w:val="24"/>
          <w:szCs w:val="24"/>
        </w:rPr>
        <w:t>soporte técnico antes, durante y después de utiliza</w:t>
      </w:r>
      <w:r w:rsidR="00A61D62" w:rsidRPr="006C6276">
        <w:rPr>
          <w:sz w:val="24"/>
          <w:szCs w:val="24"/>
        </w:rPr>
        <w:t>rse</w:t>
      </w:r>
      <w:r w:rsidR="00D265B8" w:rsidRPr="006C6276">
        <w:rPr>
          <w:sz w:val="24"/>
          <w:szCs w:val="24"/>
        </w:rPr>
        <w:t xml:space="preserve"> en el proceso enseñanza-aprendizaje, </w:t>
      </w:r>
      <w:r w:rsidR="006F0CDB" w:rsidRPr="006C6276">
        <w:rPr>
          <w:sz w:val="24"/>
          <w:szCs w:val="24"/>
        </w:rPr>
        <w:t xml:space="preserve">para que </w:t>
      </w:r>
      <w:r w:rsidR="00D265B8" w:rsidRPr="006C6276">
        <w:rPr>
          <w:sz w:val="24"/>
          <w:szCs w:val="24"/>
        </w:rPr>
        <w:t xml:space="preserve">estos </w:t>
      </w:r>
      <w:r w:rsidR="006F0CDB" w:rsidRPr="006C6276">
        <w:rPr>
          <w:sz w:val="24"/>
          <w:szCs w:val="24"/>
        </w:rPr>
        <w:t xml:space="preserve">puedan </w:t>
      </w:r>
      <w:r w:rsidR="00D265B8" w:rsidRPr="006C6276">
        <w:rPr>
          <w:sz w:val="24"/>
          <w:szCs w:val="24"/>
        </w:rPr>
        <w:t xml:space="preserve">ser realmente útiles para todos. </w:t>
      </w:r>
      <w:r w:rsidR="0051170D" w:rsidRPr="006C6276">
        <w:rPr>
          <w:sz w:val="24"/>
          <w:szCs w:val="24"/>
        </w:rPr>
        <w:t>Además,</w:t>
      </w:r>
      <w:r w:rsidR="00A61D62" w:rsidRPr="006C6276">
        <w:rPr>
          <w:sz w:val="24"/>
          <w:szCs w:val="24"/>
        </w:rPr>
        <w:t xml:space="preserve"> </w:t>
      </w:r>
      <w:r w:rsidR="00212B3B" w:rsidRPr="006C6276">
        <w:rPr>
          <w:sz w:val="24"/>
          <w:szCs w:val="24"/>
        </w:rPr>
        <w:t>los recursos son insuficientes</w:t>
      </w:r>
      <w:r w:rsidR="00D265B8" w:rsidRPr="006C6276">
        <w:rPr>
          <w:sz w:val="24"/>
          <w:szCs w:val="24"/>
        </w:rPr>
        <w:t xml:space="preserve"> en función de</w:t>
      </w:r>
      <w:r w:rsidR="00212B3B" w:rsidRPr="006C6276">
        <w:rPr>
          <w:sz w:val="24"/>
          <w:szCs w:val="24"/>
        </w:rPr>
        <w:t xml:space="preserve"> las necesidades del estudiantado</w:t>
      </w:r>
      <w:r w:rsidR="0051170D" w:rsidRPr="006C6276">
        <w:rPr>
          <w:sz w:val="24"/>
          <w:szCs w:val="24"/>
        </w:rPr>
        <w:t xml:space="preserve"> y es </w:t>
      </w:r>
      <w:r w:rsidR="00212B3B" w:rsidRPr="006C6276">
        <w:rPr>
          <w:sz w:val="24"/>
          <w:szCs w:val="24"/>
        </w:rPr>
        <w:t xml:space="preserve">común que los usuarios </w:t>
      </w:r>
      <w:r w:rsidR="0051170D" w:rsidRPr="006C6276">
        <w:rPr>
          <w:sz w:val="24"/>
          <w:szCs w:val="24"/>
        </w:rPr>
        <w:t xml:space="preserve">directos (docentes y estudiantes) </w:t>
      </w:r>
      <w:r w:rsidR="00212B3B" w:rsidRPr="006C6276">
        <w:rPr>
          <w:sz w:val="24"/>
          <w:szCs w:val="24"/>
        </w:rPr>
        <w:t xml:space="preserve">no </w:t>
      </w:r>
      <w:r w:rsidR="0051170D" w:rsidRPr="006C6276">
        <w:rPr>
          <w:sz w:val="24"/>
          <w:szCs w:val="24"/>
        </w:rPr>
        <w:t>son</w:t>
      </w:r>
      <w:r w:rsidR="00212B3B" w:rsidRPr="006C6276">
        <w:rPr>
          <w:sz w:val="24"/>
          <w:szCs w:val="24"/>
        </w:rPr>
        <w:t xml:space="preserve"> conscientes</w:t>
      </w:r>
      <w:r w:rsidR="006F0CDB" w:rsidRPr="006C6276">
        <w:rPr>
          <w:sz w:val="24"/>
          <w:szCs w:val="24"/>
        </w:rPr>
        <w:t xml:space="preserve"> de l</w:t>
      </w:r>
      <w:r w:rsidR="0051170D" w:rsidRPr="006C6276">
        <w:rPr>
          <w:sz w:val="24"/>
          <w:szCs w:val="24"/>
        </w:rPr>
        <w:t>a disponibilidad,</w:t>
      </w:r>
      <w:r w:rsidR="00A61D62" w:rsidRPr="006C6276">
        <w:rPr>
          <w:sz w:val="24"/>
          <w:szCs w:val="24"/>
        </w:rPr>
        <w:t xml:space="preserve"> las posibilidades de uso son mínimas. Docentes y estudiantes no tienen un conocimiento claro de la manera en que se asignan los recursos para posibilitar un apoyo pertinente al alumnado.</w:t>
      </w:r>
    </w:p>
    <w:p w:rsidR="00A61D62" w:rsidRPr="006C6276" w:rsidRDefault="00154282" w:rsidP="00A61D62">
      <w:pPr>
        <w:ind w:firstLine="284"/>
        <w:jc w:val="both"/>
        <w:rPr>
          <w:sz w:val="24"/>
          <w:szCs w:val="24"/>
        </w:rPr>
      </w:pPr>
      <w:r w:rsidRPr="006C6276">
        <w:rPr>
          <w:sz w:val="24"/>
          <w:szCs w:val="24"/>
        </w:rPr>
        <w:t xml:space="preserve">Se dispone de ciertos </w:t>
      </w:r>
      <w:r w:rsidR="006F0CDB" w:rsidRPr="006C6276">
        <w:rPr>
          <w:sz w:val="24"/>
          <w:szCs w:val="24"/>
        </w:rPr>
        <w:t xml:space="preserve">recursos </w:t>
      </w:r>
      <w:r w:rsidRPr="006C6276">
        <w:rPr>
          <w:sz w:val="24"/>
          <w:szCs w:val="24"/>
        </w:rPr>
        <w:t xml:space="preserve">que posibilitan </w:t>
      </w:r>
      <w:r w:rsidR="006F0CDB" w:rsidRPr="006C6276">
        <w:rPr>
          <w:sz w:val="24"/>
          <w:szCs w:val="24"/>
        </w:rPr>
        <w:t>el fomento del aprendizaje autónomo</w:t>
      </w:r>
      <w:r w:rsidRPr="006C6276">
        <w:rPr>
          <w:sz w:val="24"/>
          <w:szCs w:val="24"/>
        </w:rPr>
        <w:t xml:space="preserve"> (bibliotecas)</w:t>
      </w:r>
      <w:r w:rsidR="006B41AE" w:rsidRPr="006C6276">
        <w:rPr>
          <w:sz w:val="24"/>
          <w:szCs w:val="24"/>
        </w:rPr>
        <w:t>, lo cual</w:t>
      </w:r>
      <w:r w:rsidRPr="006C6276">
        <w:rPr>
          <w:sz w:val="24"/>
          <w:szCs w:val="24"/>
        </w:rPr>
        <w:t>,</w:t>
      </w:r>
      <w:r w:rsidR="006B41AE" w:rsidRPr="006C6276">
        <w:rPr>
          <w:sz w:val="24"/>
          <w:szCs w:val="24"/>
        </w:rPr>
        <w:t xml:space="preserve"> es favorable</w:t>
      </w:r>
      <w:r w:rsidRPr="006C6276">
        <w:rPr>
          <w:sz w:val="24"/>
          <w:szCs w:val="24"/>
        </w:rPr>
        <w:t xml:space="preserve">; pero en determinados momentos sus espacios son insuficientes </w:t>
      </w:r>
      <w:r w:rsidR="006B41AE" w:rsidRPr="006C6276">
        <w:rPr>
          <w:sz w:val="24"/>
          <w:szCs w:val="24"/>
        </w:rPr>
        <w:t>de acuerdo con la demanda</w:t>
      </w:r>
      <w:r w:rsidRPr="006C6276">
        <w:rPr>
          <w:sz w:val="24"/>
          <w:szCs w:val="24"/>
        </w:rPr>
        <w:t xml:space="preserve"> estudiantil,</w:t>
      </w:r>
      <w:r w:rsidR="006B41AE" w:rsidRPr="006C6276">
        <w:rPr>
          <w:sz w:val="24"/>
          <w:szCs w:val="24"/>
        </w:rPr>
        <w:t xml:space="preserve"> y </w:t>
      </w:r>
      <w:r w:rsidRPr="006C6276">
        <w:rPr>
          <w:sz w:val="24"/>
          <w:szCs w:val="24"/>
        </w:rPr>
        <w:t xml:space="preserve">en ciertas áreas </w:t>
      </w:r>
      <w:r w:rsidR="006B41AE" w:rsidRPr="006C6276">
        <w:rPr>
          <w:sz w:val="24"/>
          <w:szCs w:val="24"/>
        </w:rPr>
        <w:t xml:space="preserve">no disponen </w:t>
      </w:r>
      <w:r w:rsidRPr="006C6276">
        <w:rPr>
          <w:sz w:val="24"/>
          <w:szCs w:val="24"/>
        </w:rPr>
        <w:t xml:space="preserve">de </w:t>
      </w:r>
      <w:r w:rsidR="00A61D62" w:rsidRPr="006C6276">
        <w:rPr>
          <w:sz w:val="24"/>
          <w:szCs w:val="24"/>
        </w:rPr>
        <w:t xml:space="preserve">accesos y </w:t>
      </w:r>
      <w:r w:rsidRPr="006C6276">
        <w:rPr>
          <w:sz w:val="24"/>
          <w:szCs w:val="24"/>
        </w:rPr>
        <w:t xml:space="preserve">servicios suficientes, </w:t>
      </w:r>
      <w:r w:rsidR="006B41AE" w:rsidRPr="006C6276">
        <w:rPr>
          <w:sz w:val="24"/>
          <w:szCs w:val="24"/>
        </w:rPr>
        <w:t>por lo que</w:t>
      </w:r>
      <w:r w:rsidRPr="006C6276">
        <w:rPr>
          <w:sz w:val="24"/>
          <w:szCs w:val="24"/>
        </w:rPr>
        <w:t>,</w:t>
      </w:r>
      <w:r w:rsidR="006B41AE" w:rsidRPr="006C6276">
        <w:rPr>
          <w:sz w:val="24"/>
          <w:szCs w:val="24"/>
        </w:rPr>
        <w:t xml:space="preserve"> se dificulta </w:t>
      </w:r>
      <w:r w:rsidRPr="006C6276">
        <w:rPr>
          <w:sz w:val="24"/>
          <w:szCs w:val="24"/>
        </w:rPr>
        <w:t>su</w:t>
      </w:r>
      <w:r w:rsidR="006B41AE" w:rsidRPr="006C6276">
        <w:rPr>
          <w:sz w:val="24"/>
          <w:szCs w:val="24"/>
        </w:rPr>
        <w:t xml:space="preserve"> adecuado aprovechamiento.</w:t>
      </w:r>
    </w:p>
    <w:p w:rsidR="00A61D62" w:rsidRPr="006C6276" w:rsidRDefault="00A61D62" w:rsidP="00A61D62">
      <w:pPr>
        <w:ind w:firstLine="284"/>
        <w:jc w:val="both"/>
        <w:rPr>
          <w:sz w:val="24"/>
          <w:szCs w:val="24"/>
        </w:rPr>
      </w:pPr>
    </w:p>
    <w:p w:rsidR="00A61D62" w:rsidRPr="00122F2E" w:rsidRDefault="00A61D62" w:rsidP="00A61D62">
      <w:pPr>
        <w:pStyle w:val="Prrafodelista"/>
        <w:ind w:left="0" w:firstLine="0"/>
        <w:jc w:val="both"/>
        <w:rPr>
          <w:szCs w:val="24"/>
        </w:rPr>
      </w:pPr>
      <w:r w:rsidRPr="00122F2E">
        <w:rPr>
          <w:b/>
          <w:szCs w:val="24"/>
        </w:rPr>
        <w:t xml:space="preserve">Fig. 2: </w:t>
      </w:r>
      <w:r w:rsidRPr="00122F2E">
        <w:rPr>
          <w:szCs w:val="24"/>
        </w:rPr>
        <w:t>Percepciones en torno a las prácticas de inclusión educativa</w:t>
      </w:r>
    </w:p>
    <w:p w:rsidR="00FA195A" w:rsidRDefault="00FA195A" w:rsidP="00FA195A">
      <w:pPr>
        <w:pStyle w:val="Prrafodelista"/>
        <w:ind w:left="0" w:firstLine="0"/>
        <w:jc w:val="both"/>
        <w:rPr>
          <w:b/>
          <w:sz w:val="24"/>
          <w:szCs w:val="24"/>
        </w:rPr>
      </w:pPr>
    </w:p>
    <w:p w:rsidR="00122F2E" w:rsidRPr="006C6276" w:rsidRDefault="00122F2E" w:rsidP="00122F2E">
      <w:pPr>
        <w:jc w:val="both"/>
        <w:rPr>
          <w:sz w:val="20"/>
          <w:szCs w:val="24"/>
        </w:rPr>
      </w:pPr>
      <w:r w:rsidRPr="006C6276">
        <w:rPr>
          <w:sz w:val="20"/>
          <w:szCs w:val="24"/>
        </w:rPr>
        <w:t xml:space="preserve"> </w:t>
      </w:r>
    </w:p>
    <w:p w:rsidR="00122F2E" w:rsidRPr="006C6276" w:rsidRDefault="00A61D62" w:rsidP="00122F2E">
      <w:pPr>
        <w:pStyle w:val="Prrafodelista"/>
        <w:spacing w:line="240" w:lineRule="auto"/>
        <w:ind w:left="0" w:firstLine="0"/>
        <w:jc w:val="both"/>
        <w:rPr>
          <w:sz w:val="20"/>
          <w:szCs w:val="24"/>
        </w:rPr>
      </w:pPr>
      <w:r w:rsidRPr="006C6276">
        <w:rPr>
          <w:noProof/>
          <w:lang w:val="en-US" w:eastAsia="en-US" w:bidi="ar-SA"/>
        </w:rPr>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400040" cy="3387090"/>
            <wp:effectExtent l="0" t="0" r="0" b="381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3387090"/>
                    </a:xfrm>
                    <a:prstGeom prst="rect">
                      <a:avLst/>
                    </a:prstGeom>
                    <a:noFill/>
                    <a:ln>
                      <a:noFill/>
                    </a:ln>
                  </pic:spPr>
                </pic:pic>
              </a:graphicData>
            </a:graphic>
            <wp14:sizeRelH relativeFrom="page">
              <wp14:pctWidth>0</wp14:pctWidth>
            </wp14:sizeRelH>
            <wp14:sizeRelV relativeFrom="page">
              <wp14:pctHeight>0</wp14:pctHeight>
            </wp14:sizeRelV>
          </wp:anchor>
        </w:drawing>
      </w:r>
      <w:r w:rsidR="00122F2E" w:rsidRPr="006C6276">
        <w:rPr>
          <w:b/>
          <w:sz w:val="20"/>
          <w:szCs w:val="24"/>
        </w:rPr>
        <w:t>Fuente:</w:t>
      </w:r>
      <w:r w:rsidR="00122F2E" w:rsidRPr="006C6276">
        <w:rPr>
          <w:sz w:val="20"/>
          <w:szCs w:val="24"/>
        </w:rPr>
        <w:t xml:space="preserve"> Historias de vida </w:t>
      </w:r>
    </w:p>
    <w:p w:rsidR="00122F2E" w:rsidRDefault="00122F2E" w:rsidP="00122F2E">
      <w:pPr>
        <w:pStyle w:val="Prrafodelista"/>
        <w:spacing w:line="240" w:lineRule="auto"/>
        <w:ind w:left="0" w:firstLine="0"/>
        <w:jc w:val="both"/>
        <w:rPr>
          <w:b/>
          <w:sz w:val="24"/>
          <w:szCs w:val="24"/>
        </w:rPr>
      </w:pPr>
      <w:r w:rsidRPr="006C6276">
        <w:rPr>
          <w:b/>
          <w:sz w:val="20"/>
          <w:szCs w:val="24"/>
        </w:rPr>
        <w:t>Elaborado por:</w:t>
      </w:r>
      <w:r w:rsidRPr="006C6276">
        <w:rPr>
          <w:sz w:val="20"/>
          <w:szCs w:val="24"/>
        </w:rPr>
        <w:t xml:space="preserve"> Elaboración propia</w:t>
      </w:r>
      <w:r w:rsidRPr="006C6276">
        <w:rPr>
          <w:b/>
          <w:sz w:val="24"/>
          <w:szCs w:val="24"/>
        </w:rPr>
        <w:t xml:space="preserve"> </w:t>
      </w:r>
    </w:p>
    <w:p w:rsidR="00FA13A2" w:rsidRDefault="002F3923" w:rsidP="00122F2E">
      <w:pPr>
        <w:pStyle w:val="Prrafodelista"/>
        <w:spacing w:before="162"/>
        <w:ind w:left="0" w:firstLine="0"/>
        <w:jc w:val="both"/>
        <w:rPr>
          <w:b/>
          <w:sz w:val="24"/>
          <w:szCs w:val="24"/>
        </w:rPr>
      </w:pPr>
      <w:r w:rsidRPr="006C6276">
        <w:rPr>
          <w:b/>
          <w:sz w:val="24"/>
          <w:szCs w:val="24"/>
        </w:rPr>
        <w:lastRenderedPageBreak/>
        <w:t>DISCUSIÓN</w:t>
      </w:r>
    </w:p>
    <w:p w:rsidR="00FF3281" w:rsidRPr="006C6276" w:rsidRDefault="00FF3281" w:rsidP="00154282">
      <w:pPr>
        <w:pStyle w:val="Prrafodelista"/>
        <w:spacing w:before="162"/>
        <w:ind w:left="0" w:firstLine="0"/>
        <w:jc w:val="both"/>
        <w:rPr>
          <w:b/>
          <w:sz w:val="24"/>
          <w:szCs w:val="24"/>
        </w:rPr>
      </w:pPr>
    </w:p>
    <w:p w:rsidR="004A67FA" w:rsidRPr="006C6276" w:rsidRDefault="004A67FA" w:rsidP="004A67FA">
      <w:pPr>
        <w:jc w:val="both"/>
        <w:rPr>
          <w:sz w:val="24"/>
          <w:szCs w:val="24"/>
        </w:rPr>
      </w:pPr>
      <w:r w:rsidRPr="006C6276">
        <w:rPr>
          <w:sz w:val="24"/>
          <w:szCs w:val="24"/>
        </w:rPr>
        <w:t xml:space="preserve">     </w:t>
      </w:r>
      <w:r w:rsidR="00626366" w:rsidRPr="006C6276">
        <w:rPr>
          <w:sz w:val="24"/>
          <w:szCs w:val="24"/>
        </w:rPr>
        <w:t>L</w:t>
      </w:r>
      <w:r w:rsidR="00D83132" w:rsidRPr="006C6276">
        <w:rPr>
          <w:sz w:val="24"/>
          <w:szCs w:val="24"/>
        </w:rPr>
        <w:t>os datos analizados</w:t>
      </w:r>
      <w:r w:rsidR="001C4AE8" w:rsidRPr="006C6276">
        <w:rPr>
          <w:sz w:val="24"/>
          <w:szCs w:val="24"/>
        </w:rPr>
        <w:t xml:space="preserve"> </w:t>
      </w:r>
      <w:r w:rsidR="00626366" w:rsidRPr="006C6276">
        <w:rPr>
          <w:sz w:val="24"/>
          <w:szCs w:val="24"/>
        </w:rPr>
        <w:t xml:space="preserve">revelan </w:t>
      </w:r>
      <w:r w:rsidR="001C4AE8" w:rsidRPr="006C6276">
        <w:rPr>
          <w:sz w:val="24"/>
          <w:szCs w:val="24"/>
        </w:rPr>
        <w:t xml:space="preserve">que los investigados perciben la existencia de una aceptable integración de estudiantes con </w:t>
      </w:r>
      <w:r w:rsidR="00A61D62" w:rsidRPr="006C6276">
        <w:rPr>
          <w:sz w:val="24"/>
          <w:szCs w:val="24"/>
        </w:rPr>
        <w:t>NEE</w:t>
      </w:r>
      <w:r w:rsidR="001C4AE8" w:rsidRPr="006C6276">
        <w:rPr>
          <w:sz w:val="24"/>
          <w:szCs w:val="24"/>
        </w:rPr>
        <w:t xml:space="preserve"> al contexto universitario, sin embargo, </w:t>
      </w:r>
      <w:r w:rsidR="00626366" w:rsidRPr="006C6276">
        <w:rPr>
          <w:sz w:val="24"/>
          <w:szCs w:val="24"/>
        </w:rPr>
        <w:t xml:space="preserve">están conscientes que </w:t>
      </w:r>
      <w:r w:rsidR="001C4AE8" w:rsidRPr="006C6276">
        <w:rPr>
          <w:sz w:val="24"/>
          <w:szCs w:val="24"/>
        </w:rPr>
        <w:t xml:space="preserve">los distintos servicios educaciones </w:t>
      </w:r>
      <w:r w:rsidR="00626366" w:rsidRPr="006C6276">
        <w:rPr>
          <w:sz w:val="24"/>
          <w:szCs w:val="24"/>
        </w:rPr>
        <w:t>en la U</w:t>
      </w:r>
      <w:r w:rsidR="00A61D62" w:rsidRPr="006C6276">
        <w:rPr>
          <w:sz w:val="24"/>
          <w:szCs w:val="24"/>
        </w:rPr>
        <w:t>CE</w:t>
      </w:r>
      <w:r w:rsidR="00626366" w:rsidRPr="006C6276">
        <w:rPr>
          <w:sz w:val="24"/>
          <w:szCs w:val="24"/>
        </w:rPr>
        <w:t xml:space="preserve"> </w:t>
      </w:r>
      <w:r w:rsidR="001C4AE8" w:rsidRPr="006C6276">
        <w:rPr>
          <w:sz w:val="24"/>
          <w:szCs w:val="24"/>
        </w:rPr>
        <w:t>denotan altos niveles de exclusión a la diversidad. Esta situación</w:t>
      </w:r>
      <w:r w:rsidR="00626366" w:rsidRPr="006C6276">
        <w:rPr>
          <w:sz w:val="24"/>
          <w:szCs w:val="24"/>
        </w:rPr>
        <w:t>,</w:t>
      </w:r>
      <w:r w:rsidR="001C4AE8" w:rsidRPr="006C6276">
        <w:rPr>
          <w:sz w:val="24"/>
          <w:szCs w:val="24"/>
        </w:rPr>
        <w:t xml:space="preserve"> analizada en contexto, </w:t>
      </w:r>
      <w:r w:rsidR="00A61D62" w:rsidRPr="006C6276">
        <w:rPr>
          <w:sz w:val="24"/>
          <w:szCs w:val="24"/>
        </w:rPr>
        <w:t xml:space="preserve">denota una </w:t>
      </w:r>
      <w:r w:rsidR="00626366" w:rsidRPr="006C6276">
        <w:rPr>
          <w:sz w:val="24"/>
          <w:szCs w:val="24"/>
        </w:rPr>
        <w:t xml:space="preserve">franca </w:t>
      </w:r>
      <w:r w:rsidR="001C4AE8" w:rsidRPr="006C6276">
        <w:rPr>
          <w:sz w:val="24"/>
          <w:szCs w:val="24"/>
        </w:rPr>
        <w:t>vulneración de derechos</w:t>
      </w:r>
      <w:r w:rsidR="0088689E" w:rsidRPr="006C6276">
        <w:rPr>
          <w:sz w:val="24"/>
          <w:szCs w:val="24"/>
        </w:rPr>
        <w:t xml:space="preserve"> </w:t>
      </w:r>
      <w:r w:rsidR="00A61D62" w:rsidRPr="006C6276">
        <w:rPr>
          <w:sz w:val="24"/>
          <w:szCs w:val="24"/>
        </w:rPr>
        <w:t xml:space="preserve">de los estudiantes </w:t>
      </w:r>
      <w:r w:rsidR="0088689E" w:rsidRPr="006C6276">
        <w:rPr>
          <w:sz w:val="24"/>
          <w:szCs w:val="24"/>
        </w:rPr>
        <w:t>en función de su diversidad</w:t>
      </w:r>
      <w:r w:rsidR="001C4AE8" w:rsidRPr="006C6276">
        <w:rPr>
          <w:sz w:val="24"/>
          <w:szCs w:val="24"/>
        </w:rPr>
        <w:t xml:space="preserve">, </w:t>
      </w:r>
      <w:r w:rsidR="00626366" w:rsidRPr="006C6276">
        <w:rPr>
          <w:sz w:val="24"/>
          <w:szCs w:val="24"/>
        </w:rPr>
        <w:t>teniendo en cuenta que la e</w:t>
      </w:r>
      <w:r w:rsidR="001C4AE8" w:rsidRPr="006C6276">
        <w:rPr>
          <w:sz w:val="24"/>
          <w:szCs w:val="24"/>
        </w:rPr>
        <w:t>xclusión</w:t>
      </w:r>
      <w:r w:rsidR="00626366" w:rsidRPr="006C6276">
        <w:rPr>
          <w:sz w:val="24"/>
          <w:szCs w:val="24"/>
        </w:rPr>
        <w:t xml:space="preserve"> </w:t>
      </w:r>
      <w:r w:rsidR="0088689E" w:rsidRPr="006C6276">
        <w:rPr>
          <w:sz w:val="24"/>
          <w:szCs w:val="24"/>
        </w:rPr>
        <w:t>a más de la negación d</w:t>
      </w:r>
      <w:r w:rsidR="001C4AE8" w:rsidRPr="006C6276">
        <w:rPr>
          <w:sz w:val="24"/>
          <w:szCs w:val="24"/>
        </w:rPr>
        <w:t xml:space="preserve">el derecho a la educación </w:t>
      </w:r>
      <w:r w:rsidR="0088689E" w:rsidRPr="006C6276">
        <w:rPr>
          <w:sz w:val="24"/>
          <w:szCs w:val="24"/>
        </w:rPr>
        <w:t>está mediada por distintas relaciones sociales y</w:t>
      </w:r>
      <w:r w:rsidR="001C4AE8" w:rsidRPr="006C6276">
        <w:rPr>
          <w:sz w:val="24"/>
          <w:szCs w:val="24"/>
        </w:rPr>
        <w:t xml:space="preserve"> </w:t>
      </w:r>
      <w:r w:rsidR="0088689E" w:rsidRPr="006C6276">
        <w:rPr>
          <w:sz w:val="24"/>
          <w:szCs w:val="24"/>
        </w:rPr>
        <w:t>situaciones</w:t>
      </w:r>
      <w:r w:rsidR="001C4AE8" w:rsidRPr="006C6276">
        <w:rPr>
          <w:sz w:val="24"/>
          <w:szCs w:val="24"/>
        </w:rPr>
        <w:t xml:space="preserve"> que la rep</w:t>
      </w:r>
      <w:r w:rsidR="0088689E" w:rsidRPr="006C6276">
        <w:rPr>
          <w:sz w:val="24"/>
          <w:szCs w:val="24"/>
        </w:rPr>
        <w:t>lican directa e indirectamente</w:t>
      </w:r>
      <w:r w:rsidR="00626366" w:rsidRPr="006C6276">
        <w:rPr>
          <w:sz w:val="24"/>
          <w:szCs w:val="24"/>
        </w:rPr>
        <w:t xml:space="preserve">, como </w:t>
      </w:r>
      <w:r w:rsidR="0088689E" w:rsidRPr="006C6276">
        <w:rPr>
          <w:sz w:val="24"/>
          <w:szCs w:val="24"/>
        </w:rPr>
        <w:t xml:space="preserve">analizan </w:t>
      </w:r>
      <w:r w:rsidR="00626366" w:rsidRPr="006C6276">
        <w:rPr>
          <w:sz w:val="24"/>
          <w:szCs w:val="24"/>
        </w:rPr>
        <w:t>Mancebo y Goyeneche (2010), entre otros autores</w:t>
      </w:r>
      <w:r w:rsidR="001C4AE8" w:rsidRPr="006C6276">
        <w:rPr>
          <w:sz w:val="24"/>
          <w:szCs w:val="24"/>
        </w:rPr>
        <w:t>.</w:t>
      </w:r>
    </w:p>
    <w:p w:rsidR="004A67FA" w:rsidRPr="006C6276" w:rsidRDefault="00CF1C0D" w:rsidP="004A67FA">
      <w:pPr>
        <w:ind w:firstLine="284"/>
        <w:jc w:val="both"/>
        <w:rPr>
          <w:sz w:val="24"/>
          <w:szCs w:val="24"/>
        </w:rPr>
      </w:pPr>
      <w:r w:rsidRPr="006C6276">
        <w:rPr>
          <w:sz w:val="24"/>
          <w:szCs w:val="24"/>
        </w:rPr>
        <w:t>E</w:t>
      </w:r>
      <w:r w:rsidR="0088689E" w:rsidRPr="006C6276">
        <w:rPr>
          <w:sz w:val="24"/>
          <w:szCs w:val="24"/>
        </w:rPr>
        <w:t xml:space="preserve">l hecho de no difundir apropiadamente las políticas de inclusión educativa existentes y </w:t>
      </w:r>
      <w:r w:rsidR="007F5117" w:rsidRPr="006C6276">
        <w:rPr>
          <w:sz w:val="24"/>
          <w:szCs w:val="24"/>
        </w:rPr>
        <w:t>dejar a</w:t>
      </w:r>
      <w:r w:rsidRPr="006C6276">
        <w:rPr>
          <w:sz w:val="24"/>
          <w:szCs w:val="24"/>
        </w:rPr>
        <w:t xml:space="preserve">l </w:t>
      </w:r>
      <w:r w:rsidR="0088689E" w:rsidRPr="006C6276">
        <w:rPr>
          <w:sz w:val="24"/>
          <w:szCs w:val="24"/>
        </w:rPr>
        <w:t xml:space="preserve">estudiantado </w:t>
      </w:r>
      <w:r w:rsidRPr="006C6276">
        <w:rPr>
          <w:sz w:val="24"/>
          <w:szCs w:val="24"/>
        </w:rPr>
        <w:t xml:space="preserve">que </w:t>
      </w:r>
      <w:r w:rsidR="0088689E" w:rsidRPr="006C6276">
        <w:rPr>
          <w:sz w:val="24"/>
          <w:szCs w:val="24"/>
        </w:rPr>
        <w:t>piense espontáneamente que no existen</w:t>
      </w:r>
      <w:r w:rsidR="007F5117" w:rsidRPr="006C6276">
        <w:rPr>
          <w:sz w:val="24"/>
          <w:szCs w:val="24"/>
        </w:rPr>
        <w:t xml:space="preserve">, en un contexto donde la accesibilidad a los espacios físicos y al currículo tiene amplias </w:t>
      </w:r>
      <w:r w:rsidRPr="006C6276">
        <w:rPr>
          <w:sz w:val="24"/>
          <w:szCs w:val="24"/>
        </w:rPr>
        <w:t xml:space="preserve">debilidades; </w:t>
      </w:r>
      <w:r w:rsidR="007F5117" w:rsidRPr="006C6276">
        <w:rPr>
          <w:sz w:val="24"/>
          <w:szCs w:val="24"/>
        </w:rPr>
        <w:t xml:space="preserve">conlleva a asumir que </w:t>
      </w:r>
      <w:r w:rsidRPr="006C6276">
        <w:rPr>
          <w:sz w:val="24"/>
          <w:szCs w:val="24"/>
        </w:rPr>
        <w:t xml:space="preserve">las limitaciones contextuales son normales y regulares a pesar de ser </w:t>
      </w:r>
      <w:r w:rsidR="007F5117" w:rsidRPr="006C6276">
        <w:rPr>
          <w:sz w:val="24"/>
          <w:szCs w:val="24"/>
        </w:rPr>
        <w:t>expresi</w:t>
      </w:r>
      <w:r w:rsidRPr="006C6276">
        <w:rPr>
          <w:sz w:val="24"/>
          <w:szCs w:val="24"/>
        </w:rPr>
        <w:t xml:space="preserve">ones </w:t>
      </w:r>
      <w:r w:rsidR="007F5117" w:rsidRPr="006C6276">
        <w:rPr>
          <w:sz w:val="24"/>
          <w:szCs w:val="24"/>
        </w:rPr>
        <w:t xml:space="preserve">de una inapropiada atención a la diversidad. </w:t>
      </w:r>
      <w:r w:rsidRPr="006C6276">
        <w:rPr>
          <w:sz w:val="24"/>
          <w:szCs w:val="24"/>
        </w:rPr>
        <w:t>E</w:t>
      </w:r>
      <w:r w:rsidR="007F5117" w:rsidRPr="006C6276">
        <w:rPr>
          <w:sz w:val="24"/>
          <w:szCs w:val="24"/>
        </w:rPr>
        <w:t xml:space="preserve">xcluyentes y excluidos confunden </w:t>
      </w:r>
      <w:r w:rsidRPr="006C6276">
        <w:rPr>
          <w:sz w:val="24"/>
          <w:szCs w:val="24"/>
        </w:rPr>
        <w:t>acciones de</w:t>
      </w:r>
      <w:r w:rsidR="007F5117" w:rsidRPr="006C6276">
        <w:rPr>
          <w:sz w:val="24"/>
          <w:szCs w:val="24"/>
        </w:rPr>
        <w:t xml:space="preserve"> compasión y pena</w:t>
      </w:r>
      <w:r w:rsidRPr="006C6276">
        <w:rPr>
          <w:sz w:val="24"/>
          <w:szCs w:val="24"/>
        </w:rPr>
        <w:t xml:space="preserve"> como si fueran </w:t>
      </w:r>
      <w:r w:rsidR="007F5117" w:rsidRPr="006C6276">
        <w:rPr>
          <w:sz w:val="24"/>
          <w:szCs w:val="24"/>
        </w:rPr>
        <w:t>inclusivas.</w:t>
      </w:r>
    </w:p>
    <w:p w:rsidR="004A67FA" w:rsidRPr="006C6276" w:rsidRDefault="007F5117" w:rsidP="004A67FA">
      <w:pPr>
        <w:ind w:firstLine="284"/>
        <w:jc w:val="both"/>
        <w:rPr>
          <w:sz w:val="24"/>
          <w:szCs w:val="24"/>
        </w:rPr>
      </w:pPr>
      <w:r w:rsidRPr="006C6276">
        <w:rPr>
          <w:sz w:val="24"/>
          <w:szCs w:val="24"/>
        </w:rPr>
        <w:t>Como reflexiona Ainscow (2006), la inclusión tiene que ver con: identificar y mover barreras, por tanto, se requiere de la participación</w:t>
      </w:r>
      <w:r w:rsidR="00CF1C0D" w:rsidRPr="006C6276">
        <w:rPr>
          <w:sz w:val="24"/>
          <w:szCs w:val="24"/>
        </w:rPr>
        <w:t xml:space="preserve"> de todos,</w:t>
      </w:r>
      <w:r w:rsidRPr="006C6276">
        <w:rPr>
          <w:sz w:val="24"/>
          <w:szCs w:val="24"/>
        </w:rPr>
        <w:t xml:space="preserve"> prestando mayor atención al alumnado que pueden estar en riesgo de marginalización, exclusión o fracaso escolar”, no obstante, </w:t>
      </w:r>
      <w:r w:rsidR="0013111A" w:rsidRPr="006C6276">
        <w:rPr>
          <w:sz w:val="24"/>
          <w:szCs w:val="24"/>
        </w:rPr>
        <w:t>es la institución educativa que a través de sus actores debe liderar los procesos que sean necesarios para garantizar una verdadera inclusión educativa, satisfaciendo integralmente todas las necesidades del alumnado sin importar su condición.</w:t>
      </w:r>
    </w:p>
    <w:p w:rsidR="004A67FA" w:rsidRPr="006C6276" w:rsidRDefault="007D6F55" w:rsidP="004A67FA">
      <w:pPr>
        <w:ind w:firstLine="284"/>
        <w:jc w:val="both"/>
        <w:rPr>
          <w:rFonts w:eastAsiaTheme="minorHAnsi"/>
          <w:sz w:val="24"/>
          <w:szCs w:val="24"/>
          <w:lang w:eastAsia="en-US" w:bidi="ar-SA"/>
        </w:rPr>
      </w:pPr>
      <w:r w:rsidRPr="006C6276">
        <w:rPr>
          <w:sz w:val="24"/>
          <w:szCs w:val="24"/>
        </w:rPr>
        <w:t>En relación con las culturas inclusivas, se definen como las manifestaciones sociales orientadas a “</w:t>
      </w:r>
      <w:r w:rsidRPr="006C6276">
        <w:rPr>
          <w:rFonts w:eastAsiaTheme="minorHAnsi"/>
          <w:sz w:val="24"/>
          <w:szCs w:val="24"/>
          <w:lang w:eastAsia="en-US" w:bidi="ar-SA"/>
        </w:rPr>
        <w:t xml:space="preserve">crear una comunidad segura, acogedora, colaboradora y estimulante en la que cada uno es valorado”. (Lasso, 2015, p. 1)  </w:t>
      </w:r>
      <w:r w:rsidR="00A02E75" w:rsidRPr="006C6276">
        <w:rPr>
          <w:rFonts w:eastAsiaTheme="minorHAnsi"/>
          <w:sz w:val="24"/>
          <w:szCs w:val="24"/>
          <w:lang w:eastAsia="en-US" w:bidi="ar-SA"/>
        </w:rPr>
        <w:t>en tal sentido, el ser humano al interactuar en culturas inclusivas potencia el desarrollo de sus cualidades</w:t>
      </w:r>
      <w:r w:rsidR="00CF1C0D" w:rsidRPr="006C6276">
        <w:rPr>
          <w:rFonts w:eastAsiaTheme="minorHAnsi"/>
          <w:sz w:val="24"/>
          <w:szCs w:val="24"/>
          <w:lang w:eastAsia="en-US" w:bidi="ar-SA"/>
        </w:rPr>
        <w:t xml:space="preserve"> </w:t>
      </w:r>
      <w:r w:rsidR="00A02E75" w:rsidRPr="006C6276">
        <w:rPr>
          <w:rFonts w:eastAsiaTheme="minorHAnsi"/>
          <w:sz w:val="24"/>
          <w:szCs w:val="24"/>
          <w:lang w:eastAsia="en-US" w:bidi="ar-SA"/>
        </w:rPr>
        <w:t>y talentos en función de su identidad, autonomía y capacidad transformadora, lo cual</w:t>
      </w:r>
      <w:r w:rsidR="00CF1C0D" w:rsidRPr="006C6276">
        <w:rPr>
          <w:rFonts w:eastAsiaTheme="minorHAnsi"/>
          <w:sz w:val="24"/>
          <w:szCs w:val="24"/>
          <w:lang w:eastAsia="en-US" w:bidi="ar-SA"/>
        </w:rPr>
        <w:t>,</w:t>
      </w:r>
      <w:r w:rsidR="00A02E75" w:rsidRPr="006C6276">
        <w:rPr>
          <w:rFonts w:eastAsiaTheme="minorHAnsi"/>
          <w:sz w:val="24"/>
          <w:szCs w:val="24"/>
          <w:lang w:eastAsia="en-US" w:bidi="ar-SA"/>
        </w:rPr>
        <w:t xml:space="preserve"> no es posible si las relaciones socioeducativas se caracterizan por: poca interacción entre docentes y estudiantes en </w:t>
      </w:r>
      <w:r w:rsidR="00CF1C0D" w:rsidRPr="006C6276">
        <w:rPr>
          <w:rFonts w:eastAsiaTheme="minorHAnsi"/>
          <w:sz w:val="24"/>
          <w:szCs w:val="24"/>
          <w:lang w:eastAsia="en-US" w:bidi="ar-SA"/>
        </w:rPr>
        <w:t xml:space="preserve">las </w:t>
      </w:r>
      <w:r w:rsidR="00A02E75" w:rsidRPr="006C6276">
        <w:rPr>
          <w:rFonts w:eastAsiaTheme="minorHAnsi"/>
          <w:sz w:val="24"/>
          <w:szCs w:val="24"/>
          <w:lang w:eastAsia="en-US" w:bidi="ar-SA"/>
        </w:rPr>
        <w:t>actividades extracurriculares</w:t>
      </w:r>
      <w:r w:rsidR="00CF1C0D" w:rsidRPr="006C6276">
        <w:rPr>
          <w:rFonts w:eastAsiaTheme="minorHAnsi"/>
          <w:sz w:val="24"/>
          <w:szCs w:val="24"/>
          <w:lang w:eastAsia="en-US" w:bidi="ar-SA"/>
        </w:rPr>
        <w:t xml:space="preserve">; </w:t>
      </w:r>
      <w:r w:rsidR="00A02E75" w:rsidRPr="006C6276">
        <w:rPr>
          <w:rFonts w:eastAsiaTheme="minorHAnsi"/>
          <w:sz w:val="24"/>
          <w:szCs w:val="24"/>
          <w:lang w:eastAsia="en-US" w:bidi="ar-SA"/>
        </w:rPr>
        <w:t>mínimo apoyo y acompañamiento al estudiantado</w:t>
      </w:r>
      <w:r w:rsidR="0014492F" w:rsidRPr="006C6276">
        <w:rPr>
          <w:rFonts w:eastAsiaTheme="minorHAnsi"/>
          <w:sz w:val="24"/>
          <w:szCs w:val="24"/>
          <w:lang w:eastAsia="en-US" w:bidi="ar-SA"/>
        </w:rPr>
        <w:t xml:space="preserve">; y, </w:t>
      </w:r>
      <w:r w:rsidR="00A02E75" w:rsidRPr="006C6276">
        <w:rPr>
          <w:rFonts w:eastAsiaTheme="minorHAnsi"/>
          <w:sz w:val="24"/>
          <w:szCs w:val="24"/>
          <w:lang w:eastAsia="en-US" w:bidi="ar-SA"/>
        </w:rPr>
        <w:t>aplicación de metodologías homogeneizadoras, es decir</w:t>
      </w:r>
      <w:r w:rsidR="0014492F" w:rsidRPr="006C6276">
        <w:rPr>
          <w:rFonts w:eastAsiaTheme="minorHAnsi"/>
          <w:sz w:val="24"/>
          <w:szCs w:val="24"/>
          <w:lang w:eastAsia="en-US" w:bidi="ar-SA"/>
        </w:rPr>
        <w:t>, dentro de</w:t>
      </w:r>
      <w:r w:rsidR="00A02E75" w:rsidRPr="006C6276">
        <w:rPr>
          <w:rFonts w:eastAsiaTheme="minorHAnsi"/>
          <w:sz w:val="24"/>
          <w:szCs w:val="24"/>
          <w:lang w:eastAsia="en-US" w:bidi="ar-SA"/>
        </w:rPr>
        <w:t xml:space="preserve"> una limitada atención a la diversidad</w:t>
      </w:r>
      <w:r w:rsidR="0014492F" w:rsidRPr="006C6276">
        <w:rPr>
          <w:rFonts w:eastAsiaTheme="minorHAnsi"/>
          <w:sz w:val="24"/>
          <w:szCs w:val="24"/>
          <w:lang w:eastAsia="en-US" w:bidi="ar-SA"/>
        </w:rPr>
        <w:t>,</w:t>
      </w:r>
      <w:r w:rsidR="00A02E75" w:rsidRPr="006C6276">
        <w:rPr>
          <w:rFonts w:eastAsiaTheme="minorHAnsi"/>
          <w:sz w:val="24"/>
          <w:szCs w:val="24"/>
          <w:lang w:eastAsia="en-US" w:bidi="ar-SA"/>
        </w:rPr>
        <w:t xml:space="preserve"> como se revela en los datos obtenidos.</w:t>
      </w:r>
    </w:p>
    <w:p w:rsidR="004A67FA" w:rsidRPr="006C6276" w:rsidRDefault="00A02E75" w:rsidP="004A67FA">
      <w:pPr>
        <w:ind w:firstLine="284"/>
        <w:jc w:val="both"/>
        <w:rPr>
          <w:sz w:val="24"/>
          <w:szCs w:val="24"/>
        </w:rPr>
      </w:pPr>
      <w:r w:rsidRPr="006C6276">
        <w:rPr>
          <w:sz w:val="24"/>
          <w:szCs w:val="24"/>
        </w:rPr>
        <w:t>La diversidad debe ser entendida y asumida como un aspecto que enriquece los contextos, no solo educativos, sino a nivel familiar y social</w:t>
      </w:r>
      <w:r w:rsidR="0014492F" w:rsidRPr="006C6276">
        <w:rPr>
          <w:sz w:val="24"/>
          <w:szCs w:val="24"/>
        </w:rPr>
        <w:t>. P</w:t>
      </w:r>
      <w:r w:rsidRPr="006C6276">
        <w:rPr>
          <w:sz w:val="24"/>
          <w:szCs w:val="24"/>
        </w:rPr>
        <w:t>or tanto, asumir lo diverso como enfermedad, discapacidad, minusvalía o simplemente como inferioridad con respecto a una supuesta</w:t>
      </w:r>
      <w:r w:rsidR="0014492F" w:rsidRPr="006C6276">
        <w:rPr>
          <w:sz w:val="24"/>
          <w:szCs w:val="24"/>
        </w:rPr>
        <w:t xml:space="preserve"> normalidad</w:t>
      </w:r>
      <w:r w:rsidRPr="006C6276">
        <w:rPr>
          <w:sz w:val="24"/>
          <w:szCs w:val="24"/>
        </w:rPr>
        <w:t>, es erróneo y lesivo a los derechos individuales y colectivos. Hay que reconocer que el ser humano por su condición es ampliamente diverso, por lo que</w:t>
      </w:r>
      <w:r w:rsidR="00DA3002" w:rsidRPr="006C6276">
        <w:rPr>
          <w:sz w:val="24"/>
          <w:szCs w:val="24"/>
        </w:rPr>
        <w:t>,</w:t>
      </w:r>
      <w:r w:rsidRPr="006C6276">
        <w:rPr>
          <w:sz w:val="24"/>
          <w:szCs w:val="24"/>
        </w:rPr>
        <w:t xml:space="preserve"> más allá de adaptarse a las condiciones sociales</w:t>
      </w:r>
      <w:r w:rsidR="00DA3002" w:rsidRPr="006C6276">
        <w:rPr>
          <w:sz w:val="24"/>
          <w:szCs w:val="24"/>
        </w:rPr>
        <w:t>, tiene el derecho de interactuar en una sociedad que considere su particularidad en todo momento y espacio. Es decir, en una sociedad inclusiva en concepción y praxis. “</w:t>
      </w:r>
      <w:r w:rsidRPr="006C6276">
        <w:rPr>
          <w:sz w:val="24"/>
          <w:szCs w:val="24"/>
        </w:rPr>
        <w:t>Cuando se hace referencia a la diversidad no se está hablando solamente de la población que presenta necesidades educativas especiales, con o sin discapacidad, sino de la heterogeneidad de características del ser humano”</w:t>
      </w:r>
      <w:r w:rsidR="004A67FA" w:rsidRPr="006C6276">
        <w:rPr>
          <w:sz w:val="24"/>
          <w:szCs w:val="24"/>
        </w:rPr>
        <w:t>.</w:t>
      </w:r>
      <w:r w:rsidR="00DA3002" w:rsidRPr="006C6276">
        <w:rPr>
          <w:sz w:val="24"/>
          <w:szCs w:val="24"/>
        </w:rPr>
        <w:t xml:space="preserve"> (Martínez, 2012, p. 65)</w:t>
      </w:r>
    </w:p>
    <w:p w:rsidR="004A67FA" w:rsidRPr="006C6276" w:rsidRDefault="00197891" w:rsidP="004A67FA">
      <w:pPr>
        <w:ind w:firstLine="284"/>
        <w:jc w:val="both"/>
        <w:rPr>
          <w:sz w:val="24"/>
          <w:szCs w:val="24"/>
        </w:rPr>
      </w:pPr>
      <w:r w:rsidRPr="006C6276">
        <w:rPr>
          <w:sz w:val="24"/>
          <w:szCs w:val="24"/>
        </w:rPr>
        <w:t xml:space="preserve">Las limitaciones </w:t>
      </w:r>
      <w:r w:rsidR="0014492F" w:rsidRPr="006C6276">
        <w:rPr>
          <w:sz w:val="24"/>
          <w:szCs w:val="24"/>
        </w:rPr>
        <w:t xml:space="preserve">encontradas en cuanto a </w:t>
      </w:r>
      <w:r w:rsidR="00C1760B" w:rsidRPr="006C6276">
        <w:rPr>
          <w:sz w:val="24"/>
          <w:szCs w:val="24"/>
        </w:rPr>
        <w:t>orquestar el proceso de aprendizaje</w:t>
      </w:r>
      <w:r w:rsidR="0014492F" w:rsidRPr="006C6276">
        <w:rPr>
          <w:sz w:val="24"/>
          <w:szCs w:val="24"/>
        </w:rPr>
        <w:t>, están</w:t>
      </w:r>
      <w:r w:rsidR="00C1760B" w:rsidRPr="006C6276">
        <w:rPr>
          <w:sz w:val="24"/>
          <w:szCs w:val="24"/>
        </w:rPr>
        <w:t xml:space="preserve"> caracterizad</w:t>
      </w:r>
      <w:r w:rsidR="0014492F" w:rsidRPr="006C6276">
        <w:rPr>
          <w:sz w:val="24"/>
          <w:szCs w:val="24"/>
        </w:rPr>
        <w:t>as</w:t>
      </w:r>
      <w:r w:rsidR="00C1760B" w:rsidRPr="006C6276">
        <w:rPr>
          <w:sz w:val="24"/>
          <w:szCs w:val="24"/>
        </w:rPr>
        <w:t xml:space="preserve"> por metodología</w:t>
      </w:r>
      <w:r w:rsidR="0014492F" w:rsidRPr="006C6276">
        <w:rPr>
          <w:sz w:val="24"/>
          <w:szCs w:val="24"/>
        </w:rPr>
        <w:t>s</w:t>
      </w:r>
      <w:r w:rsidR="00C1760B" w:rsidRPr="006C6276">
        <w:rPr>
          <w:sz w:val="24"/>
          <w:szCs w:val="24"/>
        </w:rPr>
        <w:t xml:space="preserve"> homogeneizadora</w:t>
      </w:r>
      <w:r w:rsidR="0014492F" w:rsidRPr="006C6276">
        <w:rPr>
          <w:sz w:val="24"/>
          <w:szCs w:val="24"/>
        </w:rPr>
        <w:t>s</w:t>
      </w:r>
      <w:r w:rsidR="00C1760B" w:rsidRPr="006C6276">
        <w:rPr>
          <w:sz w:val="24"/>
          <w:szCs w:val="24"/>
        </w:rPr>
        <w:t xml:space="preserve">, contexto educativo poco motivador, limitada valoración a los logros del estudiantado y desarrollo de </w:t>
      </w:r>
      <w:r w:rsidR="00C1760B" w:rsidRPr="006C6276">
        <w:rPr>
          <w:sz w:val="24"/>
          <w:szCs w:val="24"/>
        </w:rPr>
        <w:lastRenderedPageBreak/>
        <w:t>tareas escolares que coartan la iniciativa y la creatividad</w:t>
      </w:r>
      <w:r w:rsidR="0014492F" w:rsidRPr="006C6276">
        <w:rPr>
          <w:sz w:val="24"/>
          <w:szCs w:val="24"/>
        </w:rPr>
        <w:t xml:space="preserve"> del estudiantado</w:t>
      </w:r>
      <w:r w:rsidR="00C1760B" w:rsidRPr="006C6276">
        <w:rPr>
          <w:sz w:val="24"/>
          <w:szCs w:val="24"/>
        </w:rPr>
        <w:t xml:space="preserve">, es decir, </w:t>
      </w:r>
      <w:r w:rsidR="0014492F" w:rsidRPr="006C6276">
        <w:rPr>
          <w:sz w:val="24"/>
          <w:szCs w:val="24"/>
        </w:rPr>
        <w:t xml:space="preserve">se </w:t>
      </w:r>
      <w:r w:rsidR="00C1760B" w:rsidRPr="006C6276">
        <w:rPr>
          <w:sz w:val="24"/>
          <w:szCs w:val="24"/>
        </w:rPr>
        <w:t xml:space="preserve">irrespeta la diferencia y promueve </w:t>
      </w:r>
      <w:r w:rsidR="0014492F" w:rsidRPr="006C6276">
        <w:rPr>
          <w:sz w:val="24"/>
          <w:szCs w:val="24"/>
        </w:rPr>
        <w:t xml:space="preserve">una </w:t>
      </w:r>
      <w:r w:rsidR="00C1760B" w:rsidRPr="006C6276">
        <w:rPr>
          <w:sz w:val="24"/>
          <w:szCs w:val="24"/>
        </w:rPr>
        <w:t xml:space="preserve">formación en base a modelos y estereotipos </w:t>
      </w:r>
      <w:r w:rsidR="0014492F" w:rsidRPr="006C6276">
        <w:rPr>
          <w:sz w:val="24"/>
          <w:szCs w:val="24"/>
        </w:rPr>
        <w:t>monótonos</w:t>
      </w:r>
      <w:r w:rsidRPr="006C6276">
        <w:rPr>
          <w:sz w:val="24"/>
          <w:szCs w:val="24"/>
        </w:rPr>
        <w:t xml:space="preserve"> </w:t>
      </w:r>
      <w:r w:rsidR="0014492F" w:rsidRPr="006C6276">
        <w:rPr>
          <w:sz w:val="24"/>
          <w:szCs w:val="24"/>
        </w:rPr>
        <w:t xml:space="preserve">que </w:t>
      </w:r>
      <w:r w:rsidRPr="006C6276">
        <w:rPr>
          <w:sz w:val="24"/>
          <w:szCs w:val="24"/>
        </w:rPr>
        <w:t>representan mecanismos directos e indirectos de exclusión</w:t>
      </w:r>
      <w:r w:rsidR="0014492F" w:rsidRPr="006C6276">
        <w:rPr>
          <w:sz w:val="24"/>
          <w:szCs w:val="24"/>
        </w:rPr>
        <w:t>,</w:t>
      </w:r>
      <w:r w:rsidRPr="006C6276">
        <w:rPr>
          <w:sz w:val="24"/>
          <w:szCs w:val="24"/>
        </w:rPr>
        <w:t xml:space="preserve"> en la práctica. como señala Martínez (2004) es necesario que la educación recurra al “dominio creciente de una variedad de modelos y a la capacidad de usarlos con eficacia” (p. 2), para atender a la diversidad.</w:t>
      </w:r>
    </w:p>
    <w:p w:rsidR="0014492F" w:rsidRPr="006C6276" w:rsidRDefault="00197891" w:rsidP="0014492F">
      <w:pPr>
        <w:ind w:firstLine="284"/>
        <w:jc w:val="both"/>
        <w:rPr>
          <w:sz w:val="24"/>
          <w:szCs w:val="24"/>
        </w:rPr>
      </w:pPr>
      <w:r w:rsidRPr="006C6276">
        <w:rPr>
          <w:sz w:val="24"/>
          <w:szCs w:val="24"/>
        </w:rPr>
        <w:t xml:space="preserve">Las insuficiencias </w:t>
      </w:r>
      <w:r w:rsidR="0014492F" w:rsidRPr="006C6276">
        <w:rPr>
          <w:sz w:val="24"/>
          <w:szCs w:val="24"/>
        </w:rPr>
        <w:t xml:space="preserve">encontradas en </w:t>
      </w:r>
      <w:r w:rsidRPr="006C6276">
        <w:rPr>
          <w:sz w:val="24"/>
          <w:szCs w:val="24"/>
        </w:rPr>
        <w:t xml:space="preserve">relacionadas con la movilización de recursos y la administración de </w:t>
      </w:r>
      <w:r w:rsidR="00A136E2" w:rsidRPr="006C6276">
        <w:rPr>
          <w:sz w:val="24"/>
          <w:szCs w:val="24"/>
        </w:rPr>
        <w:t>estos</w:t>
      </w:r>
      <w:r w:rsidRPr="006C6276">
        <w:rPr>
          <w:sz w:val="24"/>
          <w:szCs w:val="24"/>
        </w:rPr>
        <w:t xml:space="preserve"> para concretar el proceso </w:t>
      </w:r>
      <w:r w:rsidR="0014492F" w:rsidRPr="006C6276">
        <w:rPr>
          <w:sz w:val="24"/>
          <w:szCs w:val="24"/>
        </w:rPr>
        <w:t xml:space="preserve">socioeducativo </w:t>
      </w:r>
      <w:r w:rsidRPr="006C6276">
        <w:rPr>
          <w:sz w:val="24"/>
          <w:szCs w:val="24"/>
        </w:rPr>
        <w:t xml:space="preserve">limitan la calidad de la educación en torno a la inclusión. Los datos </w:t>
      </w:r>
      <w:r w:rsidR="0014492F" w:rsidRPr="006C6276">
        <w:rPr>
          <w:sz w:val="24"/>
          <w:szCs w:val="24"/>
        </w:rPr>
        <w:t>demuestran</w:t>
      </w:r>
      <w:r w:rsidRPr="006C6276">
        <w:rPr>
          <w:sz w:val="24"/>
          <w:szCs w:val="24"/>
        </w:rPr>
        <w:t xml:space="preserve"> poca disponibilidad </w:t>
      </w:r>
      <w:r w:rsidR="00A136E2" w:rsidRPr="006C6276">
        <w:rPr>
          <w:sz w:val="24"/>
          <w:szCs w:val="24"/>
        </w:rPr>
        <w:t>y deficiente administración de los recursos</w:t>
      </w:r>
      <w:r w:rsidR="0014492F" w:rsidRPr="006C6276">
        <w:rPr>
          <w:sz w:val="24"/>
          <w:szCs w:val="24"/>
        </w:rPr>
        <w:t>, por lo que</w:t>
      </w:r>
      <w:r w:rsidR="00A136E2" w:rsidRPr="006C6276">
        <w:rPr>
          <w:sz w:val="24"/>
          <w:szCs w:val="24"/>
        </w:rPr>
        <w:t xml:space="preserve"> lógicamente </w:t>
      </w:r>
      <w:r w:rsidR="0014492F" w:rsidRPr="006C6276">
        <w:rPr>
          <w:sz w:val="24"/>
          <w:szCs w:val="24"/>
        </w:rPr>
        <w:t>dificultan la concreción de una práctica pedagógica inclusiva</w:t>
      </w:r>
      <w:r w:rsidR="00A136E2" w:rsidRPr="006C6276">
        <w:rPr>
          <w:sz w:val="24"/>
          <w:szCs w:val="24"/>
        </w:rPr>
        <w:t>, puesto que, los entornos, los productos y los servicios deben ser utilizados por todas y cada una de las personas sin problemas.</w:t>
      </w:r>
    </w:p>
    <w:p w:rsidR="0014492F" w:rsidRPr="006C6276" w:rsidRDefault="0014492F" w:rsidP="0014492F">
      <w:pPr>
        <w:jc w:val="both"/>
        <w:rPr>
          <w:b/>
          <w:sz w:val="24"/>
          <w:szCs w:val="24"/>
        </w:rPr>
      </w:pPr>
    </w:p>
    <w:p w:rsidR="004A67FA" w:rsidRDefault="002F3923" w:rsidP="0014492F">
      <w:pPr>
        <w:jc w:val="both"/>
        <w:rPr>
          <w:b/>
          <w:sz w:val="24"/>
          <w:szCs w:val="24"/>
        </w:rPr>
      </w:pPr>
      <w:r w:rsidRPr="006C6276">
        <w:rPr>
          <w:b/>
          <w:sz w:val="24"/>
          <w:szCs w:val="24"/>
        </w:rPr>
        <w:t>REPLICABILIDAD</w:t>
      </w:r>
    </w:p>
    <w:p w:rsidR="00FF3281" w:rsidRPr="006C6276" w:rsidRDefault="00FF3281" w:rsidP="0014492F">
      <w:pPr>
        <w:jc w:val="both"/>
        <w:rPr>
          <w:sz w:val="24"/>
          <w:szCs w:val="24"/>
        </w:rPr>
      </w:pPr>
    </w:p>
    <w:p w:rsidR="004A67FA" w:rsidRPr="006C6276" w:rsidRDefault="002F3923" w:rsidP="004A67FA">
      <w:pPr>
        <w:ind w:firstLine="284"/>
        <w:jc w:val="both"/>
        <w:rPr>
          <w:sz w:val="24"/>
          <w:szCs w:val="24"/>
        </w:rPr>
      </w:pPr>
      <w:r w:rsidRPr="006C6276">
        <w:rPr>
          <w:sz w:val="24"/>
          <w:szCs w:val="24"/>
        </w:rPr>
        <w:t xml:space="preserve">La investigación es replicable en cualquier institución de educación superior nacional </w:t>
      </w:r>
      <w:r w:rsidR="0014492F" w:rsidRPr="006C6276">
        <w:rPr>
          <w:sz w:val="24"/>
          <w:szCs w:val="24"/>
        </w:rPr>
        <w:t>o</w:t>
      </w:r>
      <w:r w:rsidRPr="006C6276">
        <w:rPr>
          <w:sz w:val="24"/>
          <w:szCs w:val="24"/>
        </w:rPr>
        <w:t xml:space="preserve"> internacional</w:t>
      </w:r>
      <w:r w:rsidR="0014492F" w:rsidRPr="006C6276">
        <w:rPr>
          <w:sz w:val="24"/>
          <w:szCs w:val="24"/>
        </w:rPr>
        <w:t>, e inclusive en otros niveles educativos</w:t>
      </w:r>
      <w:r w:rsidRPr="006C6276">
        <w:rPr>
          <w:sz w:val="24"/>
          <w:szCs w:val="24"/>
        </w:rPr>
        <w:t xml:space="preserve">, puesto que se cuenta con las orientaciones del índice de inclusión educativa emitido por </w:t>
      </w:r>
      <w:r w:rsidR="00A136E2" w:rsidRPr="006C6276">
        <w:rPr>
          <w:sz w:val="24"/>
          <w:szCs w:val="24"/>
        </w:rPr>
        <w:t>la UNESCO (2000)</w:t>
      </w:r>
      <w:r w:rsidRPr="006C6276">
        <w:rPr>
          <w:sz w:val="24"/>
          <w:szCs w:val="24"/>
        </w:rPr>
        <w:t>, y los métodos, técnicas e instrumentos utilizados para la recolección, organización de la información, construcción y análisis de datos son conocidos y ampliamente utilizados. Téngase en cuenta</w:t>
      </w:r>
      <w:r w:rsidR="006C6276" w:rsidRPr="006C6276">
        <w:rPr>
          <w:sz w:val="24"/>
          <w:szCs w:val="24"/>
        </w:rPr>
        <w:t>,</w:t>
      </w:r>
      <w:r w:rsidRPr="006C6276">
        <w:rPr>
          <w:sz w:val="24"/>
          <w:szCs w:val="24"/>
        </w:rPr>
        <w:t xml:space="preserve"> que los resultados de este trabajo investigativo son </w:t>
      </w:r>
      <w:r w:rsidR="006C6276" w:rsidRPr="006C6276">
        <w:rPr>
          <w:sz w:val="24"/>
          <w:szCs w:val="24"/>
        </w:rPr>
        <w:t xml:space="preserve">poco </w:t>
      </w:r>
      <w:r w:rsidRPr="006C6276">
        <w:rPr>
          <w:sz w:val="24"/>
          <w:szCs w:val="24"/>
        </w:rPr>
        <w:t>generalizables</w:t>
      </w:r>
      <w:r w:rsidR="006C6276" w:rsidRPr="006C6276">
        <w:rPr>
          <w:sz w:val="24"/>
          <w:szCs w:val="24"/>
        </w:rPr>
        <w:t xml:space="preserve"> por su naturaleza epistemológica</w:t>
      </w:r>
      <w:r w:rsidRPr="006C6276">
        <w:rPr>
          <w:sz w:val="24"/>
          <w:szCs w:val="24"/>
        </w:rPr>
        <w:t xml:space="preserve">, </w:t>
      </w:r>
      <w:r w:rsidR="006C6276" w:rsidRPr="006C6276">
        <w:rPr>
          <w:sz w:val="24"/>
          <w:szCs w:val="24"/>
        </w:rPr>
        <w:t xml:space="preserve">al </w:t>
      </w:r>
      <w:r w:rsidRPr="006C6276">
        <w:rPr>
          <w:sz w:val="24"/>
          <w:szCs w:val="24"/>
        </w:rPr>
        <w:t>enmarca</w:t>
      </w:r>
      <w:r w:rsidR="006C6276" w:rsidRPr="006C6276">
        <w:rPr>
          <w:sz w:val="24"/>
          <w:szCs w:val="24"/>
        </w:rPr>
        <w:t>rse</w:t>
      </w:r>
      <w:r w:rsidRPr="006C6276">
        <w:rPr>
          <w:sz w:val="24"/>
          <w:szCs w:val="24"/>
        </w:rPr>
        <w:t xml:space="preserve"> en la investigación cualitativa, no obstante, constituye un referente válido para el desarrollo de otros trabajos cuya finalidad sea la comprensión e interpretación de la realidad</w:t>
      </w:r>
      <w:r w:rsidR="006C6276" w:rsidRPr="006C6276">
        <w:rPr>
          <w:sz w:val="24"/>
          <w:szCs w:val="24"/>
        </w:rPr>
        <w:t xml:space="preserve">, orientadas a la construcción del conocimiento cualitativo. </w:t>
      </w:r>
    </w:p>
    <w:p w:rsidR="004A67FA" w:rsidRPr="006C6276" w:rsidRDefault="004A67FA" w:rsidP="004A67FA">
      <w:pPr>
        <w:jc w:val="both"/>
        <w:rPr>
          <w:sz w:val="24"/>
          <w:szCs w:val="24"/>
        </w:rPr>
      </w:pPr>
    </w:p>
    <w:p w:rsidR="00A136E2" w:rsidRDefault="002F3923" w:rsidP="004A67FA">
      <w:pPr>
        <w:jc w:val="both"/>
        <w:rPr>
          <w:b/>
          <w:sz w:val="24"/>
          <w:szCs w:val="24"/>
        </w:rPr>
      </w:pPr>
      <w:r w:rsidRPr="006C6276">
        <w:rPr>
          <w:b/>
          <w:sz w:val="24"/>
          <w:szCs w:val="24"/>
        </w:rPr>
        <w:t>CONCLUSIONES</w:t>
      </w:r>
    </w:p>
    <w:p w:rsidR="00FF3281" w:rsidRPr="006C6276" w:rsidRDefault="00FF3281" w:rsidP="004A67FA">
      <w:pPr>
        <w:jc w:val="both"/>
        <w:rPr>
          <w:b/>
          <w:sz w:val="24"/>
          <w:szCs w:val="24"/>
        </w:rPr>
      </w:pPr>
    </w:p>
    <w:p w:rsidR="00B0511A" w:rsidRPr="006C6276" w:rsidRDefault="004A67FA" w:rsidP="00B0511A">
      <w:pPr>
        <w:ind w:firstLine="284"/>
        <w:jc w:val="both"/>
        <w:rPr>
          <w:sz w:val="24"/>
          <w:szCs w:val="24"/>
        </w:rPr>
      </w:pPr>
      <w:r w:rsidRPr="006C6276">
        <w:rPr>
          <w:sz w:val="24"/>
          <w:szCs w:val="24"/>
        </w:rPr>
        <w:t xml:space="preserve">Las percepciones de los investigados conllevan a asumir que la Universidad Central del Ecuador evidencia un gran avance en cuanto a la integración de estudiantes con necesidades educativas especiales asociadas o no a la discapacidad, pero que debido a las limitaciones de accesibilidad en los distintos campus universitarios y al currículo, aún </w:t>
      </w:r>
      <w:r w:rsidR="00B0511A" w:rsidRPr="006C6276">
        <w:rPr>
          <w:sz w:val="24"/>
          <w:szCs w:val="24"/>
        </w:rPr>
        <w:t>sigue desarrollando</w:t>
      </w:r>
      <w:r w:rsidRPr="006C6276">
        <w:rPr>
          <w:sz w:val="24"/>
          <w:szCs w:val="24"/>
        </w:rPr>
        <w:t xml:space="preserve"> un proceso de formación socio-profesional </w:t>
      </w:r>
      <w:r w:rsidR="00B0511A" w:rsidRPr="006C6276">
        <w:rPr>
          <w:sz w:val="24"/>
          <w:szCs w:val="24"/>
        </w:rPr>
        <w:t xml:space="preserve">significativamente </w:t>
      </w:r>
      <w:r w:rsidRPr="006C6276">
        <w:rPr>
          <w:sz w:val="24"/>
          <w:szCs w:val="24"/>
        </w:rPr>
        <w:t>excluyente en un contexto aparentemente inclusivo.</w:t>
      </w:r>
    </w:p>
    <w:p w:rsidR="006C6276" w:rsidRPr="006C6276" w:rsidRDefault="006C6276" w:rsidP="00B0511A">
      <w:pPr>
        <w:ind w:firstLine="284"/>
        <w:jc w:val="both"/>
        <w:rPr>
          <w:sz w:val="24"/>
          <w:szCs w:val="24"/>
        </w:rPr>
      </w:pPr>
      <w:r w:rsidRPr="006C6276">
        <w:rPr>
          <w:sz w:val="24"/>
          <w:szCs w:val="24"/>
        </w:rPr>
        <w:t>L</w:t>
      </w:r>
      <w:r w:rsidR="00B0511A" w:rsidRPr="006C6276">
        <w:rPr>
          <w:sz w:val="24"/>
          <w:szCs w:val="24"/>
        </w:rPr>
        <w:t xml:space="preserve">as dificultades de accesibilidad a las instalaciones físicas y al currículo, </w:t>
      </w:r>
      <w:r w:rsidRPr="006C6276">
        <w:rPr>
          <w:sz w:val="24"/>
          <w:szCs w:val="24"/>
        </w:rPr>
        <w:t>el estudiantado</w:t>
      </w:r>
      <w:r w:rsidR="00B0511A" w:rsidRPr="006C6276">
        <w:rPr>
          <w:sz w:val="24"/>
          <w:szCs w:val="24"/>
        </w:rPr>
        <w:t xml:space="preserve"> tiene que realizar grandes esfuerzos para adaptase a las condiciones que le ofrece la institución universitaria, por tanto, </w:t>
      </w:r>
      <w:r w:rsidRPr="006C6276">
        <w:rPr>
          <w:sz w:val="24"/>
          <w:szCs w:val="24"/>
        </w:rPr>
        <w:t xml:space="preserve">los investigados </w:t>
      </w:r>
      <w:r w:rsidR="00B0511A" w:rsidRPr="006C6276">
        <w:rPr>
          <w:sz w:val="24"/>
          <w:szCs w:val="24"/>
        </w:rPr>
        <w:t xml:space="preserve">perciben que </w:t>
      </w:r>
      <w:r w:rsidRPr="006C6276">
        <w:rPr>
          <w:sz w:val="24"/>
          <w:szCs w:val="24"/>
        </w:rPr>
        <w:t>l</w:t>
      </w:r>
      <w:r w:rsidR="00B0511A" w:rsidRPr="006C6276">
        <w:rPr>
          <w:sz w:val="24"/>
          <w:szCs w:val="24"/>
        </w:rPr>
        <w:t xml:space="preserve">a universidad satisface limitadamente </w:t>
      </w:r>
      <w:r w:rsidRPr="006C6276">
        <w:rPr>
          <w:sz w:val="24"/>
          <w:szCs w:val="24"/>
        </w:rPr>
        <w:t>sus</w:t>
      </w:r>
      <w:r w:rsidR="00B0511A" w:rsidRPr="006C6276">
        <w:rPr>
          <w:sz w:val="24"/>
          <w:szCs w:val="24"/>
        </w:rPr>
        <w:t xml:space="preserve"> necesidades, intereses y motivaciones</w:t>
      </w:r>
      <w:r w:rsidRPr="006C6276">
        <w:rPr>
          <w:sz w:val="24"/>
          <w:szCs w:val="24"/>
        </w:rPr>
        <w:t xml:space="preserve"> en lo personal, social y educativo</w:t>
      </w:r>
      <w:r w:rsidR="00B0511A" w:rsidRPr="006C6276">
        <w:rPr>
          <w:sz w:val="24"/>
          <w:szCs w:val="24"/>
        </w:rPr>
        <w:t>, ya que, en las políticas, culturas y prácticas de inclusión educativa</w:t>
      </w:r>
      <w:r w:rsidRPr="006C6276">
        <w:rPr>
          <w:sz w:val="24"/>
          <w:szCs w:val="24"/>
        </w:rPr>
        <w:t xml:space="preserve"> están invisibilizando y atendiendo limitadamente a la diversidad existente en el estudiantado. </w:t>
      </w:r>
    </w:p>
    <w:p w:rsidR="00B0511A" w:rsidRPr="006C6276" w:rsidRDefault="00B0511A" w:rsidP="00B0511A">
      <w:pPr>
        <w:ind w:firstLine="284"/>
        <w:jc w:val="both"/>
        <w:rPr>
          <w:sz w:val="24"/>
          <w:szCs w:val="24"/>
        </w:rPr>
      </w:pPr>
      <w:r w:rsidRPr="006C6276">
        <w:rPr>
          <w:sz w:val="24"/>
          <w:szCs w:val="24"/>
        </w:rPr>
        <w:t xml:space="preserve">   </w:t>
      </w:r>
    </w:p>
    <w:p w:rsidR="00B0511A" w:rsidRPr="006C6276" w:rsidRDefault="002F3923" w:rsidP="00B0511A">
      <w:pPr>
        <w:jc w:val="both"/>
        <w:rPr>
          <w:b/>
          <w:sz w:val="24"/>
          <w:szCs w:val="24"/>
        </w:rPr>
      </w:pPr>
      <w:r w:rsidRPr="006C6276">
        <w:rPr>
          <w:b/>
          <w:sz w:val="24"/>
          <w:szCs w:val="24"/>
        </w:rPr>
        <w:t>REFERENCIAS BIBLIOGRÁFICAS</w:t>
      </w:r>
    </w:p>
    <w:p w:rsidR="00B0511A" w:rsidRPr="006C6276" w:rsidRDefault="00B0511A" w:rsidP="00B0511A">
      <w:pPr>
        <w:jc w:val="both"/>
        <w:rPr>
          <w:sz w:val="24"/>
          <w:szCs w:val="24"/>
        </w:rPr>
      </w:pPr>
    </w:p>
    <w:p w:rsidR="00183FC5" w:rsidRPr="006C6276" w:rsidRDefault="00183FC5" w:rsidP="00183FC5">
      <w:pPr>
        <w:ind w:left="709" w:hanging="709"/>
        <w:jc w:val="both"/>
        <w:rPr>
          <w:rFonts w:eastAsia="Times New Roman"/>
          <w:sz w:val="24"/>
          <w:szCs w:val="24"/>
        </w:rPr>
      </w:pPr>
      <w:proofErr w:type="spellStart"/>
      <w:r w:rsidRPr="006C6276">
        <w:rPr>
          <w:rFonts w:eastAsia="Times New Roman"/>
          <w:sz w:val="24"/>
          <w:szCs w:val="24"/>
        </w:rPr>
        <w:t>Booth</w:t>
      </w:r>
      <w:proofErr w:type="spellEnd"/>
      <w:r w:rsidRPr="006C6276">
        <w:rPr>
          <w:rFonts w:eastAsia="Times New Roman"/>
          <w:sz w:val="24"/>
          <w:szCs w:val="24"/>
        </w:rPr>
        <w:t xml:space="preserve">, T. y Ainscow, M. 2000). </w:t>
      </w:r>
      <w:r w:rsidRPr="006C6276">
        <w:rPr>
          <w:rFonts w:eastAsia="Times New Roman"/>
          <w:i/>
          <w:iCs/>
          <w:sz w:val="24"/>
          <w:szCs w:val="24"/>
        </w:rPr>
        <w:t>Índice De I Inclusión. Desarrollando el aprendizaje y la participación en las escuelas</w:t>
      </w:r>
      <w:r w:rsidRPr="006C6276">
        <w:rPr>
          <w:rFonts w:eastAsia="Times New Roman"/>
          <w:sz w:val="24"/>
          <w:szCs w:val="24"/>
        </w:rPr>
        <w:t xml:space="preserve">. Salamanca. Edit. Mark </w:t>
      </w:r>
      <w:proofErr w:type="spellStart"/>
      <w:r w:rsidRPr="006C6276">
        <w:rPr>
          <w:rFonts w:eastAsia="Times New Roman"/>
          <w:sz w:val="24"/>
          <w:szCs w:val="24"/>
        </w:rPr>
        <w:t>Vaugha</w:t>
      </w:r>
      <w:proofErr w:type="spellEnd"/>
      <w:r w:rsidRPr="006C6276">
        <w:rPr>
          <w:rFonts w:eastAsia="Times New Roman"/>
          <w:sz w:val="24"/>
          <w:szCs w:val="24"/>
        </w:rPr>
        <w:t>.</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Almeida, M. y Angelino, A. (2016). De la inclusión educativa como política a la </w:t>
      </w:r>
      <w:r w:rsidRPr="006C6276">
        <w:rPr>
          <w:rFonts w:eastAsia="Times New Roman"/>
          <w:sz w:val="24"/>
          <w:szCs w:val="24"/>
        </w:rPr>
        <w:lastRenderedPageBreak/>
        <w:t>ética de la hospitalidad. Notas para el debate.</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Guasp, M. (2014). D18De la integración a la inclusión: un nuevo modelo educativo. </w:t>
      </w:r>
      <w:proofErr w:type="spellStart"/>
      <w:r w:rsidRPr="006C6276">
        <w:rPr>
          <w:rFonts w:eastAsia="Times New Roman"/>
          <w:i/>
          <w:iCs/>
          <w:sz w:val="24"/>
          <w:szCs w:val="24"/>
        </w:rPr>
        <w:t>Universitat</w:t>
      </w:r>
      <w:proofErr w:type="spellEnd"/>
      <w:r w:rsidRPr="006C6276">
        <w:rPr>
          <w:rFonts w:eastAsia="Times New Roman"/>
          <w:i/>
          <w:iCs/>
          <w:sz w:val="24"/>
          <w:szCs w:val="24"/>
        </w:rPr>
        <w:t xml:space="preserve"> de Illes Balears. La palma</w:t>
      </w:r>
      <w:r w:rsidRPr="006C6276">
        <w:rPr>
          <w:rFonts w:eastAsia="Times New Roman"/>
          <w:sz w:val="24"/>
          <w:szCs w:val="24"/>
        </w:rPr>
        <w:t>.</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Lasso, M. (2015). Cultura inclusiva en la escuela, </w:t>
      </w:r>
      <w:r w:rsidRPr="006C6276">
        <w:rPr>
          <w:rFonts w:eastAsia="Times New Roman"/>
          <w:i/>
          <w:iCs/>
          <w:sz w:val="24"/>
          <w:szCs w:val="24"/>
        </w:rPr>
        <w:t xml:space="preserve">Revista Para el Aula – IDEA, </w:t>
      </w:r>
      <w:r w:rsidRPr="006C6276">
        <w:rPr>
          <w:rFonts w:eastAsia="Times New Roman"/>
          <w:sz w:val="24"/>
          <w:szCs w:val="24"/>
        </w:rPr>
        <w:t>pp. 24-25.</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Mancebo, M. y Goyeneche, G. (2010). Las políticas de inclusión educativa: entre la exclusión social y la innovación pedagógica. In </w:t>
      </w:r>
      <w:r w:rsidRPr="006C6276">
        <w:rPr>
          <w:rFonts w:eastAsia="Times New Roman"/>
          <w:i/>
          <w:iCs/>
          <w:sz w:val="24"/>
          <w:szCs w:val="24"/>
        </w:rPr>
        <w:t>VI Jornadas de Sociología de la UNLP 9 y 10 de diciembre de 2010 La Plata, Argentina</w:t>
      </w:r>
      <w:r w:rsidRPr="006C6276">
        <w:rPr>
          <w:rFonts w:eastAsia="Times New Roman"/>
          <w:sz w:val="24"/>
          <w:szCs w:val="24"/>
        </w:rPr>
        <w:t>. Universidad Nacional de La Plata. Facultad de Humanidades y Ciencias de la Educación. Departamento de Sociología.</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Martínez, L. (2012). Sistemas de educación especial. </w:t>
      </w:r>
      <w:r w:rsidRPr="006C6276">
        <w:rPr>
          <w:rFonts w:eastAsia="Times New Roman"/>
          <w:i/>
          <w:iCs/>
          <w:sz w:val="24"/>
          <w:szCs w:val="24"/>
        </w:rPr>
        <w:t xml:space="preserve">Red tercer milenio. </w:t>
      </w:r>
      <w:r w:rsidRPr="006C6276">
        <w:rPr>
          <w:rFonts w:eastAsia="Times New Roman"/>
          <w:sz w:val="24"/>
          <w:szCs w:val="24"/>
        </w:rPr>
        <w:t xml:space="preserve">México, Edit. RED TERCER MILENIO S.C. </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Martínez, N. (2004). Los modelos de enseñanza y la práctica de aula. </w:t>
      </w:r>
      <w:r w:rsidRPr="006C6276">
        <w:rPr>
          <w:rFonts w:eastAsia="Times New Roman"/>
          <w:i/>
          <w:iCs/>
          <w:sz w:val="24"/>
          <w:szCs w:val="24"/>
        </w:rPr>
        <w:t xml:space="preserve">Estudios </w:t>
      </w:r>
      <w:proofErr w:type="spellStart"/>
      <w:r w:rsidRPr="006C6276">
        <w:rPr>
          <w:rFonts w:eastAsia="Times New Roman"/>
          <w:i/>
          <w:iCs/>
          <w:sz w:val="24"/>
          <w:szCs w:val="24"/>
        </w:rPr>
        <w:t>Pedagogicos</w:t>
      </w:r>
      <w:proofErr w:type="spellEnd"/>
      <w:r w:rsidRPr="006C6276">
        <w:rPr>
          <w:rFonts w:eastAsia="Times New Roman"/>
          <w:sz w:val="24"/>
          <w:szCs w:val="24"/>
        </w:rPr>
        <w:t>, pp. 1-19.</w:t>
      </w:r>
    </w:p>
    <w:p w:rsidR="00183FC5" w:rsidRPr="006C6276" w:rsidRDefault="00183FC5" w:rsidP="00183FC5">
      <w:pPr>
        <w:ind w:left="709" w:hanging="709"/>
        <w:jc w:val="both"/>
        <w:rPr>
          <w:rFonts w:eastAsia="Times New Roman"/>
          <w:sz w:val="24"/>
          <w:szCs w:val="24"/>
        </w:rPr>
      </w:pPr>
      <w:r w:rsidRPr="006C6276">
        <w:rPr>
          <w:rFonts w:eastAsia="Times New Roman"/>
          <w:sz w:val="24"/>
          <w:szCs w:val="24"/>
        </w:rPr>
        <w:t xml:space="preserve">Piña, J. A. A. (2009). Ser diferente, ¿suficiente para la exclusión? </w:t>
      </w:r>
      <w:proofErr w:type="spellStart"/>
      <w:r w:rsidRPr="006C6276">
        <w:rPr>
          <w:rFonts w:eastAsia="Times New Roman"/>
          <w:sz w:val="24"/>
          <w:szCs w:val="24"/>
        </w:rPr>
        <w:t>Wímb</w:t>
      </w:r>
      <w:proofErr w:type="spellEnd"/>
      <w:r w:rsidRPr="006C6276">
        <w:rPr>
          <w:rFonts w:eastAsia="Times New Roman"/>
          <w:sz w:val="24"/>
          <w:szCs w:val="24"/>
        </w:rPr>
        <w:t xml:space="preserve"> </w:t>
      </w:r>
      <w:proofErr w:type="spellStart"/>
      <w:r w:rsidRPr="006C6276">
        <w:rPr>
          <w:rFonts w:eastAsia="Times New Roman"/>
          <w:sz w:val="24"/>
          <w:szCs w:val="24"/>
        </w:rPr>
        <w:t>lu</w:t>
      </w:r>
      <w:proofErr w:type="spellEnd"/>
      <w:r w:rsidRPr="006C6276">
        <w:rPr>
          <w:rFonts w:eastAsia="Times New Roman"/>
          <w:sz w:val="24"/>
          <w:szCs w:val="24"/>
        </w:rPr>
        <w:t>, 4(1), 53-72.</w:t>
      </w:r>
    </w:p>
    <w:p w:rsidR="000648C4" w:rsidRPr="006C6276" w:rsidRDefault="00183FC5" w:rsidP="00183FC5">
      <w:pPr>
        <w:widowControl/>
        <w:autoSpaceDE/>
        <w:autoSpaceDN/>
        <w:ind w:left="709" w:hanging="709"/>
        <w:jc w:val="both"/>
        <w:rPr>
          <w:rFonts w:eastAsia="Times New Roman"/>
          <w:i/>
          <w:iCs/>
          <w:sz w:val="24"/>
          <w:szCs w:val="24"/>
        </w:rPr>
      </w:pPr>
      <w:r w:rsidRPr="006C6276">
        <w:rPr>
          <w:rFonts w:eastAsia="Times New Roman"/>
          <w:sz w:val="24"/>
          <w:szCs w:val="24"/>
        </w:rPr>
        <w:t xml:space="preserve">Ruiz, P. (2014). El desafío de la escuela inclusiva a través de los proyectos de trabajo y del método científico en un aula de primaria. </w:t>
      </w:r>
      <w:r w:rsidRPr="006C6276">
        <w:rPr>
          <w:rFonts w:eastAsia="Times New Roman"/>
          <w:i/>
          <w:iCs/>
          <w:sz w:val="24"/>
          <w:szCs w:val="24"/>
        </w:rPr>
        <w:t>Aula de Encuentro</w:t>
      </w:r>
      <w:r w:rsidRPr="006C6276">
        <w:rPr>
          <w:rFonts w:eastAsia="Times New Roman"/>
          <w:sz w:val="24"/>
          <w:szCs w:val="24"/>
        </w:rPr>
        <w:t xml:space="preserve">, </w:t>
      </w:r>
      <w:r w:rsidRPr="006C6276">
        <w:rPr>
          <w:rFonts w:eastAsia="Times New Roman"/>
          <w:i/>
          <w:iCs/>
          <w:sz w:val="24"/>
          <w:szCs w:val="24"/>
        </w:rPr>
        <w:t>pp. 4-41.</w:t>
      </w:r>
    </w:p>
    <w:p w:rsidR="00183FC5" w:rsidRPr="006C6276" w:rsidRDefault="00183FC5" w:rsidP="00183FC5">
      <w:pPr>
        <w:widowControl/>
        <w:autoSpaceDE/>
        <w:autoSpaceDN/>
        <w:ind w:left="709" w:hanging="709"/>
        <w:jc w:val="both"/>
        <w:rPr>
          <w:rFonts w:eastAsia="Times New Roman"/>
          <w:sz w:val="24"/>
          <w:szCs w:val="24"/>
          <w:lang w:bidi="ar-SA"/>
        </w:rPr>
      </w:pPr>
      <w:r w:rsidRPr="006C6276">
        <w:rPr>
          <w:rFonts w:eastAsia="Times New Roman"/>
          <w:sz w:val="24"/>
          <w:szCs w:val="24"/>
        </w:rPr>
        <w:t>UNESCO. (1994). Declaración de Salamanca y Marco de Acción sobre Necesidades Educativas Especiales. Conferencia Mundial sobre necesidades educativas especiales: ACCESO y CALIDAD. Salamanca, España: UNESCO.</w:t>
      </w:r>
    </w:p>
    <w:p w:rsidR="005812B0" w:rsidRPr="006C6276" w:rsidRDefault="005812B0" w:rsidP="00183FC5">
      <w:pPr>
        <w:ind w:left="709" w:hanging="709"/>
        <w:jc w:val="both"/>
        <w:rPr>
          <w:sz w:val="24"/>
          <w:szCs w:val="24"/>
        </w:rPr>
      </w:pPr>
    </w:p>
    <w:sectPr w:rsidR="005812B0" w:rsidRPr="006C6276" w:rsidSect="00BF729E">
      <w:pgSz w:w="11906" w:h="16838" w:code="9"/>
      <w:pgMar w:top="1418" w:right="1701"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F01" w:rsidRDefault="00887F01" w:rsidP="005529D4">
      <w:r>
        <w:separator/>
      </w:r>
    </w:p>
  </w:endnote>
  <w:endnote w:type="continuationSeparator" w:id="0">
    <w:p w:rsidR="00887F01" w:rsidRDefault="00887F01" w:rsidP="0055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F01" w:rsidRDefault="00887F01" w:rsidP="005529D4">
      <w:r>
        <w:separator/>
      </w:r>
    </w:p>
  </w:footnote>
  <w:footnote w:type="continuationSeparator" w:id="0">
    <w:p w:rsidR="00887F01" w:rsidRDefault="00887F01" w:rsidP="005529D4">
      <w:r>
        <w:continuationSeparator/>
      </w:r>
    </w:p>
  </w:footnote>
  <w:footnote w:id="1">
    <w:p w:rsidR="007E6B4E" w:rsidRPr="003D271C" w:rsidRDefault="007E6B4E" w:rsidP="003D271C">
      <w:pPr>
        <w:pStyle w:val="Textonotapie"/>
        <w:jc w:val="both"/>
      </w:pPr>
      <w:r>
        <w:rPr>
          <w:rStyle w:val="Refdenotaalpie"/>
        </w:rPr>
        <w:footnoteRef/>
      </w:r>
      <w:r>
        <w:t xml:space="preserve"> </w:t>
      </w:r>
      <w:r w:rsidRPr="003D271C">
        <w:rPr>
          <w:sz w:val="18"/>
        </w:rPr>
        <w:t>Doctor en Ciencias Pedagógicas (</w:t>
      </w:r>
      <w:proofErr w:type="spellStart"/>
      <w:r w:rsidRPr="003D271C">
        <w:rPr>
          <w:sz w:val="18"/>
        </w:rPr>
        <w:t>Ph.D</w:t>
      </w:r>
      <w:proofErr w:type="spellEnd"/>
      <w:r w:rsidRPr="003D271C">
        <w:rPr>
          <w:sz w:val="18"/>
        </w:rPr>
        <w:t xml:space="preserve">), profesor titular en la Universidad Central del Ecuador, Quito-Ecuador, E-mail: </w:t>
      </w:r>
      <w:hyperlink r:id="rId1" w:history="1">
        <w:r w:rsidRPr="003D271C">
          <w:rPr>
            <w:rStyle w:val="Hipervnculo"/>
            <w:sz w:val="18"/>
            <w:u w:val="none"/>
          </w:rPr>
          <w:t>cmarcelo42@gmail.com</w:t>
        </w:r>
      </w:hyperlink>
      <w:r w:rsidRPr="003D271C">
        <w:rPr>
          <w:sz w:val="18"/>
        </w:rPr>
        <w:t xml:space="preserve"> </w:t>
      </w:r>
    </w:p>
  </w:footnote>
  <w:footnote w:id="2">
    <w:p w:rsidR="007E6B4E" w:rsidRPr="003D271C" w:rsidRDefault="007E6B4E" w:rsidP="003D271C">
      <w:pPr>
        <w:pStyle w:val="Textonotapie"/>
        <w:jc w:val="both"/>
        <w:rPr>
          <w:sz w:val="18"/>
        </w:rPr>
      </w:pPr>
      <w:r w:rsidRPr="003D271C">
        <w:rPr>
          <w:rStyle w:val="Refdenotaalpie"/>
        </w:rPr>
        <w:footnoteRef/>
      </w:r>
      <w:r w:rsidRPr="003D271C">
        <w:t xml:space="preserve"> </w:t>
      </w:r>
      <w:r w:rsidRPr="003D271C">
        <w:rPr>
          <w:sz w:val="18"/>
        </w:rPr>
        <w:t xml:space="preserve">Magíster en Dificultades de Aprendizaje, profesora titular en la Universidad Central del Ecuador, Quito-Ecuador, E-mail: </w:t>
      </w:r>
      <w:hyperlink r:id="rId2" w:history="1">
        <w:r w:rsidRPr="003D271C">
          <w:rPr>
            <w:rStyle w:val="Hipervnculo"/>
            <w:sz w:val="18"/>
            <w:u w:val="none"/>
          </w:rPr>
          <w:t>albayepez344@gmail.com</w:t>
        </w:r>
      </w:hyperlink>
      <w:r w:rsidRPr="003D271C">
        <w:rPr>
          <w:sz w:val="18"/>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7D3F"/>
    <w:multiLevelType w:val="hybridMultilevel"/>
    <w:tmpl w:val="462EDFE8"/>
    <w:lvl w:ilvl="0" w:tplc="41F6E432">
      <w:numFmt w:val="bullet"/>
      <w:lvlText w:val=""/>
      <w:lvlJc w:val="left"/>
      <w:pPr>
        <w:ind w:left="825" w:hanging="361"/>
      </w:pPr>
      <w:rPr>
        <w:rFonts w:ascii="Symbol" w:eastAsia="Symbol" w:hAnsi="Symbol" w:cs="Symbol" w:hint="default"/>
        <w:w w:val="100"/>
        <w:sz w:val="22"/>
        <w:szCs w:val="22"/>
        <w:lang w:val="es-EC" w:eastAsia="es-EC" w:bidi="es-EC"/>
      </w:rPr>
    </w:lvl>
    <w:lvl w:ilvl="1" w:tplc="EB104D68">
      <w:numFmt w:val="bullet"/>
      <w:lvlText w:val="•"/>
      <w:lvlJc w:val="left"/>
      <w:pPr>
        <w:ind w:left="1233" w:hanging="361"/>
      </w:pPr>
      <w:rPr>
        <w:rFonts w:hint="default"/>
        <w:lang w:val="es-EC" w:eastAsia="es-EC" w:bidi="es-EC"/>
      </w:rPr>
    </w:lvl>
    <w:lvl w:ilvl="2" w:tplc="0D746048">
      <w:numFmt w:val="bullet"/>
      <w:lvlText w:val="•"/>
      <w:lvlJc w:val="left"/>
      <w:pPr>
        <w:ind w:left="1646" w:hanging="361"/>
      </w:pPr>
      <w:rPr>
        <w:rFonts w:hint="default"/>
        <w:lang w:val="es-EC" w:eastAsia="es-EC" w:bidi="es-EC"/>
      </w:rPr>
    </w:lvl>
    <w:lvl w:ilvl="3" w:tplc="2D487CDC">
      <w:numFmt w:val="bullet"/>
      <w:lvlText w:val="•"/>
      <w:lvlJc w:val="left"/>
      <w:pPr>
        <w:ind w:left="2059" w:hanging="361"/>
      </w:pPr>
      <w:rPr>
        <w:rFonts w:hint="default"/>
        <w:lang w:val="es-EC" w:eastAsia="es-EC" w:bidi="es-EC"/>
      </w:rPr>
    </w:lvl>
    <w:lvl w:ilvl="4" w:tplc="AB1AB404">
      <w:numFmt w:val="bullet"/>
      <w:lvlText w:val="•"/>
      <w:lvlJc w:val="left"/>
      <w:pPr>
        <w:ind w:left="2472" w:hanging="361"/>
      </w:pPr>
      <w:rPr>
        <w:rFonts w:hint="default"/>
        <w:lang w:val="es-EC" w:eastAsia="es-EC" w:bidi="es-EC"/>
      </w:rPr>
    </w:lvl>
    <w:lvl w:ilvl="5" w:tplc="72C69BDA">
      <w:numFmt w:val="bullet"/>
      <w:lvlText w:val="•"/>
      <w:lvlJc w:val="left"/>
      <w:pPr>
        <w:ind w:left="2886" w:hanging="361"/>
      </w:pPr>
      <w:rPr>
        <w:rFonts w:hint="default"/>
        <w:lang w:val="es-EC" w:eastAsia="es-EC" w:bidi="es-EC"/>
      </w:rPr>
    </w:lvl>
    <w:lvl w:ilvl="6" w:tplc="6EAC463E">
      <w:numFmt w:val="bullet"/>
      <w:lvlText w:val="•"/>
      <w:lvlJc w:val="left"/>
      <w:pPr>
        <w:ind w:left="3299" w:hanging="361"/>
      </w:pPr>
      <w:rPr>
        <w:rFonts w:hint="default"/>
        <w:lang w:val="es-EC" w:eastAsia="es-EC" w:bidi="es-EC"/>
      </w:rPr>
    </w:lvl>
    <w:lvl w:ilvl="7" w:tplc="32786F2A">
      <w:numFmt w:val="bullet"/>
      <w:lvlText w:val="•"/>
      <w:lvlJc w:val="left"/>
      <w:pPr>
        <w:ind w:left="3712" w:hanging="361"/>
      </w:pPr>
      <w:rPr>
        <w:rFonts w:hint="default"/>
        <w:lang w:val="es-EC" w:eastAsia="es-EC" w:bidi="es-EC"/>
      </w:rPr>
    </w:lvl>
    <w:lvl w:ilvl="8" w:tplc="17FC90F6">
      <w:numFmt w:val="bullet"/>
      <w:lvlText w:val="•"/>
      <w:lvlJc w:val="left"/>
      <w:pPr>
        <w:ind w:left="4125" w:hanging="361"/>
      </w:pPr>
      <w:rPr>
        <w:rFonts w:hint="default"/>
        <w:lang w:val="es-EC" w:eastAsia="es-EC" w:bidi="es-EC"/>
      </w:rPr>
    </w:lvl>
  </w:abstractNum>
  <w:abstractNum w:abstractNumId="1" w15:restartNumberingAfterBreak="0">
    <w:nsid w:val="59A66D6F"/>
    <w:multiLevelType w:val="hybridMultilevel"/>
    <w:tmpl w:val="397A5AC6"/>
    <w:lvl w:ilvl="0" w:tplc="D7184AEC">
      <w:numFmt w:val="bullet"/>
      <w:lvlText w:val=""/>
      <w:lvlJc w:val="left"/>
      <w:pPr>
        <w:ind w:left="467" w:hanging="360"/>
      </w:pPr>
      <w:rPr>
        <w:rFonts w:ascii="Symbol" w:eastAsia="Symbol" w:hAnsi="Symbol" w:cs="Symbol" w:hint="default"/>
        <w:w w:val="100"/>
        <w:sz w:val="22"/>
        <w:szCs w:val="22"/>
        <w:lang w:val="es-EC" w:eastAsia="es-EC" w:bidi="es-EC"/>
      </w:rPr>
    </w:lvl>
    <w:lvl w:ilvl="1" w:tplc="CAF6C632">
      <w:numFmt w:val="bullet"/>
      <w:lvlText w:val="•"/>
      <w:lvlJc w:val="left"/>
      <w:pPr>
        <w:ind w:left="837" w:hanging="360"/>
      </w:pPr>
      <w:rPr>
        <w:rFonts w:hint="default"/>
        <w:lang w:val="es-EC" w:eastAsia="es-EC" w:bidi="es-EC"/>
      </w:rPr>
    </w:lvl>
    <w:lvl w:ilvl="2" w:tplc="1D26BEAE">
      <w:numFmt w:val="bullet"/>
      <w:lvlText w:val="•"/>
      <w:lvlJc w:val="left"/>
      <w:pPr>
        <w:ind w:left="1215" w:hanging="360"/>
      </w:pPr>
      <w:rPr>
        <w:rFonts w:hint="default"/>
        <w:lang w:val="es-EC" w:eastAsia="es-EC" w:bidi="es-EC"/>
      </w:rPr>
    </w:lvl>
    <w:lvl w:ilvl="3" w:tplc="D06AF92C">
      <w:numFmt w:val="bullet"/>
      <w:lvlText w:val="•"/>
      <w:lvlJc w:val="left"/>
      <w:pPr>
        <w:ind w:left="1593" w:hanging="360"/>
      </w:pPr>
      <w:rPr>
        <w:rFonts w:hint="default"/>
        <w:lang w:val="es-EC" w:eastAsia="es-EC" w:bidi="es-EC"/>
      </w:rPr>
    </w:lvl>
    <w:lvl w:ilvl="4" w:tplc="B47693AA">
      <w:numFmt w:val="bullet"/>
      <w:lvlText w:val="•"/>
      <w:lvlJc w:val="left"/>
      <w:pPr>
        <w:ind w:left="1971" w:hanging="360"/>
      </w:pPr>
      <w:rPr>
        <w:rFonts w:hint="default"/>
        <w:lang w:val="es-EC" w:eastAsia="es-EC" w:bidi="es-EC"/>
      </w:rPr>
    </w:lvl>
    <w:lvl w:ilvl="5" w:tplc="535EC0C2">
      <w:numFmt w:val="bullet"/>
      <w:lvlText w:val="•"/>
      <w:lvlJc w:val="left"/>
      <w:pPr>
        <w:ind w:left="2349" w:hanging="360"/>
      </w:pPr>
      <w:rPr>
        <w:rFonts w:hint="default"/>
        <w:lang w:val="es-EC" w:eastAsia="es-EC" w:bidi="es-EC"/>
      </w:rPr>
    </w:lvl>
    <w:lvl w:ilvl="6" w:tplc="87F66356">
      <w:numFmt w:val="bullet"/>
      <w:lvlText w:val="•"/>
      <w:lvlJc w:val="left"/>
      <w:pPr>
        <w:ind w:left="2727" w:hanging="360"/>
      </w:pPr>
      <w:rPr>
        <w:rFonts w:hint="default"/>
        <w:lang w:val="es-EC" w:eastAsia="es-EC" w:bidi="es-EC"/>
      </w:rPr>
    </w:lvl>
    <w:lvl w:ilvl="7" w:tplc="63948842">
      <w:numFmt w:val="bullet"/>
      <w:lvlText w:val="•"/>
      <w:lvlJc w:val="left"/>
      <w:pPr>
        <w:ind w:left="3105" w:hanging="360"/>
      </w:pPr>
      <w:rPr>
        <w:rFonts w:hint="default"/>
        <w:lang w:val="es-EC" w:eastAsia="es-EC" w:bidi="es-EC"/>
      </w:rPr>
    </w:lvl>
    <w:lvl w:ilvl="8" w:tplc="CBECAC80">
      <w:numFmt w:val="bullet"/>
      <w:lvlText w:val="•"/>
      <w:lvlJc w:val="left"/>
      <w:pPr>
        <w:ind w:left="3483" w:hanging="360"/>
      </w:pPr>
      <w:rPr>
        <w:rFonts w:hint="default"/>
        <w:lang w:val="es-EC" w:eastAsia="es-EC" w:bidi="es-EC"/>
      </w:rPr>
    </w:lvl>
  </w:abstractNum>
  <w:abstractNum w:abstractNumId="2" w15:restartNumberingAfterBreak="0">
    <w:nsid w:val="5C631BDA"/>
    <w:multiLevelType w:val="hybridMultilevel"/>
    <w:tmpl w:val="DC5EB54A"/>
    <w:lvl w:ilvl="0" w:tplc="5728F774">
      <w:start w:val="1"/>
      <w:numFmt w:val="lowerLetter"/>
      <w:lvlText w:val="%1)"/>
      <w:lvlJc w:val="left"/>
      <w:pPr>
        <w:ind w:left="478" w:hanging="360"/>
      </w:pPr>
      <w:rPr>
        <w:rFonts w:hint="default"/>
      </w:rPr>
    </w:lvl>
    <w:lvl w:ilvl="1" w:tplc="300A0019" w:tentative="1">
      <w:start w:val="1"/>
      <w:numFmt w:val="lowerLetter"/>
      <w:lvlText w:val="%2."/>
      <w:lvlJc w:val="left"/>
      <w:pPr>
        <w:ind w:left="1198" w:hanging="360"/>
      </w:pPr>
    </w:lvl>
    <w:lvl w:ilvl="2" w:tplc="300A001B" w:tentative="1">
      <w:start w:val="1"/>
      <w:numFmt w:val="lowerRoman"/>
      <w:lvlText w:val="%3."/>
      <w:lvlJc w:val="right"/>
      <w:pPr>
        <w:ind w:left="1918" w:hanging="180"/>
      </w:pPr>
    </w:lvl>
    <w:lvl w:ilvl="3" w:tplc="300A000F" w:tentative="1">
      <w:start w:val="1"/>
      <w:numFmt w:val="decimal"/>
      <w:lvlText w:val="%4."/>
      <w:lvlJc w:val="left"/>
      <w:pPr>
        <w:ind w:left="2638" w:hanging="360"/>
      </w:pPr>
    </w:lvl>
    <w:lvl w:ilvl="4" w:tplc="300A0019" w:tentative="1">
      <w:start w:val="1"/>
      <w:numFmt w:val="lowerLetter"/>
      <w:lvlText w:val="%5."/>
      <w:lvlJc w:val="left"/>
      <w:pPr>
        <w:ind w:left="3358" w:hanging="360"/>
      </w:pPr>
    </w:lvl>
    <w:lvl w:ilvl="5" w:tplc="300A001B" w:tentative="1">
      <w:start w:val="1"/>
      <w:numFmt w:val="lowerRoman"/>
      <w:lvlText w:val="%6."/>
      <w:lvlJc w:val="right"/>
      <w:pPr>
        <w:ind w:left="4078" w:hanging="180"/>
      </w:pPr>
    </w:lvl>
    <w:lvl w:ilvl="6" w:tplc="300A000F" w:tentative="1">
      <w:start w:val="1"/>
      <w:numFmt w:val="decimal"/>
      <w:lvlText w:val="%7."/>
      <w:lvlJc w:val="left"/>
      <w:pPr>
        <w:ind w:left="4798" w:hanging="360"/>
      </w:pPr>
    </w:lvl>
    <w:lvl w:ilvl="7" w:tplc="300A0019" w:tentative="1">
      <w:start w:val="1"/>
      <w:numFmt w:val="lowerLetter"/>
      <w:lvlText w:val="%8."/>
      <w:lvlJc w:val="left"/>
      <w:pPr>
        <w:ind w:left="5518" w:hanging="360"/>
      </w:pPr>
    </w:lvl>
    <w:lvl w:ilvl="8" w:tplc="300A001B" w:tentative="1">
      <w:start w:val="1"/>
      <w:numFmt w:val="lowerRoman"/>
      <w:lvlText w:val="%9."/>
      <w:lvlJc w:val="right"/>
      <w:pPr>
        <w:ind w:left="6238" w:hanging="180"/>
      </w:pPr>
    </w:lvl>
  </w:abstractNum>
  <w:abstractNum w:abstractNumId="3" w15:restartNumberingAfterBreak="0">
    <w:nsid w:val="62BB5B33"/>
    <w:multiLevelType w:val="hybridMultilevel"/>
    <w:tmpl w:val="E04EB534"/>
    <w:lvl w:ilvl="0" w:tplc="0A36FF2E">
      <w:numFmt w:val="bullet"/>
      <w:lvlText w:val=""/>
      <w:lvlJc w:val="left"/>
      <w:pPr>
        <w:ind w:left="838" w:hanging="360"/>
      </w:pPr>
      <w:rPr>
        <w:rFonts w:ascii="Symbol" w:eastAsia="Symbol" w:hAnsi="Symbol" w:cs="Symbol" w:hint="default"/>
        <w:w w:val="100"/>
        <w:sz w:val="22"/>
        <w:szCs w:val="22"/>
        <w:lang w:val="es-EC" w:eastAsia="es-EC" w:bidi="es-EC"/>
      </w:rPr>
    </w:lvl>
    <w:lvl w:ilvl="1" w:tplc="3D7C4A26">
      <w:numFmt w:val="bullet"/>
      <w:lvlText w:val="•"/>
      <w:lvlJc w:val="left"/>
      <w:pPr>
        <w:ind w:left="1700" w:hanging="360"/>
      </w:pPr>
      <w:rPr>
        <w:rFonts w:hint="default"/>
        <w:lang w:val="es-EC" w:eastAsia="es-EC" w:bidi="es-EC"/>
      </w:rPr>
    </w:lvl>
    <w:lvl w:ilvl="2" w:tplc="009CB39A">
      <w:numFmt w:val="bullet"/>
      <w:lvlText w:val="•"/>
      <w:lvlJc w:val="left"/>
      <w:pPr>
        <w:ind w:left="2561" w:hanging="360"/>
      </w:pPr>
      <w:rPr>
        <w:rFonts w:hint="default"/>
        <w:lang w:val="es-EC" w:eastAsia="es-EC" w:bidi="es-EC"/>
      </w:rPr>
    </w:lvl>
    <w:lvl w:ilvl="3" w:tplc="97A28626">
      <w:numFmt w:val="bullet"/>
      <w:lvlText w:val="•"/>
      <w:lvlJc w:val="left"/>
      <w:pPr>
        <w:ind w:left="3421" w:hanging="360"/>
      </w:pPr>
      <w:rPr>
        <w:rFonts w:hint="default"/>
        <w:lang w:val="es-EC" w:eastAsia="es-EC" w:bidi="es-EC"/>
      </w:rPr>
    </w:lvl>
    <w:lvl w:ilvl="4" w:tplc="0052B26A">
      <w:numFmt w:val="bullet"/>
      <w:lvlText w:val="•"/>
      <w:lvlJc w:val="left"/>
      <w:pPr>
        <w:ind w:left="4282" w:hanging="360"/>
      </w:pPr>
      <w:rPr>
        <w:rFonts w:hint="default"/>
        <w:lang w:val="es-EC" w:eastAsia="es-EC" w:bidi="es-EC"/>
      </w:rPr>
    </w:lvl>
    <w:lvl w:ilvl="5" w:tplc="3AFA0376">
      <w:numFmt w:val="bullet"/>
      <w:lvlText w:val="•"/>
      <w:lvlJc w:val="left"/>
      <w:pPr>
        <w:ind w:left="5143" w:hanging="360"/>
      </w:pPr>
      <w:rPr>
        <w:rFonts w:hint="default"/>
        <w:lang w:val="es-EC" w:eastAsia="es-EC" w:bidi="es-EC"/>
      </w:rPr>
    </w:lvl>
    <w:lvl w:ilvl="6" w:tplc="163C6114">
      <w:numFmt w:val="bullet"/>
      <w:lvlText w:val="•"/>
      <w:lvlJc w:val="left"/>
      <w:pPr>
        <w:ind w:left="6003" w:hanging="360"/>
      </w:pPr>
      <w:rPr>
        <w:rFonts w:hint="default"/>
        <w:lang w:val="es-EC" w:eastAsia="es-EC" w:bidi="es-EC"/>
      </w:rPr>
    </w:lvl>
    <w:lvl w:ilvl="7" w:tplc="C91237CA">
      <w:numFmt w:val="bullet"/>
      <w:lvlText w:val="•"/>
      <w:lvlJc w:val="left"/>
      <w:pPr>
        <w:ind w:left="6864" w:hanging="360"/>
      </w:pPr>
      <w:rPr>
        <w:rFonts w:hint="default"/>
        <w:lang w:val="es-EC" w:eastAsia="es-EC" w:bidi="es-EC"/>
      </w:rPr>
    </w:lvl>
    <w:lvl w:ilvl="8" w:tplc="88DA9CF8">
      <w:numFmt w:val="bullet"/>
      <w:lvlText w:val="•"/>
      <w:lvlJc w:val="left"/>
      <w:pPr>
        <w:ind w:left="7725" w:hanging="360"/>
      </w:pPr>
      <w:rPr>
        <w:rFonts w:hint="default"/>
        <w:lang w:val="es-EC" w:eastAsia="es-EC" w:bidi="es-EC"/>
      </w:rPr>
    </w:lvl>
  </w:abstractNum>
  <w:abstractNum w:abstractNumId="4" w15:restartNumberingAfterBreak="0">
    <w:nsid w:val="6D7B622B"/>
    <w:multiLevelType w:val="hybridMultilevel"/>
    <w:tmpl w:val="C334456A"/>
    <w:lvl w:ilvl="0" w:tplc="8126FCEE">
      <w:start w:val="11"/>
      <w:numFmt w:val="bullet"/>
      <w:lvlText w:val="-"/>
      <w:lvlJc w:val="left"/>
      <w:pPr>
        <w:ind w:left="360" w:hanging="360"/>
      </w:pPr>
      <w:rPr>
        <w:rFonts w:ascii="Arial" w:eastAsiaTheme="minorHAnsi" w:hAnsi="Arial" w:cs="Aria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77A"/>
    <w:rsid w:val="00015E4B"/>
    <w:rsid w:val="00026365"/>
    <w:rsid w:val="00037A84"/>
    <w:rsid w:val="000420E1"/>
    <w:rsid w:val="00055542"/>
    <w:rsid w:val="000648C4"/>
    <w:rsid w:val="00074CBA"/>
    <w:rsid w:val="00084814"/>
    <w:rsid w:val="00086A4E"/>
    <w:rsid w:val="000B0BCA"/>
    <w:rsid w:val="000E0CBE"/>
    <w:rsid w:val="000E1671"/>
    <w:rsid w:val="000F0647"/>
    <w:rsid w:val="00101CBA"/>
    <w:rsid w:val="00115F43"/>
    <w:rsid w:val="00117FE7"/>
    <w:rsid w:val="0012193F"/>
    <w:rsid w:val="00122F2E"/>
    <w:rsid w:val="0013111A"/>
    <w:rsid w:val="00132594"/>
    <w:rsid w:val="00135EE3"/>
    <w:rsid w:val="0014492F"/>
    <w:rsid w:val="001505EF"/>
    <w:rsid w:val="001531BC"/>
    <w:rsid w:val="00154282"/>
    <w:rsid w:val="001762B6"/>
    <w:rsid w:val="00183FC5"/>
    <w:rsid w:val="00193E42"/>
    <w:rsid w:val="00197891"/>
    <w:rsid w:val="001C4AE8"/>
    <w:rsid w:val="001D2541"/>
    <w:rsid w:val="001E6FB3"/>
    <w:rsid w:val="00212B3B"/>
    <w:rsid w:val="00217BAD"/>
    <w:rsid w:val="00241C05"/>
    <w:rsid w:val="00252897"/>
    <w:rsid w:val="00295F54"/>
    <w:rsid w:val="002C6E13"/>
    <w:rsid w:val="002F3923"/>
    <w:rsid w:val="002F7F91"/>
    <w:rsid w:val="00331568"/>
    <w:rsid w:val="00356777"/>
    <w:rsid w:val="00373FBA"/>
    <w:rsid w:val="00391484"/>
    <w:rsid w:val="003A58DD"/>
    <w:rsid w:val="003B2417"/>
    <w:rsid w:val="003D271C"/>
    <w:rsid w:val="0040576D"/>
    <w:rsid w:val="00407547"/>
    <w:rsid w:val="00436F75"/>
    <w:rsid w:val="00462AF7"/>
    <w:rsid w:val="00471993"/>
    <w:rsid w:val="00493378"/>
    <w:rsid w:val="004A5360"/>
    <w:rsid w:val="004A67FA"/>
    <w:rsid w:val="004B137D"/>
    <w:rsid w:val="004B2005"/>
    <w:rsid w:val="004C3439"/>
    <w:rsid w:val="004E61F6"/>
    <w:rsid w:val="004F2751"/>
    <w:rsid w:val="00502533"/>
    <w:rsid w:val="0051170D"/>
    <w:rsid w:val="0051579D"/>
    <w:rsid w:val="00541890"/>
    <w:rsid w:val="00543715"/>
    <w:rsid w:val="005463BC"/>
    <w:rsid w:val="005529D4"/>
    <w:rsid w:val="0055685E"/>
    <w:rsid w:val="005812B0"/>
    <w:rsid w:val="00590187"/>
    <w:rsid w:val="005941EC"/>
    <w:rsid w:val="005C0152"/>
    <w:rsid w:val="005C4A6D"/>
    <w:rsid w:val="005D3ABF"/>
    <w:rsid w:val="00626366"/>
    <w:rsid w:val="006414FD"/>
    <w:rsid w:val="00652CAC"/>
    <w:rsid w:val="006B41AE"/>
    <w:rsid w:val="006C6276"/>
    <w:rsid w:val="006F0CDB"/>
    <w:rsid w:val="006F6DB1"/>
    <w:rsid w:val="00744621"/>
    <w:rsid w:val="0075777A"/>
    <w:rsid w:val="00757C71"/>
    <w:rsid w:val="0076455C"/>
    <w:rsid w:val="0079112C"/>
    <w:rsid w:val="007D6F55"/>
    <w:rsid w:val="007E6B4E"/>
    <w:rsid w:val="007F43D9"/>
    <w:rsid w:val="007F5117"/>
    <w:rsid w:val="00800349"/>
    <w:rsid w:val="0080369D"/>
    <w:rsid w:val="00812BBE"/>
    <w:rsid w:val="00834B0C"/>
    <w:rsid w:val="00843F62"/>
    <w:rsid w:val="00880B23"/>
    <w:rsid w:val="00880F5D"/>
    <w:rsid w:val="00883123"/>
    <w:rsid w:val="0088689E"/>
    <w:rsid w:val="00887F01"/>
    <w:rsid w:val="008A3A21"/>
    <w:rsid w:val="008C0387"/>
    <w:rsid w:val="008C417F"/>
    <w:rsid w:val="008F773F"/>
    <w:rsid w:val="00926D79"/>
    <w:rsid w:val="00926ED7"/>
    <w:rsid w:val="00927D52"/>
    <w:rsid w:val="009413B1"/>
    <w:rsid w:val="009435D6"/>
    <w:rsid w:val="009523DE"/>
    <w:rsid w:val="0096668D"/>
    <w:rsid w:val="00987B31"/>
    <w:rsid w:val="009967D3"/>
    <w:rsid w:val="009C5D6A"/>
    <w:rsid w:val="00A02E75"/>
    <w:rsid w:val="00A07D2D"/>
    <w:rsid w:val="00A136E2"/>
    <w:rsid w:val="00A43A5B"/>
    <w:rsid w:val="00A61D62"/>
    <w:rsid w:val="00A675B6"/>
    <w:rsid w:val="00A67816"/>
    <w:rsid w:val="00AA7DDD"/>
    <w:rsid w:val="00AB6914"/>
    <w:rsid w:val="00AD305E"/>
    <w:rsid w:val="00AD30A2"/>
    <w:rsid w:val="00AD4093"/>
    <w:rsid w:val="00AF017F"/>
    <w:rsid w:val="00AF3C19"/>
    <w:rsid w:val="00B0511A"/>
    <w:rsid w:val="00B1561C"/>
    <w:rsid w:val="00B32186"/>
    <w:rsid w:val="00B57D7B"/>
    <w:rsid w:val="00B92E10"/>
    <w:rsid w:val="00BB11A4"/>
    <w:rsid w:val="00BB72E1"/>
    <w:rsid w:val="00BC54B8"/>
    <w:rsid w:val="00BE2990"/>
    <w:rsid w:val="00BF01B6"/>
    <w:rsid w:val="00BF729E"/>
    <w:rsid w:val="00C131B1"/>
    <w:rsid w:val="00C1760B"/>
    <w:rsid w:val="00C44195"/>
    <w:rsid w:val="00C47275"/>
    <w:rsid w:val="00C81B94"/>
    <w:rsid w:val="00C81CE5"/>
    <w:rsid w:val="00C82DC5"/>
    <w:rsid w:val="00C872F3"/>
    <w:rsid w:val="00C90D78"/>
    <w:rsid w:val="00CA137B"/>
    <w:rsid w:val="00CA3328"/>
    <w:rsid w:val="00CA4BBB"/>
    <w:rsid w:val="00CB140A"/>
    <w:rsid w:val="00CC10A9"/>
    <w:rsid w:val="00CD40A8"/>
    <w:rsid w:val="00CE0F56"/>
    <w:rsid w:val="00CF1162"/>
    <w:rsid w:val="00CF1C0D"/>
    <w:rsid w:val="00D24D8E"/>
    <w:rsid w:val="00D25700"/>
    <w:rsid w:val="00D265B8"/>
    <w:rsid w:val="00D3064B"/>
    <w:rsid w:val="00D327C8"/>
    <w:rsid w:val="00D46A5F"/>
    <w:rsid w:val="00D54AD6"/>
    <w:rsid w:val="00D55230"/>
    <w:rsid w:val="00D74538"/>
    <w:rsid w:val="00D83132"/>
    <w:rsid w:val="00D86E55"/>
    <w:rsid w:val="00DA3002"/>
    <w:rsid w:val="00DB013B"/>
    <w:rsid w:val="00DB1E81"/>
    <w:rsid w:val="00DD297E"/>
    <w:rsid w:val="00DD39E9"/>
    <w:rsid w:val="00E00714"/>
    <w:rsid w:val="00E10C22"/>
    <w:rsid w:val="00E22073"/>
    <w:rsid w:val="00E40FF0"/>
    <w:rsid w:val="00E53CBB"/>
    <w:rsid w:val="00E81166"/>
    <w:rsid w:val="00E90DDE"/>
    <w:rsid w:val="00E96DF1"/>
    <w:rsid w:val="00EA4418"/>
    <w:rsid w:val="00EB29DB"/>
    <w:rsid w:val="00EE13C4"/>
    <w:rsid w:val="00EF10BC"/>
    <w:rsid w:val="00EF481D"/>
    <w:rsid w:val="00F01070"/>
    <w:rsid w:val="00F0481F"/>
    <w:rsid w:val="00F132C0"/>
    <w:rsid w:val="00F24A5C"/>
    <w:rsid w:val="00F40CCA"/>
    <w:rsid w:val="00F43BB7"/>
    <w:rsid w:val="00F45B16"/>
    <w:rsid w:val="00F73FD9"/>
    <w:rsid w:val="00F80135"/>
    <w:rsid w:val="00FA13A2"/>
    <w:rsid w:val="00FA195A"/>
    <w:rsid w:val="00FB352E"/>
    <w:rsid w:val="00FB5DFB"/>
    <w:rsid w:val="00FF328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DA90D-FACD-4764-B62F-D8400F98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5777A"/>
    <w:pPr>
      <w:widowControl w:val="0"/>
      <w:autoSpaceDE w:val="0"/>
      <w:autoSpaceDN w:val="0"/>
      <w:spacing w:after="0" w:line="240" w:lineRule="auto"/>
    </w:pPr>
    <w:rPr>
      <w:rFonts w:ascii="Arial" w:eastAsia="Arial" w:hAnsi="Arial" w:cs="Arial"/>
      <w:lang w:eastAsia="es-EC" w:bidi="es-EC"/>
    </w:rPr>
  </w:style>
  <w:style w:type="paragraph" w:styleId="Ttulo1">
    <w:name w:val="heading 1"/>
    <w:basedOn w:val="Normal"/>
    <w:link w:val="Ttulo1Car"/>
    <w:uiPriority w:val="1"/>
    <w:qFormat/>
    <w:rsid w:val="0075777A"/>
    <w:pPr>
      <w:spacing w:before="17"/>
      <w:ind w:left="1637" w:right="1771"/>
      <w:jc w:val="center"/>
      <w:outlineLvl w:val="0"/>
    </w:pPr>
    <w:rPr>
      <w:rFonts w:ascii="Trebuchet MS" w:eastAsia="Trebuchet MS" w:hAnsi="Trebuchet MS" w:cs="Trebuchet MS"/>
      <w:b/>
      <w:bCs/>
      <w:sz w:val="32"/>
      <w:szCs w:val="32"/>
    </w:rPr>
  </w:style>
  <w:style w:type="paragraph" w:styleId="Ttulo2">
    <w:name w:val="heading 2"/>
    <w:basedOn w:val="Normal"/>
    <w:link w:val="Ttulo2Car"/>
    <w:uiPriority w:val="1"/>
    <w:qFormat/>
    <w:rsid w:val="0075777A"/>
    <w:pPr>
      <w:ind w:left="118"/>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5777A"/>
    <w:rPr>
      <w:rFonts w:ascii="Trebuchet MS" w:eastAsia="Trebuchet MS" w:hAnsi="Trebuchet MS" w:cs="Trebuchet MS"/>
      <w:b/>
      <w:bCs/>
      <w:sz w:val="32"/>
      <w:szCs w:val="32"/>
      <w:lang w:eastAsia="es-EC" w:bidi="es-EC"/>
    </w:rPr>
  </w:style>
  <w:style w:type="character" w:customStyle="1" w:styleId="Ttulo2Car">
    <w:name w:val="Título 2 Car"/>
    <w:basedOn w:val="Fuentedeprrafopredeter"/>
    <w:link w:val="Ttulo2"/>
    <w:uiPriority w:val="1"/>
    <w:rsid w:val="0075777A"/>
    <w:rPr>
      <w:rFonts w:ascii="Arial" w:eastAsia="Arial" w:hAnsi="Arial" w:cs="Arial"/>
      <w:b/>
      <w:bCs/>
      <w:lang w:eastAsia="es-EC" w:bidi="es-EC"/>
    </w:rPr>
  </w:style>
  <w:style w:type="table" w:customStyle="1" w:styleId="NormalTable0">
    <w:name w:val="Normal Table0"/>
    <w:uiPriority w:val="2"/>
    <w:semiHidden/>
    <w:unhideWhenUsed/>
    <w:qFormat/>
    <w:rsid w:val="007577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5777A"/>
  </w:style>
  <w:style w:type="character" w:customStyle="1" w:styleId="TextoindependienteCar">
    <w:name w:val="Texto independiente Car"/>
    <w:basedOn w:val="Fuentedeprrafopredeter"/>
    <w:link w:val="Textoindependiente"/>
    <w:uiPriority w:val="1"/>
    <w:rsid w:val="0075777A"/>
    <w:rPr>
      <w:rFonts w:ascii="Arial" w:eastAsia="Arial" w:hAnsi="Arial" w:cs="Arial"/>
      <w:lang w:eastAsia="es-EC" w:bidi="es-EC"/>
    </w:rPr>
  </w:style>
  <w:style w:type="paragraph" w:styleId="Prrafodelista">
    <w:name w:val="List Paragraph"/>
    <w:basedOn w:val="Normal"/>
    <w:uiPriority w:val="34"/>
    <w:qFormat/>
    <w:rsid w:val="0075777A"/>
    <w:pPr>
      <w:spacing w:line="252" w:lineRule="exact"/>
      <w:ind w:left="838" w:hanging="360"/>
    </w:pPr>
  </w:style>
  <w:style w:type="paragraph" w:customStyle="1" w:styleId="TableParagraph">
    <w:name w:val="Table Paragraph"/>
    <w:basedOn w:val="Normal"/>
    <w:uiPriority w:val="1"/>
    <w:qFormat/>
    <w:rsid w:val="0075777A"/>
    <w:pPr>
      <w:spacing w:line="268" w:lineRule="exact"/>
      <w:ind w:left="825" w:hanging="361"/>
    </w:pPr>
  </w:style>
  <w:style w:type="character" w:styleId="Textoennegrita">
    <w:name w:val="Strong"/>
    <w:basedOn w:val="Fuentedeprrafopredeter"/>
    <w:uiPriority w:val="22"/>
    <w:qFormat/>
    <w:rsid w:val="00101CBA"/>
    <w:rPr>
      <w:b/>
      <w:bCs/>
    </w:rPr>
  </w:style>
  <w:style w:type="character" w:styleId="nfasis">
    <w:name w:val="Emphasis"/>
    <w:basedOn w:val="Fuentedeprrafopredeter"/>
    <w:uiPriority w:val="20"/>
    <w:qFormat/>
    <w:rsid w:val="00101CBA"/>
    <w:rPr>
      <w:i/>
      <w:iCs/>
    </w:rPr>
  </w:style>
  <w:style w:type="paragraph" w:styleId="Textonotapie">
    <w:name w:val="footnote text"/>
    <w:basedOn w:val="Normal"/>
    <w:link w:val="TextonotapieCar"/>
    <w:uiPriority w:val="99"/>
    <w:semiHidden/>
    <w:unhideWhenUsed/>
    <w:rsid w:val="005529D4"/>
    <w:rPr>
      <w:sz w:val="20"/>
      <w:szCs w:val="20"/>
    </w:rPr>
  </w:style>
  <w:style w:type="character" w:customStyle="1" w:styleId="TextonotapieCar">
    <w:name w:val="Texto nota pie Car"/>
    <w:basedOn w:val="Fuentedeprrafopredeter"/>
    <w:link w:val="Textonotapie"/>
    <w:uiPriority w:val="99"/>
    <w:semiHidden/>
    <w:rsid w:val="005529D4"/>
    <w:rPr>
      <w:rFonts w:ascii="Arial" w:eastAsia="Arial" w:hAnsi="Arial" w:cs="Arial"/>
      <w:sz w:val="20"/>
      <w:szCs w:val="20"/>
      <w:lang w:eastAsia="es-EC" w:bidi="es-EC"/>
    </w:rPr>
  </w:style>
  <w:style w:type="character" w:styleId="Refdenotaalpie">
    <w:name w:val="footnote reference"/>
    <w:basedOn w:val="Fuentedeprrafopredeter"/>
    <w:uiPriority w:val="99"/>
    <w:semiHidden/>
    <w:unhideWhenUsed/>
    <w:rsid w:val="005529D4"/>
    <w:rPr>
      <w:vertAlign w:val="superscript"/>
    </w:rPr>
  </w:style>
  <w:style w:type="character" w:styleId="Hipervnculo">
    <w:name w:val="Hyperlink"/>
    <w:basedOn w:val="Fuentedeprrafopredeter"/>
    <w:uiPriority w:val="99"/>
    <w:unhideWhenUsed/>
    <w:rsid w:val="004A67FA"/>
    <w:rPr>
      <w:color w:val="0563C1" w:themeColor="hyperlink"/>
      <w:u w:val="single"/>
    </w:rPr>
  </w:style>
  <w:style w:type="character" w:customStyle="1" w:styleId="UnresolvedMention">
    <w:name w:val="Unresolved Mention"/>
    <w:basedOn w:val="Fuentedeprrafopredeter"/>
    <w:uiPriority w:val="99"/>
    <w:semiHidden/>
    <w:unhideWhenUsed/>
    <w:rsid w:val="004A67FA"/>
    <w:rPr>
      <w:color w:val="605E5C"/>
      <w:shd w:val="clear" w:color="auto" w:fill="E1DFDD"/>
    </w:rPr>
  </w:style>
  <w:style w:type="character" w:customStyle="1" w:styleId="go">
    <w:name w:val="go"/>
    <w:basedOn w:val="Fuentedeprrafopredeter"/>
    <w:rsid w:val="004A6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7292">
      <w:bodyDiv w:val="1"/>
      <w:marLeft w:val="0"/>
      <w:marRight w:val="0"/>
      <w:marTop w:val="0"/>
      <w:marBottom w:val="0"/>
      <w:divBdr>
        <w:top w:val="none" w:sz="0" w:space="0" w:color="auto"/>
        <w:left w:val="none" w:sz="0" w:space="0" w:color="auto"/>
        <w:bottom w:val="none" w:sz="0" w:space="0" w:color="auto"/>
        <w:right w:val="none" w:sz="0" w:space="0" w:color="auto"/>
      </w:divBdr>
      <w:divsChild>
        <w:div w:id="66851134">
          <w:marLeft w:val="0"/>
          <w:marRight w:val="0"/>
          <w:marTop w:val="0"/>
          <w:marBottom w:val="0"/>
          <w:divBdr>
            <w:top w:val="none" w:sz="0" w:space="0" w:color="auto"/>
            <w:left w:val="none" w:sz="0" w:space="0" w:color="auto"/>
            <w:bottom w:val="none" w:sz="0" w:space="0" w:color="auto"/>
            <w:right w:val="none" w:sz="0" w:space="0" w:color="auto"/>
          </w:divBdr>
        </w:div>
      </w:divsChild>
    </w:div>
    <w:div w:id="368259348">
      <w:bodyDiv w:val="1"/>
      <w:marLeft w:val="0"/>
      <w:marRight w:val="0"/>
      <w:marTop w:val="0"/>
      <w:marBottom w:val="0"/>
      <w:divBdr>
        <w:top w:val="none" w:sz="0" w:space="0" w:color="auto"/>
        <w:left w:val="none" w:sz="0" w:space="0" w:color="auto"/>
        <w:bottom w:val="none" w:sz="0" w:space="0" w:color="auto"/>
        <w:right w:val="none" w:sz="0" w:space="0" w:color="auto"/>
      </w:divBdr>
      <w:divsChild>
        <w:div w:id="835455414">
          <w:marLeft w:val="0"/>
          <w:marRight w:val="0"/>
          <w:marTop w:val="0"/>
          <w:marBottom w:val="0"/>
          <w:divBdr>
            <w:top w:val="none" w:sz="0" w:space="0" w:color="auto"/>
            <w:left w:val="none" w:sz="0" w:space="0" w:color="auto"/>
            <w:bottom w:val="none" w:sz="0" w:space="0" w:color="auto"/>
            <w:right w:val="none" w:sz="0" w:space="0" w:color="auto"/>
          </w:divBdr>
        </w:div>
      </w:divsChild>
    </w:div>
    <w:div w:id="1098713473">
      <w:bodyDiv w:val="1"/>
      <w:marLeft w:val="0"/>
      <w:marRight w:val="0"/>
      <w:marTop w:val="0"/>
      <w:marBottom w:val="0"/>
      <w:divBdr>
        <w:top w:val="none" w:sz="0" w:space="0" w:color="auto"/>
        <w:left w:val="none" w:sz="0" w:space="0" w:color="auto"/>
        <w:bottom w:val="none" w:sz="0" w:space="0" w:color="auto"/>
        <w:right w:val="none" w:sz="0" w:space="0" w:color="auto"/>
      </w:divBdr>
      <w:divsChild>
        <w:div w:id="1738361819">
          <w:marLeft w:val="0"/>
          <w:marRight w:val="0"/>
          <w:marTop w:val="0"/>
          <w:marBottom w:val="0"/>
          <w:divBdr>
            <w:top w:val="none" w:sz="0" w:space="0" w:color="auto"/>
            <w:left w:val="none" w:sz="0" w:space="0" w:color="auto"/>
            <w:bottom w:val="none" w:sz="0" w:space="0" w:color="auto"/>
            <w:right w:val="none" w:sz="0" w:space="0" w:color="auto"/>
          </w:divBdr>
        </w:div>
      </w:divsChild>
    </w:div>
    <w:div w:id="1128472598">
      <w:bodyDiv w:val="1"/>
      <w:marLeft w:val="0"/>
      <w:marRight w:val="0"/>
      <w:marTop w:val="0"/>
      <w:marBottom w:val="0"/>
      <w:divBdr>
        <w:top w:val="none" w:sz="0" w:space="0" w:color="auto"/>
        <w:left w:val="none" w:sz="0" w:space="0" w:color="auto"/>
        <w:bottom w:val="none" w:sz="0" w:space="0" w:color="auto"/>
        <w:right w:val="none" w:sz="0" w:space="0" w:color="auto"/>
      </w:divBdr>
      <w:divsChild>
        <w:div w:id="45876559">
          <w:marLeft w:val="0"/>
          <w:marRight w:val="0"/>
          <w:marTop w:val="0"/>
          <w:marBottom w:val="0"/>
          <w:divBdr>
            <w:top w:val="none" w:sz="0" w:space="0" w:color="auto"/>
            <w:left w:val="none" w:sz="0" w:space="0" w:color="auto"/>
            <w:bottom w:val="none" w:sz="0" w:space="0" w:color="auto"/>
            <w:right w:val="none" w:sz="0" w:space="0" w:color="auto"/>
          </w:divBdr>
        </w:div>
      </w:divsChild>
    </w:div>
    <w:div w:id="1132941981">
      <w:bodyDiv w:val="1"/>
      <w:marLeft w:val="0"/>
      <w:marRight w:val="0"/>
      <w:marTop w:val="0"/>
      <w:marBottom w:val="0"/>
      <w:divBdr>
        <w:top w:val="none" w:sz="0" w:space="0" w:color="auto"/>
        <w:left w:val="none" w:sz="0" w:space="0" w:color="auto"/>
        <w:bottom w:val="none" w:sz="0" w:space="0" w:color="auto"/>
        <w:right w:val="none" w:sz="0" w:space="0" w:color="auto"/>
      </w:divBdr>
      <w:divsChild>
        <w:div w:id="2015719597">
          <w:marLeft w:val="0"/>
          <w:marRight w:val="0"/>
          <w:marTop w:val="0"/>
          <w:marBottom w:val="0"/>
          <w:divBdr>
            <w:top w:val="none" w:sz="0" w:space="0" w:color="auto"/>
            <w:left w:val="none" w:sz="0" w:space="0" w:color="auto"/>
            <w:bottom w:val="none" w:sz="0" w:space="0" w:color="auto"/>
            <w:right w:val="none" w:sz="0" w:space="0" w:color="auto"/>
          </w:divBdr>
        </w:div>
      </w:divsChild>
    </w:div>
    <w:div w:id="1870145055">
      <w:bodyDiv w:val="1"/>
      <w:marLeft w:val="0"/>
      <w:marRight w:val="0"/>
      <w:marTop w:val="0"/>
      <w:marBottom w:val="0"/>
      <w:divBdr>
        <w:top w:val="none" w:sz="0" w:space="0" w:color="auto"/>
        <w:left w:val="none" w:sz="0" w:space="0" w:color="auto"/>
        <w:bottom w:val="none" w:sz="0" w:space="0" w:color="auto"/>
        <w:right w:val="none" w:sz="0" w:space="0" w:color="auto"/>
      </w:divBdr>
      <w:divsChild>
        <w:div w:id="1160271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albayepez344@gmail.com" TargetMode="External"/><Relationship Id="rId1" Type="http://schemas.openxmlformats.org/officeDocument/2006/relationships/hyperlink" Target="mailto:cmarcelo42@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F2814-105C-40C4-B228-CEB7510F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6348</Words>
  <Characters>36187</Characters>
  <Application>Microsoft Office Word</Application>
  <DocSecurity>0</DocSecurity>
  <Lines>301</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Isami Pediatria</dc:creator>
  <cp:keywords/>
  <dc:description/>
  <cp:lastModifiedBy>Usuario de Windows</cp:lastModifiedBy>
  <cp:revision>2</cp:revision>
  <dcterms:created xsi:type="dcterms:W3CDTF">2018-10-30T01:16:00Z</dcterms:created>
  <dcterms:modified xsi:type="dcterms:W3CDTF">2018-10-30T01:16:00Z</dcterms:modified>
</cp:coreProperties>
</file>