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494F0C" w14:textId="77777777" w:rsidR="005E5B2F" w:rsidRPr="000A2983" w:rsidRDefault="005E5B2F" w:rsidP="00713150">
      <w:pPr>
        <w:jc w:val="center"/>
        <w:rPr>
          <w:rFonts w:ascii="Arial" w:hAnsi="Arial" w:cs="Arial"/>
          <w:b/>
          <w:i/>
          <w:iCs/>
          <w:sz w:val="28"/>
          <w:lang w:eastAsia="es-EC"/>
        </w:rPr>
      </w:pPr>
    </w:p>
    <w:p w14:paraId="76DFF040" w14:textId="77777777" w:rsidR="00CA4AFB" w:rsidRPr="00CA4AFB" w:rsidRDefault="00CA4AFB" w:rsidP="00CA4AFB">
      <w:pPr>
        <w:autoSpaceDE w:val="0"/>
        <w:autoSpaceDN w:val="0"/>
        <w:adjustRightInd w:val="0"/>
        <w:jc w:val="center"/>
        <w:rPr>
          <w:rFonts w:ascii="Arial" w:hAnsi="Arial" w:cs="Arial"/>
          <w:b/>
          <w:bCs/>
          <w:i/>
          <w:iCs/>
          <w:sz w:val="32"/>
          <w:szCs w:val="32"/>
        </w:rPr>
      </w:pPr>
      <w:bookmarkStart w:id="0" w:name="_Hlk44536373"/>
      <w:bookmarkStart w:id="1" w:name="_Hlk28242602"/>
      <w:r w:rsidRPr="00CA4AFB">
        <w:rPr>
          <w:rFonts w:ascii="Arial" w:hAnsi="Arial" w:cs="Arial"/>
          <w:b/>
          <w:bCs/>
          <w:i/>
          <w:iCs/>
          <w:sz w:val="32"/>
          <w:szCs w:val="32"/>
        </w:rPr>
        <w:t xml:space="preserve">UTILIDAD DE LA CONTABILIDAD PARA EMPRENDEDORES NO OBLIGADOS A LLEVAR CONTABILIDAD </w:t>
      </w:r>
    </w:p>
    <w:bookmarkEnd w:id="0"/>
    <w:p w14:paraId="74AFEAC6" w14:textId="77777777" w:rsidR="005A6AE9" w:rsidRPr="000A2983" w:rsidRDefault="005A6AE9" w:rsidP="005A6AE9">
      <w:pPr>
        <w:autoSpaceDE w:val="0"/>
        <w:autoSpaceDN w:val="0"/>
        <w:adjustRightInd w:val="0"/>
        <w:jc w:val="center"/>
        <w:rPr>
          <w:rFonts w:ascii="Arial" w:hAnsi="Arial" w:cs="Arial"/>
          <w:b/>
          <w:bCs/>
          <w:i/>
          <w:iCs/>
          <w:sz w:val="32"/>
          <w:szCs w:val="32"/>
        </w:rPr>
      </w:pPr>
    </w:p>
    <w:p w14:paraId="643A31D1" w14:textId="77777777" w:rsidR="005A6AE9" w:rsidRPr="000A2983" w:rsidRDefault="005A6AE9" w:rsidP="005A6AE9">
      <w:pPr>
        <w:autoSpaceDE w:val="0"/>
        <w:autoSpaceDN w:val="0"/>
        <w:adjustRightInd w:val="0"/>
        <w:jc w:val="center"/>
        <w:rPr>
          <w:rFonts w:ascii="Arial" w:hAnsi="Arial" w:cs="Arial"/>
          <w:b/>
          <w:bCs/>
          <w:i/>
          <w:iCs/>
          <w:sz w:val="32"/>
          <w:szCs w:val="32"/>
        </w:rPr>
      </w:pPr>
    </w:p>
    <w:p w14:paraId="6D343C89" w14:textId="77777777" w:rsidR="00CA4AFB" w:rsidRPr="00CA4AFB" w:rsidRDefault="00CA4AFB" w:rsidP="00CA4AFB">
      <w:pPr>
        <w:autoSpaceDE w:val="0"/>
        <w:autoSpaceDN w:val="0"/>
        <w:adjustRightInd w:val="0"/>
        <w:jc w:val="center"/>
        <w:rPr>
          <w:rFonts w:ascii="Arial" w:hAnsi="Arial" w:cs="Arial"/>
          <w:b/>
          <w:bCs/>
          <w:i/>
          <w:iCs/>
          <w:sz w:val="32"/>
          <w:szCs w:val="32"/>
          <w:lang w:val="en-US"/>
        </w:rPr>
      </w:pPr>
      <w:r w:rsidRPr="00CA4AFB">
        <w:rPr>
          <w:rFonts w:ascii="Arial" w:hAnsi="Arial" w:cs="Arial"/>
          <w:b/>
          <w:bCs/>
          <w:i/>
          <w:iCs/>
          <w:sz w:val="32"/>
          <w:szCs w:val="32"/>
          <w:lang w:val="en-US"/>
        </w:rPr>
        <w:t>USEFULNESS OF ACCOUNTING FOR ENTREPRENEURS NOT OBLIGATED TO KEEP ACCOUNTING</w:t>
      </w:r>
    </w:p>
    <w:p w14:paraId="43E3A61E" w14:textId="77777777" w:rsidR="001775BE" w:rsidRPr="000A2983" w:rsidRDefault="001775BE" w:rsidP="00EB5FD4">
      <w:pPr>
        <w:autoSpaceDE w:val="0"/>
        <w:autoSpaceDN w:val="0"/>
        <w:adjustRightInd w:val="0"/>
        <w:jc w:val="center"/>
        <w:rPr>
          <w:rFonts w:ascii="Arial" w:hAnsi="Arial" w:cs="Arial"/>
          <w:lang w:val="en-US"/>
        </w:rPr>
      </w:pPr>
    </w:p>
    <w:p w14:paraId="31C0D718" w14:textId="77777777" w:rsidR="00435E52" w:rsidRPr="000A2983" w:rsidRDefault="00435E52" w:rsidP="00321358">
      <w:pPr>
        <w:jc w:val="center"/>
        <w:rPr>
          <w:rFonts w:ascii="Arial" w:hAnsi="Arial" w:cs="Arial"/>
          <w:lang w:val="en-US"/>
        </w:rPr>
      </w:pPr>
    </w:p>
    <w:p w14:paraId="45B1A74B" w14:textId="77777777" w:rsidR="00CA4AFB" w:rsidRPr="00CA4AFB" w:rsidRDefault="00CA4AFB" w:rsidP="00CA4AFB">
      <w:pPr>
        <w:jc w:val="center"/>
        <w:rPr>
          <w:rFonts w:ascii="Arial" w:eastAsia="Calibri" w:hAnsi="Arial" w:cs="Arial"/>
          <w:b/>
          <w:bCs/>
          <w:iCs/>
          <w:spacing w:val="-8"/>
        </w:rPr>
      </w:pPr>
      <w:bookmarkStart w:id="2" w:name="_Hlk44536283"/>
      <w:bookmarkStart w:id="3" w:name="_Hlk44141852"/>
      <w:r w:rsidRPr="00CA4AFB">
        <w:rPr>
          <w:rFonts w:ascii="Arial" w:eastAsia="Calibri" w:hAnsi="Arial" w:cs="Arial"/>
          <w:iCs/>
          <w:spacing w:val="-8"/>
        </w:rPr>
        <w:t>Pablo Domingo Vilela Mera</w:t>
      </w:r>
      <w:r w:rsidRPr="00CA4AFB">
        <w:rPr>
          <w:rFonts w:ascii="Arial" w:eastAsia="Calibri" w:hAnsi="Arial" w:cs="Arial"/>
          <w:b/>
          <w:bCs/>
          <w:iCs/>
          <w:spacing w:val="-8"/>
          <w:vertAlign w:val="superscript"/>
        </w:rPr>
        <w:footnoteReference w:id="1"/>
      </w:r>
    </w:p>
    <w:p w14:paraId="4B6BCFE0" w14:textId="77777777" w:rsidR="00CA4AFB" w:rsidRPr="00CA4AFB" w:rsidRDefault="00CA4AFB" w:rsidP="00CA4AFB">
      <w:pPr>
        <w:jc w:val="center"/>
        <w:rPr>
          <w:rFonts w:ascii="Arial" w:eastAsia="Calibri" w:hAnsi="Arial" w:cs="Arial"/>
          <w:b/>
          <w:bCs/>
          <w:iCs/>
          <w:spacing w:val="-8"/>
        </w:rPr>
      </w:pPr>
      <w:r w:rsidRPr="00CA4AFB">
        <w:rPr>
          <w:rFonts w:ascii="Arial" w:eastAsia="Calibri" w:hAnsi="Arial" w:cs="Arial"/>
          <w:iCs/>
          <w:spacing w:val="-8"/>
        </w:rPr>
        <w:t>Elizabeth Jacqueline Govea Robinzón</w:t>
      </w:r>
      <w:r w:rsidRPr="00CA4AFB">
        <w:rPr>
          <w:rFonts w:ascii="Arial" w:eastAsia="Calibri" w:hAnsi="Arial" w:cs="Arial"/>
          <w:b/>
          <w:bCs/>
          <w:iCs/>
          <w:spacing w:val="-8"/>
          <w:vertAlign w:val="superscript"/>
        </w:rPr>
        <w:footnoteReference w:id="2"/>
      </w:r>
    </w:p>
    <w:p w14:paraId="78B35DF3" w14:textId="021296E0" w:rsidR="00EB5FD4" w:rsidRPr="000A2983" w:rsidRDefault="00CA4AFB" w:rsidP="00CA4AFB">
      <w:pPr>
        <w:jc w:val="center"/>
        <w:rPr>
          <w:rFonts w:ascii="Arial" w:hAnsi="Arial" w:cs="Arial"/>
        </w:rPr>
      </w:pPr>
      <w:r w:rsidRPr="00CA4AFB">
        <w:rPr>
          <w:rFonts w:ascii="Arial" w:eastAsia="Calibri" w:hAnsi="Arial" w:cs="Arial"/>
          <w:iCs/>
          <w:spacing w:val="-8"/>
        </w:rPr>
        <w:t>Gabriela Elizabeth Vilela Govea</w:t>
      </w:r>
      <w:r w:rsidRPr="00CA4AFB">
        <w:rPr>
          <w:rFonts w:ascii="Arial" w:eastAsia="Calibri" w:hAnsi="Arial" w:cs="Arial"/>
          <w:b/>
          <w:bCs/>
          <w:iCs/>
          <w:spacing w:val="-8"/>
          <w:vertAlign w:val="superscript"/>
        </w:rPr>
        <w:footnoteReference w:id="3"/>
      </w:r>
      <w:bookmarkEnd w:id="2"/>
    </w:p>
    <w:bookmarkEnd w:id="3"/>
    <w:p w14:paraId="3F123107" w14:textId="77777777" w:rsidR="008C1A08" w:rsidRPr="000A2983" w:rsidRDefault="008C1A08" w:rsidP="00E66F5B">
      <w:pPr>
        <w:jc w:val="center"/>
        <w:rPr>
          <w:rFonts w:ascii="Arial" w:hAnsi="Arial" w:cs="Arial"/>
        </w:rPr>
      </w:pPr>
    </w:p>
    <w:bookmarkEnd w:id="1"/>
    <w:p w14:paraId="363D7886" w14:textId="20195F57" w:rsidR="00D221A9" w:rsidRPr="000A2983" w:rsidRDefault="00D221A9" w:rsidP="007551FD">
      <w:pPr>
        <w:autoSpaceDE w:val="0"/>
        <w:autoSpaceDN w:val="0"/>
        <w:adjustRightInd w:val="0"/>
        <w:jc w:val="center"/>
        <w:rPr>
          <w:rFonts w:ascii="Arial" w:hAnsi="Arial" w:cs="Arial"/>
          <w:sz w:val="18"/>
          <w:szCs w:val="18"/>
        </w:rPr>
      </w:pPr>
      <w:r w:rsidRPr="000A2983">
        <w:rPr>
          <w:rFonts w:ascii="Arial" w:hAnsi="Arial" w:cs="Arial"/>
          <w:b/>
          <w:bCs/>
          <w:sz w:val="18"/>
          <w:szCs w:val="18"/>
        </w:rPr>
        <w:t xml:space="preserve">Recibido: </w:t>
      </w:r>
      <w:r w:rsidRPr="000A2983">
        <w:rPr>
          <w:rFonts w:ascii="Arial" w:hAnsi="Arial" w:cs="Arial"/>
          <w:sz w:val="18"/>
          <w:szCs w:val="18"/>
        </w:rPr>
        <w:t>20</w:t>
      </w:r>
      <w:r w:rsidR="008C1A08" w:rsidRPr="000A2983">
        <w:rPr>
          <w:rFonts w:ascii="Arial" w:hAnsi="Arial" w:cs="Arial"/>
          <w:sz w:val="18"/>
          <w:szCs w:val="18"/>
        </w:rPr>
        <w:t>20</w:t>
      </w:r>
      <w:r w:rsidRPr="000A2983">
        <w:rPr>
          <w:rFonts w:ascii="Arial" w:hAnsi="Arial" w:cs="Arial"/>
          <w:sz w:val="18"/>
          <w:szCs w:val="18"/>
        </w:rPr>
        <w:t>-</w:t>
      </w:r>
      <w:r w:rsidR="008C1A08" w:rsidRPr="000A2983">
        <w:rPr>
          <w:rFonts w:ascii="Arial" w:hAnsi="Arial" w:cs="Arial"/>
          <w:sz w:val="18"/>
          <w:szCs w:val="18"/>
        </w:rPr>
        <w:t>0</w:t>
      </w:r>
      <w:r w:rsidR="00CA4AFB">
        <w:rPr>
          <w:rFonts w:ascii="Arial" w:hAnsi="Arial" w:cs="Arial"/>
          <w:sz w:val="18"/>
          <w:szCs w:val="18"/>
        </w:rPr>
        <w:t>2</w:t>
      </w:r>
      <w:r w:rsidR="004F2D1C" w:rsidRPr="000A2983">
        <w:rPr>
          <w:rFonts w:ascii="Arial" w:hAnsi="Arial" w:cs="Arial"/>
          <w:sz w:val="18"/>
          <w:szCs w:val="18"/>
        </w:rPr>
        <w:t>-</w:t>
      </w:r>
      <w:r w:rsidR="00CA4AFB">
        <w:rPr>
          <w:rFonts w:ascii="Arial" w:hAnsi="Arial" w:cs="Arial"/>
          <w:sz w:val="18"/>
          <w:szCs w:val="18"/>
        </w:rPr>
        <w:t>04</w:t>
      </w:r>
      <w:r w:rsidRPr="000A2983">
        <w:rPr>
          <w:rFonts w:ascii="Arial" w:hAnsi="Arial" w:cs="Arial"/>
          <w:sz w:val="18"/>
          <w:szCs w:val="18"/>
        </w:rPr>
        <w:t xml:space="preserve"> / </w:t>
      </w:r>
      <w:r w:rsidRPr="000A2983">
        <w:rPr>
          <w:rFonts w:ascii="Arial" w:hAnsi="Arial" w:cs="Arial"/>
          <w:b/>
          <w:sz w:val="18"/>
          <w:szCs w:val="18"/>
        </w:rPr>
        <w:t>Revisado</w:t>
      </w:r>
      <w:r w:rsidRPr="000A2983">
        <w:rPr>
          <w:rFonts w:ascii="Arial" w:hAnsi="Arial" w:cs="Arial"/>
          <w:sz w:val="18"/>
          <w:szCs w:val="18"/>
        </w:rPr>
        <w:t>: 20</w:t>
      </w:r>
      <w:r w:rsidR="008C1A08" w:rsidRPr="000A2983">
        <w:rPr>
          <w:rFonts w:ascii="Arial" w:hAnsi="Arial" w:cs="Arial"/>
          <w:sz w:val="18"/>
          <w:szCs w:val="18"/>
        </w:rPr>
        <w:t>20</w:t>
      </w:r>
      <w:r w:rsidRPr="000A2983">
        <w:rPr>
          <w:rFonts w:ascii="Arial" w:hAnsi="Arial" w:cs="Arial"/>
          <w:sz w:val="18"/>
          <w:szCs w:val="18"/>
        </w:rPr>
        <w:t>-</w:t>
      </w:r>
      <w:r w:rsidR="00CA4AFB">
        <w:rPr>
          <w:rFonts w:ascii="Arial" w:hAnsi="Arial" w:cs="Arial"/>
          <w:sz w:val="18"/>
          <w:szCs w:val="18"/>
        </w:rPr>
        <w:t>04</w:t>
      </w:r>
      <w:r w:rsidR="00E87573" w:rsidRPr="000A2983">
        <w:rPr>
          <w:rFonts w:ascii="Arial" w:hAnsi="Arial" w:cs="Arial"/>
          <w:sz w:val="18"/>
          <w:szCs w:val="18"/>
        </w:rPr>
        <w:t>-</w:t>
      </w:r>
      <w:r w:rsidR="005A6AE9" w:rsidRPr="000A2983">
        <w:rPr>
          <w:rFonts w:ascii="Arial" w:hAnsi="Arial" w:cs="Arial"/>
          <w:sz w:val="18"/>
          <w:szCs w:val="18"/>
        </w:rPr>
        <w:t>01</w:t>
      </w:r>
      <w:r w:rsidRPr="000A2983">
        <w:rPr>
          <w:rFonts w:ascii="Arial" w:hAnsi="Arial" w:cs="Arial"/>
          <w:sz w:val="18"/>
          <w:szCs w:val="18"/>
        </w:rPr>
        <w:t xml:space="preserve"> / </w:t>
      </w:r>
      <w:r w:rsidRPr="000A2983">
        <w:rPr>
          <w:rFonts w:ascii="Arial" w:hAnsi="Arial" w:cs="Arial"/>
          <w:b/>
          <w:bCs/>
          <w:sz w:val="18"/>
          <w:szCs w:val="18"/>
        </w:rPr>
        <w:t xml:space="preserve">Aceptado: </w:t>
      </w:r>
      <w:r w:rsidRPr="000A2983">
        <w:rPr>
          <w:rFonts w:ascii="Arial" w:hAnsi="Arial" w:cs="Arial"/>
          <w:sz w:val="18"/>
          <w:szCs w:val="18"/>
        </w:rPr>
        <w:t>20</w:t>
      </w:r>
      <w:r w:rsidR="008C1A08" w:rsidRPr="000A2983">
        <w:rPr>
          <w:rFonts w:ascii="Arial" w:hAnsi="Arial" w:cs="Arial"/>
          <w:sz w:val="18"/>
          <w:szCs w:val="18"/>
        </w:rPr>
        <w:t>20</w:t>
      </w:r>
      <w:r w:rsidRPr="000A2983">
        <w:rPr>
          <w:rFonts w:ascii="Arial" w:hAnsi="Arial" w:cs="Arial"/>
          <w:sz w:val="18"/>
          <w:szCs w:val="18"/>
        </w:rPr>
        <w:t>-</w:t>
      </w:r>
      <w:r w:rsidR="008C1A08" w:rsidRPr="000A2983">
        <w:rPr>
          <w:rFonts w:ascii="Arial" w:hAnsi="Arial" w:cs="Arial"/>
          <w:sz w:val="18"/>
          <w:szCs w:val="18"/>
        </w:rPr>
        <w:t>06</w:t>
      </w:r>
      <w:r w:rsidR="00E53A3B" w:rsidRPr="000A2983">
        <w:rPr>
          <w:rFonts w:ascii="Arial" w:hAnsi="Arial" w:cs="Arial"/>
          <w:sz w:val="18"/>
          <w:szCs w:val="18"/>
        </w:rPr>
        <w:t>-</w:t>
      </w:r>
      <w:r w:rsidR="008C1A08" w:rsidRPr="000A2983">
        <w:rPr>
          <w:rFonts w:ascii="Arial" w:hAnsi="Arial" w:cs="Arial"/>
          <w:sz w:val="18"/>
          <w:szCs w:val="18"/>
        </w:rPr>
        <w:t>15</w:t>
      </w:r>
      <w:r w:rsidRPr="000A2983">
        <w:rPr>
          <w:rFonts w:ascii="Arial" w:hAnsi="Arial" w:cs="Arial"/>
          <w:sz w:val="18"/>
          <w:szCs w:val="18"/>
        </w:rPr>
        <w:t xml:space="preserve"> / </w:t>
      </w:r>
      <w:r w:rsidRPr="000A2983">
        <w:rPr>
          <w:rFonts w:ascii="Arial" w:hAnsi="Arial" w:cs="Arial"/>
          <w:b/>
          <w:bCs/>
          <w:sz w:val="18"/>
          <w:szCs w:val="18"/>
        </w:rPr>
        <w:t xml:space="preserve">Publicado: </w:t>
      </w:r>
      <w:r w:rsidRPr="000A2983">
        <w:rPr>
          <w:rFonts w:ascii="Arial" w:hAnsi="Arial" w:cs="Arial"/>
          <w:sz w:val="18"/>
          <w:szCs w:val="18"/>
        </w:rPr>
        <w:t>20</w:t>
      </w:r>
      <w:r w:rsidR="008C1A08" w:rsidRPr="000A2983">
        <w:rPr>
          <w:rFonts w:ascii="Arial" w:hAnsi="Arial" w:cs="Arial"/>
          <w:sz w:val="18"/>
          <w:szCs w:val="18"/>
        </w:rPr>
        <w:t>20</w:t>
      </w:r>
      <w:r w:rsidRPr="000A2983">
        <w:rPr>
          <w:rFonts w:ascii="Arial" w:hAnsi="Arial" w:cs="Arial"/>
          <w:sz w:val="18"/>
          <w:szCs w:val="18"/>
        </w:rPr>
        <w:t>-</w:t>
      </w:r>
      <w:r w:rsidR="008C1A08" w:rsidRPr="000A2983">
        <w:rPr>
          <w:rFonts w:ascii="Arial" w:hAnsi="Arial" w:cs="Arial"/>
          <w:sz w:val="18"/>
          <w:szCs w:val="18"/>
        </w:rPr>
        <w:t>06</w:t>
      </w:r>
      <w:r w:rsidR="00A2031A" w:rsidRPr="000A2983">
        <w:rPr>
          <w:rFonts w:ascii="Arial" w:hAnsi="Arial" w:cs="Arial"/>
          <w:sz w:val="18"/>
          <w:szCs w:val="18"/>
        </w:rPr>
        <w:t>-</w:t>
      </w:r>
      <w:r w:rsidR="008C1A08" w:rsidRPr="000A2983">
        <w:rPr>
          <w:rFonts w:ascii="Arial" w:hAnsi="Arial" w:cs="Arial"/>
          <w:sz w:val="18"/>
          <w:szCs w:val="18"/>
        </w:rPr>
        <w:t>30</w:t>
      </w:r>
    </w:p>
    <w:p w14:paraId="6F4574E8" w14:textId="3DD9A629" w:rsidR="000558C0" w:rsidRPr="000A2983" w:rsidRDefault="00582DB4" w:rsidP="007551FD">
      <w:pPr>
        <w:autoSpaceDE w:val="0"/>
        <w:autoSpaceDN w:val="0"/>
        <w:adjustRightInd w:val="0"/>
        <w:jc w:val="center"/>
        <w:rPr>
          <w:rFonts w:ascii="Arial" w:hAnsi="Arial" w:cs="Arial"/>
          <w:sz w:val="18"/>
          <w:szCs w:val="18"/>
        </w:rPr>
      </w:pPr>
      <w:r w:rsidRPr="000A2983">
        <w:rPr>
          <w:rFonts w:ascii="Arial" w:hAnsi="Arial" w:cs="Arial"/>
          <w:noProof/>
          <w:lang w:eastAsia="es-EC"/>
        </w:rPr>
        <mc:AlternateContent>
          <mc:Choice Requires="wps">
            <w:drawing>
              <wp:anchor distT="0" distB="0" distL="114300" distR="114300" simplePos="0" relativeHeight="251641856" behindDoc="0" locked="0" layoutInCell="1" allowOverlap="1" wp14:anchorId="0474CE33" wp14:editId="1CCE1D52">
                <wp:simplePos x="0" y="0"/>
                <wp:positionH relativeFrom="margin">
                  <wp:posOffset>-80682</wp:posOffset>
                </wp:positionH>
                <wp:positionV relativeFrom="paragraph">
                  <wp:posOffset>41947</wp:posOffset>
                </wp:positionV>
                <wp:extent cx="5898673" cy="510989"/>
                <wp:effectExtent l="0" t="0" r="0" b="381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510989"/>
                        </a:xfrm>
                        <a:prstGeom prst="rect">
                          <a:avLst/>
                        </a:prstGeom>
                        <a:noFill/>
                        <a:ln w="9525">
                          <a:noFill/>
                          <a:miter lim="800000"/>
                          <a:headEnd/>
                          <a:tailEnd/>
                        </a:ln>
                      </wps:spPr>
                      <wps:txbx>
                        <w:txbxContent>
                          <w:p w14:paraId="5F234E38" w14:textId="2B031CC0" w:rsidR="00530A60" w:rsidRPr="00B410DE" w:rsidRDefault="00530A60" w:rsidP="000164AF">
                            <w:pPr>
                              <w:pStyle w:val="Standard"/>
                              <w:jc w:val="both"/>
                              <w:rPr>
                                <w:rFonts w:ascii="Arial" w:hAnsi="Arial" w:cs="Arial"/>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Pr="00CA4AFB">
                              <w:rPr>
                                <w:rFonts w:ascii="Arial" w:hAnsi="Arial" w:cs="Arial"/>
                                <w:bCs/>
                                <w:iCs/>
                                <w:sz w:val="18"/>
                                <w:szCs w:val="18"/>
                                <w:lang w:val="es-EC"/>
                              </w:rPr>
                              <w:t>Vilela Mera, Pablo Domingo; Govea Robinzón, Elizabeth Jacqueline y Vilela Govea, Gabriela Elizabeth</w:t>
                            </w:r>
                            <w:r w:rsidRPr="00280F94">
                              <w:rPr>
                                <w:rFonts w:ascii="Arial" w:hAnsi="Arial" w:cs="Arial"/>
                                <w:sz w:val="18"/>
                                <w:szCs w:val="18"/>
                                <w:lang w:val="pt-PT"/>
                              </w:rPr>
                              <w:t>.</w:t>
                            </w:r>
                            <w:r w:rsidRPr="00280F94">
                              <w:rPr>
                                <w:rFonts w:ascii="Arial" w:hAnsi="Arial" w:cs="Arial"/>
                                <w:sz w:val="18"/>
                                <w:szCs w:val="18"/>
                              </w:rPr>
                              <w:t xml:space="preserve"> (2020). </w:t>
                            </w:r>
                            <w:r w:rsidRPr="00CA4AFB">
                              <w:rPr>
                                <w:rFonts w:ascii="Arial" w:hAnsi="Arial" w:cs="Arial"/>
                                <w:sz w:val="18"/>
                                <w:szCs w:val="18"/>
                                <w:lang w:val="es-EC"/>
                              </w:rPr>
                              <w:t>Utilidad de la Contabilidad para emprendedores no obligados a llevar contabilidad</w:t>
                            </w:r>
                            <w:r w:rsidRPr="00CA4AFB">
                              <w:rPr>
                                <w:rFonts w:ascii="Arial" w:hAnsi="Arial" w:cs="Arial"/>
                                <w:iCs/>
                                <w:sz w:val="18"/>
                                <w:szCs w:val="18"/>
                                <w:lang w:val="es-EC"/>
                              </w:rPr>
                              <w:t>.</w:t>
                            </w:r>
                            <w:r w:rsidR="007016C7">
                              <w:rPr>
                                <w:rFonts w:ascii="Arial" w:hAnsi="Arial" w:cs="Arial"/>
                                <w:iCs/>
                                <w:sz w:val="18"/>
                                <w:szCs w:val="18"/>
                                <w:lang w:val="es-EC"/>
                              </w:rPr>
                              <w:t xml:space="preserve"> </w:t>
                            </w:r>
                            <w:r w:rsidRPr="00CA4AFB">
                              <w:rPr>
                                <w:rFonts w:ascii="Arial" w:hAnsi="Arial" w:cs="Arial"/>
                                <w:i/>
                                <w:iCs/>
                                <w:sz w:val="18"/>
                                <w:szCs w:val="18"/>
                              </w:rPr>
                              <w:t>Retos de la Ciencia</w:t>
                            </w:r>
                            <w:r w:rsidRPr="00CA4AFB">
                              <w:rPr>
                                <w:rFonts w:ascii="Arial" w:hAnsi="Arial" w:cs="Arial"/>
                                <w:sz w:val="18"/>
                                <w:szCs w:val="18"/>
                                <w:lang w:bidi="ar-SA"/>
                              </w:rPr>
                              <w:t xml:space="preserve">. 4(1), </w:t>
                            </w:r>
                            <w:r w:rsidRPr="00CA4AFB">
                              <w:rPr>
                                <w:rFonts w:ascii="Arial" w:hAnsi="Arial" w:cs="Arial"/>
                                <w:sz w:val="18"/>
                                <w:szCs w:val="18"/>
                                <w:lang w:val="pt-PT"/>
                              </w:rPr>
                              <w:t xml:space="preserve">pp. </w:t>
                            </w:r>
                            <w:r>
                              <w:rPr>
                                <w:rFonts w:ascii="Arial" w:hAnsi="Arial" w:cs="Arial"/>
                                <w:sz w:val="18"/>
                                <w:szCs w:val="18"/>
                                <w:lang w:val="pt-PT"/>
                              </w:rPr>
                              <w:t>65-85</w:t>
                            </w:r>
                            <w:r w:rsidRPr="00280F94">
                              <w:rPr>
                                <w:rFonts w:ascii="Arial" w:hAnsi="Arial" w:cs="Arial"/>
                                <w:sz w:val="18"/>
                                <w:szCs w:val="18"/>
                                <w:lang w:val="pt-PT"/>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35pt;margin-top:3.3pt;width:464.45pt;height:40.2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" filled="f" stroked="f">
                <v:textbox>
                  <w:txbxContent>
                    <w:p w14:paraId="5F234E38" w14:textId="2B031CC0" w:rsidR="00530A60" w:rsidRPr="00B410DE" w:rsidRDefault="00530A60" w:rsidP="000164AF">
                      <w:pPr>
                        <w:pStyle w:val="Standard"/>
                        <w:jc w:val="both"/>
                        <w:rPr>
                          <w:rFonts w:ascii="Arial" w:hAnsi="Arial" w:cs="Arial"/>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Pr="00CA4AFB">
                        <w:rPr>
                          <w:rFonts w:ascii="Arial" w:hAnsi="Arial" w:cs="Arial"/>
                          <w:bCs/>
                          <w:iCs/>
                          <w:sz w:val="18"/>
                          <w:szCs w:val="18"/>
                          <w:lang w:val="es-EC"/>
                        </w:rPr>
                        <w:t>Vilela Mera, Pablo Domingo; Govea Robinzón, Elizabeth Jacqueline y Vilela Govea, Gabriela Elizabeth</w:t>
                      </w:r>
                      <w:r w:rsidRPr="00280F94">
                        <w:rPr>
                          <w:rFonts w:ascii="Arial" w:hAnsi="Arial" w:cs="Arial"/>
                          <w:sz w:val="18"/>
                          <w:szCs w:val="18"/>
                          <w:lang w:val="pt-PT"/>
                        </w:rPr>
                        <w:t>.</w:t>
                      </w:r>
                      <w:r w:rsidRPr="00280F94">
                        <w:rPr>
                          <w:rFonts w:ascii="Arial" w:hAnsi="Arial" w:cs="Arial"/>
                          <w:sz w:val="18"/>
                          <w:szCs w:val="18"/>
                        </w:rPr>
                        <w:t xml:space="preserve"> (2020). </w:t>
                      </w:r>
                      <w:r w:rsidRPr="00CA4AFB">
                        <w:rPr>
                          <w:rFonts w:ascii="Arial" w:hAnsi="Arial" w:cs="Arial"/>
                          <w:sz w:val="18"/>
                          <w:szCs w:val="18"/>
                          <w:lang w:val="es-EC"/>
                        </w:rPr>
                        <w:t>Utilidad de la Contabilidad para emprendedores no obligados a llevar contabilidad</w:t>
                      </w:r>
                      <w:r w:rsidRPr="00CA4AFB">
                        <w:rPr>
                          <w:rFonts w:ascii="Arial" w:hAnsi="Arial" w:cs="Arial"/>
                          <w:iCs/>
                          <w:sz w:val="18"/>
                          <w:szCs w:val="18"/>
                          <w:lang w:val="es-EC"/>
                        </w:rPr>
                        <w:t>.</w:t>
                      </w:r>
                      <w:r w:rsidR="007016C7">
                        <w:rPr>
                          <w:rFonts w:ascii="Arial" w:hAnsi="Arial" w:cs="Arial"/>
                          <w:iCs/>
                          <w:sz w:val="18"/>
                          <w:szCs w:val="18"/>
                          <w:lang w:val="es-EC"/>
                        </w:rPr>
                        <w:t xml:space="preserve"> </w:t>
                      </w:r>
                      <w:r w:rsidRPr="00CA4AFB">
                        <w:rPr>
                          <w:rFonts w:ascii="Arial" w:hAnsi="Arial" w:cs="Arial"/>
                          <w:i/>
                          <w:iCs/>
                          <w:sz w:val="18"/>
                          <w:szCs w:val="18"/>
                        </w:rPr>
                        <w:t>Retos de la Ciencia</w:t>
                      </w:r>
                      <w:r w:rsidRPr="00CA4AFB">
                        <w:rPr>
                          <w:rFonts w:ascii="Arial" w:hAnsi="Arial" w:cs="Arial"/>
                          <w:sz w:val="18"/>
                          <w:szCs w:val="18"/>
                          <w:lang w:bidi="ar-SA"/>
                        </w:rPr>
                        <w:t xml:space="preserve">. 4(1), </w:t>
                      </w:r>
                      <w:r w:rsidRPr="00CA4AFB">
                        <w:rPr>
                          <w:rFonts w:ascii="Arial" w:hAnsi="Arial" w:cs="Arial"/>
                          <w:sz w:val="18"/>
                          <w:szCs w:val="18"/>
                          <w:lang w:val="pt-PT"/>
                        </w:rPr>
                        <w:t xml:space="preserve">pp. </w:t>
                      </w:r>
                      <w:r>
                        <w:rPr>
                          <w:rFonts w:ascii="Arial" w:hAnsi="Arial" w:cs="Arial"/>
                          <w:sz w:val="18"/>
                          <w:szCs w:val="18"/>
                          <w:lang w:val="pt-PT"/>
                        </w:rPr>
                        <w:t>65-85</w:t>
                      </w:r>
                      <w:r w:rsidRPr="00280F94">
                        <w:rPr>
                          <w:rFonts w:ascii="Arial" w:hAnsi="Arial" w:cs="Arial"/>
                          <w:sz w:val="18"/>
                          <w:szCs w:val="18"/>
                          <w:lang w:val="pt-PT"/>
                        </w:rPr>
                        <w:t>.</w:t>
                      </w:r>
                    </w:p>
                  </w:txbxContent>
                </v:textbox>
                <w10:wrap anchorx="margin"/>
              </v:shape>
            </w:pict>
          </mc:Fallback>
        </mc:AlternateContent>
      </w:r>
    </w:p>
    <w:p w14:paraId="56A2EC61" w14:textId="176FFA15" w:rsidR="00102F7E" w:rsidRPr="000A2983" w:rsidRDefault="00102F7E" w:rsidP="007551FD">
      <w:pPr>
        <w:autoSpaceDE w:val="0"/>
        <w:autoSpaceDN w:val="0"/>
        <w:adjustRightInd w:val="0"/>
        <w:jc w:val="center"/>
        <w:rPr>
          <w:rFonts w:ascii="Arial" w:hAnsi="Arial" w:cs="Arial"/>
          <w:b/>
          <w:sz w:val="20"/>
          <w:szCs w:val="20"/>
        </w:rPr>
      </w:pPr>
    </w:p>
    <w:p w14:paraId="43532812" w14:textId="0AEA6B5E" w:rsidR="00102F7E" w:rsidRPr="000A2983" w:rsidRDefault="00102F7E" w:rsidP="007551FD">
      <w:pPr>
        <w:autoSpaceDE w:val="0"/>
        <w:autoSpaceDN w:val="0"/>
        <w:adjustRightInd w:val="0"/>
        <w:jc w:val="center"/>
        <w:rPr>
          <w:rFonts w:ascii="Arial" w:hAnsi="Arial" w:cs="Arial"/>
          <w:b/>
          <w:sz w:val="20"/>
          <w:szCs w:val="20"/>
        </w:rPr>
      </w:pPr>
    </w:p>
    <w:p w14:paraId="6835046B" w14:textId="19A0657F" w:rsidR="001B0901" w:rsidRPr="000A2983" w:rsidRDefault="00582DB4" w:rsidP="00D22D07">
      <w:pPr>
        <w:jc w:val="both"/>
        <w:rPr>
          <w:rFonts w:ascii="Arial" w:hAnsi="Arial" w:cs="Arial"/>
          <w:b/>
        </w:rPr>
      </w:pPr>
      <w:r w:rsidRPr="000A2983">
        <w:rPr>
          <w:rFonts w:ascii="Arial" w:hAnsi="Arial" w:cs="Arial"/>
          <w:b/>
          <w:bCs/>
          <w:noProof/>
          <w:sz w:val="26"/>
          <w:szCs w:val="26"/>
          <w:lang w:eastAsia="es-EC"/>
        </w:rPr>
        <mc:AlternateContent>
          <mc:Choice Requires="wps">
            <w:drawing>
              <wp:anchor distT="0" distB="0" distL="114300" distR="114300" simplePos="0" relativeHeight="251644928" behindDoc="0" locked="0" layoutInCell="1" allowOverlap="1" wp14:anchorId="61A92C6D" wp14:editId="786D8606">
                <wp:simplePos x="0" y="0"/>
                <wp:positionH relativeFrom="margin">
                  <wp:posOffset>-1270</wp:posOffset>
                </wp:positionH>
                <wp:positionV relativeFrom="paragraph">
                  <wp:posOffset>99433</wp:posOffset>
                </wp:positionV>
                <wp:extent cx="5732069" cy="0"/>
                <wp:effectExtent l="0" t="0" r="21590" b="19050"/>
                <wp:wrapNone/>
                <wp:docPr id="11" name="1 Conector recto"/>
                <wp:cNvGraphicFramePr/>
                <a:graphic xmlns:a="http://schemas.openxmlformats.org/drawingml/2006/main">
                  <a:graphicData uri="http://schemas.microsoft.com/office/word/2010/wordprocessingShape">
                    <wps:wsp>
                      <wps:cNvCnPr/>
                      <wps:spPr>
                        <a:xfrm>
                          <a:off x="0" y="0"/>
                          <a:ext cx="573206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5BFA15" id="1 Conector recto" o:spid="_x0000_s1026" style="position:absolute;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7.85pt" to="451.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" strokecolor="#bc4542 [3045]">
                <w10:wrap anchorx="margin"/>
              </v:line>
            </w:pict>
          </mc:Fallback>
        </mc:AlternateContent>
      </w:r>
    </w:p>
    <w:p w14:paraId="77A2DDA2" w14:textId="30246E83" w:rsidR="0094681A" w:rsidRDefault="00116AB0" w:rsidP="00582DB4">
      <w:pPr>
        <w:jc w:val="both"/>
        <w:rPr>
          <w:rFonts w:ascii="Arial" w:eastAsia="Calibri" w:hAnsi="Arial" w:cs="Arial"/>
          <w:b/>
        </w:rPr>
      </w:pPr>
      <w:r w:rsidRPr="000A2983">
        <w:rPr>
          <w:rFonts w:ascii="Arial" w:eastAsia="Calibri" w:hAnsi="Arial" w:cs="Arial"/>
          <w:b/>
        </w:rPr>
        <w:t xml:space="preserve"> </w:t>
      </w:r>
    </w:p>
    <w:p w14:paraId="2A71C886" w14:textId="2ABDF081" w:rsidR="00B410DE" w:rsidRDefault="00B410DE" w:rsidP="00B410DE">
      <w:pPr>
        <w:jc w:val="both"/>
        <w:rPr>
          <w:rFonts w:ascii="Arial" w:eastAsia="Calibri" w:hAnsi="Arial" w:cs="Arial"/>
          <w:b/>
        </w:rPr>
      </w:pPr>
      <w:r w:rsidRPr="00B410DE">
        <w:rPr>
          <w:rFonts w:ascii="Arial" w:eastAsia="Calibri" w:hAnsi="Arial" w:cs="Arial"/>
          <w:b/>
        </w:rPr>
        <w:t>RESUMEN</w:t>
      </w:r>
    </w:p>
    <w:p w14:paraId="53C0563C" w14:textId="77777777" w:rsidR="00B410DE" w:rsidRPr="00B410DE" w:rsidRDefault="00B410DE" w:rsidP="00B410DE">
      <w:pPr>
        <w:jc w:val="both"/>
        <w:rPr>
          <w:rFonts w:ascii="Arial" w:eastAsia="Calibri" w:hAnsi="Arial" w:cs="Arial"/>
          <w:b/>
        </w:rPr>
      </w:pPr>
    </w:p>
    <w:p w14:paraId="6A2678FF" w14:textId="61CDAEF6" w:rsidR="00B410DE" w:rsidRPr="00B410DE" w:rsidRDefault="00B410DE" w:rsidP="00B410DE">
      <w:pPr>
        <w:jc w:val="both"/>
        <w:rPr>
          <w:rFonts w:ascii="Arial" w:eastAsia="Calibri" w:hAnsi="Arial" w:cs="Arial"/>
          <w:bCs/>
        </w:rPr>
      </w:pPr>
      <w:r w:rsidRPr="00B410DE">
        <w:rPr>
          <w:rFonts w:ascii="Arial" w:eastAsia="Calibri" w:hAnsi="Arial" w:cs="Arial"/>
          <w:b/>
        </w:rPr>
        <w:t xml:space="preserve">     </w:t>
      </w:r>
      <w:r w:rsidRPr="00B410DE">
        <w:rPr>
          <w:rFonts w:ascii="Arial" w:eastAsia="Calibri" w:hAnsi="Arial" w:cs="Arial"/>
          <w:bCs/>
        </w:rPr>
        <w:t xml:space="preserve">El desarrollo económico, la globalización de la economía y las tecnologías de la información y comunicación provocaron que la contabilidad actualizara sus postulados con las Normas internacionales de información financiera, para estandarizar el registro, resumen y reporte de las operaciones económicas de las empresas, con el objeto de facilitar su análisis e interpretación. Estos hechos impulsaron la creación de pequeños negocios en todo el orbe como trabajo autónomo ante las pocas plazas que genera la automatización de la producción de bienes y servicios, los que en su mayoría son emprendimientos de personas naturales, que lo hacen a diario con poco capital de sus ahorros, apoyo familiar o créditos bancarios a bajo interés. Esto incrementó la carga tributaria, requiriendo un mejor control contable de las transacciones para su pago. En el Ecuador los emprendedores que no están obligados a llevar contabilidad deben tener un libro de ingresos y egresos para tributar, lo que generó esta investigación, porque estos no tienen la preparación necesaria y su negocio no rinde para pagar un Contador. El objetivo de este trabajo fue capacitarlos para que hagan la contabilidad de sus operaciones con el diseño y aplicación de un libro diario columnario genérico de fácil utilización.  </w:t>
      </w:r>
    </w:p>
    <w:p w14:paraId="60FCB0F1" w14:textId="75E9B65E" w:rsidR="00B410DE" w:rsidRPr="00B410DE" w:rsidRDefault="00B410DE" w:rsidP="00B410DE">
      <w:pPr>
        <w:jc w:val="both"/>
        <w:rPr>
          <w:rFonts w:ascii="Arial" w:eastAsia="Calibri" w:hAnsi="Arial" w:cs="Arial"/>
          <w:b/>
        </w:rPr>
      </w:pPr>
      <w:r w:rsidRPr="00B410DE">
        <w:rPr>
          <w:rFonts w:ascii="Arial" w:eastAsia="Calibri" w:hAnsi="Arial" w:cs="Arial"/>
          <w:b/>
        </w:rPr>
        <w:t xml:space="preserve">     Palabras claves: </w:t>
      </w:r>
      <w:r w:rsidRPr="00B410DE">
        <w:rPr>
          <w:rFonts w:ascii="Arial" w:eastAsia="Calibri" w:hAnsi="Arial" w:cs="Arial"/>
          <w:bCs/>
        </w:rPr>
        <w:t>contabilidad, emprendedor, negocio, resultado</w:t>
      </w:r>
      <w:r>
        <w:rPr>
          <w:rFonts w:ascii="Arial" w:eastAsia="Calibri" w:hAnsi="Arial" w:cs="Arial"/>
          <w:bCs/>
        </w:rPr>
        <w:t>.</w:t>
      </w:r>
    </w:p>
    <w:p w14:paraId="591CF361" w14:textId="77777777" w:rsidR="00B410DE" w:rsidRPr="00B410DE" w:rsidRDefault="00B410DE" w:rsidP="00B410DE">
      <w:pPr>
        <w:jc w:val="both"/>
        <w:rPr>
          <w:rFonts w:ascii="Arial" w:eastAsia="Calibri" w:hAnsi="Arial" w:cs="Arial"/>
          <w:b/>
        </w:rPr>
      </w:pPr>
    </w:p>
    <w:p w14:paraId="46B1A44F" w14:textId="240110B8" w:rsidR="00B410DE" w:rsidRDefault="00B410DE" w:rsidP="00B410DE">
      <w:pPr>
        <w:jc w:val="both"/>
        <w:rPr>
          <w:rFonts w:ascii="Arial" w:eastAsia="Calibri" w:hAnsi="Arial" w:cs="Arial"/>
          <w:b/>
          <w:lang w:val="en-US"/>
        </w:rPr>
      </w:pPr>
      <w:r w:rsidRPr="00B410DE">
        <w:rPr>
          <w:rFonts w:ascii="Arial" w:eastAsia="Calibri" w:hAnsi="Arial" w:cs="Arial"/>
          <w:b/>
          <w:lang w:val="en-US"/>
        </w:rPr>
        <w:lastRenderedPageBreak/>
        <w:t>ABSTRACT</w:t>
      </w:r>
    </w:p>
    <w:p w14:paraId="57EB1EDC" w14:textId="77777777" w:rsidR="00B410DE" w:rsidRPr="00B410DE" w:rsidRDefault="00B410DE" w:rsidP="00B410DE">
      <w:pPr>
        <w:jc w:val="both"/>
        <w:rPr>
          <w:rFonts w:ascii="Arial" w:eastAsia="Calibri" w:hAnsi="Arial" w:cs="Arial"/>
          <w:b/>
          <w:lang w:val="en-US"/>
        </w:rPr>
      </w:pPr>
    </w:p>
    <w:p w14:paraId="27F93CE6" w14:textId="77777777" w:rsidR="00B410DE" w:rsidRPr="00B410DE" w:rsidRDefault="00B410DE" w:rsidP="00B410DE">
      <w:pPr>
        <w:jc w:val="both"/>
        <w:rPr>
          <w:rFonts w:ascii="Arial" w:eastAsia="Calibri" w:hAnsi="Arial" w:cs="Arial"/>
          <w:bCs/>
          <w:lang w:val="en-US"/>
        </w:rPr>
      </w:pPr>
      <w:r w:rsidRPr="00B410DE">
        <w:rPr>
          <w:rFonts w:ascii="Arial" w:eastAsia="Calibri" w:hAnsi="Arial" w:cs="Arial"/>
          <w:bCs/>
          <w:lang w:val="en-US"/>
        </w:rPr>
        <w:t xml:space="preserve">     The development of the economy, globalization, and technologies of information and communication influenced accounting science to upgrade their postulates with the International Financial Reporting Standards (IFRS). Those new rules were made to unify the registration method, summarize and inform the companies’ economic operations looking to improve its analysis and interpretation. Due to this, a lot of new businesses were created worldwide as independent jobs because of the few opportunities generated by the automation of the production of goods and services. Most of them were formed as people’s entrepreneurs by using their daily savings, family support, or bank loans with low-interest rates. As consequence of more economic activities, the tax weight also increased and, thereby, better accounting control to determine the amount payable of every operation was required. In Ecuador, the entrepreneurs not required to bookkeeping must have daily control of incomes and expenses to establish their taxes, which is the reason for doing this investigation, mainly because they don’t have the academic studies nor enough profit to afford accountant’s wage. The main purpose of this work was to train them to keep accounting by themselves in which they can control their activities through designing and applicating an easy-to-use generic columnar journal.</w:t>
      </w:r>
    </w:p>
    <w:p w14:paraId="1FA20100" w14:textId="071477CF" w:rsidR="00B410DE" w:rsidRPr="00B410DE" w:rsidRDefault="00B410DE" w:rsidP="00B410DE">
      <w:pPr>
        <w:jc w:val="both"/>
        <w:rPr>
          <w:rFonts w:ascii="Arial" w:eastAsia="Calibri" w:hAnsi="Arial" w:cs="Arial"/>
          <w:bCs/>
          <w:lang w:val="en-US"/>
        </w:rPr>
      </w:pPr>
      <w:r w:rsidRPr="00B410DE">
        <w:rPr>
          <w:rFonts w:ascii="Arial" w:eastAsia="Calibri" w:hAnsi="Arial" w:cs="Arial"/>
          <w:b/>
          <w:lang w:val="en-US"/>
        </w:rPr>
        <w:t xml:space="preserve">     Keywords: </w:t>
      </w:r>
      <w:r w:rsidRPr="00B410DE">
        <w:rPr>
          <w:rFonts w:ascii="Arial" w:eastAsia="Calibri" w:hAnsi="Arial" w:cs="Arial"/>
          <w:bCs/>
          <w:lang w:val="en-US"/>
        </w:rPr>
        <w:t>accounting, entrepreneur, business, results</w:t>
      </w:r>
      <w:r>
        <w:rPr>
          <w:rFonts w:ascii="Arial" w:eastAsia="Calibri" w:hAnsi="Arial" w:cs="Arial"/>
          <w:bCs/>
          <w:lang w:val="en-US"/>
        </w:rPr>
        <w:t>.</w:t>
      </w:r>
    </w:p>
    <w:p w14:paraId="250D0E61" w14:textId="77777777" w:rsidR="00B410DE" w:rsidRPr="00B410DE" w:rsidRDefault="00B410DE" w:rsidP="00B410DE">
      <w:pPr>
        <w:jc w:val="both"/>
        <w:rPr>
          <w:rFonts w:ascii="Arial" w:eastAsia="Calibri" w:hAnsi="Arial" w:cs="Arial"/>
          <w:b/>
          <w:lang w:val="en-US"/>
        </w:rPr>
      </w:pPr>
    </w:p>
    <w:p w14:paraId="00ED6D9E" w14:textId="3051101B" w:rsidR="00B410DE" w:rsidRDefault="00B410DE" w:rsidP="00B410DE">
      <w:pPr>
        <w:jc w:val="both"/>
        <w:rPr>
          <w:rFonts w:ascii="Arial" w:eastAsia="Calibri" w:hAnsi="Arial" w:cs="Arial"/>
          <w:b/>
        </w:rPr>
      </w:pPr>
      <w:r w:rsidRPr="00B410DE">
        <w:rPr>
          <w:rFonts w:ascii="Arial" w:eastAsia="Calibri" w:hAnsi="Arial" w:cs="Arial"/>
          <w:b/>
        </w:rPr>
        <w:t>INTRODUCCIÓN</w:t>
      </w:r>
    </w:p>
    <w:p w14:paraId="30E3ADA2" w14:textId="77777777" w:rsidR="00B410DE" w:rsidRPr="00B410DE" w:rsidRDefault="00B410DE" w:rsidP="00B410DE">
      <w:pPr>
        <w:jc w:val="both"/>
        <w:rPr>
          <w:rFonts w:ascii="Arial" w:eastAsia="Calibri" w:hAnsi="Arial" w:cs="Arial"/>
          <w:b/>
        </w:rPr>
      </w:pPr>
    </w:p>
    <w:p w14:paraId="2F92F9BA" w14:textId="6C983642" w:rsidR="00B410DE" w:rsidRPr="002F2E2A" w:rsidRDefault="00B410DE" w:rsidP="00B410DE">
      <w:pPr>
        <w:jc w:val="both"/>
        <w:rPr>
          <w:rFonts w:ascii="Arial" w:eastAsia="Calibri" w:hAnsi="Arial" w:cs="Arial"/>
          <w:bCs/>
        </w:rPr>
      </w:pPr>
      <w:r w:rsidRPr="00D77202">
        <w:rPr>
          <w:rFonts w:ascii="Arial" w:eastAsia="Calibri" w:hAnsi="Arial" w:cs="Arial"/>
          <w:bCs/>
        </w:rPr>
        <w:t xml:space="preserve">     </w:t>
      </w:r>
      <w:r w:rsidRPr="002F2E2A">
        <w:rPr>
          <w:rFonts w:ascii="Arial" w:eastAsia="Calibri" w:hAnsi="Arial" w:cs="Arial"/>
          <w:bCs/>
        </w:rPr>
        <w:t xml:space="preserve">Partiendo del hecho de que todo negocio por muy pequeño que sea debe tener una contabilidad para registrar y resumir sus bienes y deudas de manera periódica, para conocer el estado económico de sus actividades que </w:t>
      </w:r>
      <w:proofErr w:type="gramStart"/>
      <w:r w:rsidRPr="002F2E2A">
        <w:rPr>
          <w:rFonts w:ascii="Arial" w:eastAsia="Calibri" w:hAnsi="Arial" w:cs="Arial"/>
          <w:bCs/>
        </w:rPr>
        <w:t>le</w:t>
      </w:r>
      <w:proofErr w:type="gramEnd"/>
      <w:r w:rsidRPr="002F2E2A">
        <w:rPr>
          <w:rFonts w:ascii="Arial" w:eastAsia="Calibri" w:hAnsi="Arial" w:cs="Arial"/>
          <w:bCs/>
        </w:rPr>
        <w:t xml:space="preserve"> permita a sus dueños tomar decisiones con sus resultados, sean estos favorables o desfavorables. </w:t>
      </w:r>
    </w:p>
    <w:p w14:paraId="3483184F" w14:textId="77777777" w:rsidR="00B410DE" w:rsidRPr="002F2E2A" w:rsidRDefault="00B410DE" w:rsidP="00B410DE">
      <w:pPr>
        <w:jc w:val="both"/>
        <w:rPr>
          <w:rFonts w:ascii="Arial" w:eastAsia="Calibri" w:hAnsi="Arial" w:cs="Arial"/>
          <w:bCs/>
        </w:rPr>
      </w:pPr>
      <w:r w:rsidRPr="002F2E2A">
        <w:rPr>
          <w:rFonts w:ascii="Arial" w:eastAsia="Calibri" w:hAnsi="Arial" w:cs="Arial"/>
          <w:bCs/>
        </w:rPr>
        <w:t xml:space="preserve">     La contabilidad es una herramienta valiosa para el control económico de toda actividad económica de bienes o servicios en una sociedad, porque permite registrar y resumir sus operaciones, las mismas que pueden ser de una persona natural, jurídica o de un grupo de éstas, que operan en todos los países; se la organiza para apoyar la administración de los recursos, tales como: dineros, bienes, materiales y personas.</w:t>
      </w:r>
    </w:p>
    <w:p w14:paraId="24485579" w14:textId="77777777" w:rsidR="00B410DE" w:rsidRPr="002F2E2A" w:rsidRDefault="00B410DE" w:rsidP="00B410DE">
      <w:pPr>
        <w:jc w:val="both"/>
        <w:rPr>
          <w:rFonts w:ascii="Arial" w:eastAsia="Calibri" w:hAnsi="Arial" w:cs="Arial"/>
          <w:bCs/>
        </w:rPr>
      </w:pPr>
      <w:r w:rsidRPr="002F2E2A">
        <w:rPr>
          <w:rFonts w:ascii="Arial" w:eastAsia="Calibri" w:hAnsi="Arial" w:cs="Arial"/>
          <w:bCs/>
        </w:rPr>
        <w:t xml:space="preserve">     Actualmente es muy importante en todo tipo de negocio, sea este: extractivo, productivo, comercial o servicio que realice un emprendedor, microempresario, pequeña empresa, mediana empresa o grande empresa; lo que permite su administración eficiente, para decidir la ejecución de una acción o inversión, como el manejo del dinero por cobros y pagos, compras y ventas, producción, ahorros y sobre todo egresos operacionales y tributarios.</w:t>
      </w:r>
    </w:p>
    <w:p w14:paraId="0603B8B9" w14:textId="77777777" w:rsidR="00B410DE" w:rsidRPr="002F2E2A" w:rsidRDefault="00B410DE" w:rsidP="00B410DE">
      <w:pPr>
        <w:jc w:val="both"/>
        <w:rPr>
          <w:rFonts w:ascii="Arial" w:eastAsia="Calibri" w:hAnsi="Arial" w:cs="Arial"/>
          <w:bCs/>
        </w:rPr>
      </w:pPr>
      <w:r w:rsidRPr="002F2E2A">
        <w:rPr>
          <w:rFonts w:ascii="Arial" w:eastAsia="Calibri" w:hAnsi="Arial" w:cs="Arial"/>
          <w:bCs/>
        </w:rPr>
        <w:t xml:space="preserve">     Vista así, la contabilidad permite mantener bajo control todos los asuntos económicos en estos negocios, ejecutando y registrando sus operaciones dentro del marco legal vigente, archivando la documentación sustentatoria y emitiendo sus resultados en estados financieros de acuerdo con las normas de contabilidad vigente.</w:t>
      </w:r>
    </w:p>
    <w:p w14:paraId="57D23E0D" w14:textId="77777777" w:rsidR="00B410DE" w:rsidRPr="002F2E2A" w:rsidRDefault="00B410DE" w:rsidP="00B410DE">
      <w:pPr>
        <w:jc w:val="both"/>
        <w:rPr>
          <w:rFonts w:ascii="Arial" w:eastAsia="Calibri" w:hAnsi="Arial" w:cs="Arial"/>
          <w:bCs/>
        </w:rPr>
      </w:pPr>
      <w:r w:rsidRPr="002F2E2A">
        <w:rPr>
          <w:rFonts w:ascii="Arial" w:eastAsia="Calibri" w:hAnsi="Arial" w:cs="Arial"/>
          <w:bCs/>
        </w:rPr>
        <w:t xml:space="preserve">     En el Ecuador, los negocios de las personas naturales en relación con la contabilidad están normados por el Servicio de Rentas Internas (SRI), que indica, que las personas naturales no obligadas a llevar contabilidad, son todas las personas naturales nacionales o extranjeras que realizan actividades económicas lícitas en el país, las mismas que están obligadas a inscribirse en el Registro Único del Contribuyente (RUC), emitir y entregar comprobantes o notas de ventas autorizados </w:t>
      </w:r>
      <w:r w:rsidRPr="002F2E2A">
        <w:rPr>
          <w:rFonts w:ascii="Arial" w:eastAsia="Calibri" w:hAnsi="Arial" w:cs="Arial"/>
          <w:bCs/>
        </w:rPr>
        <w:lastRenderedPageBreak/>
        <w:t>por el SRI por todas sus transacciones y presentar declaraciones de impuestos de acuerdo a su actividad económica; estas personas pueden ser profesionales, comisionistas, artesanos, y demás trabajadores autónomos (sin título profesional y no empresarios), los que además deberán llevar un registro de sus ingresos y egresos. (KVM, 2020)</w:t>
      </w:r>
    </w:p>
    <w:p w14:paraId="37A35AB1" w14:textId="77777777" w:rsidR="00B410DE" w:rsidRPr="002F2E2A" w:rsidRDefault="00B410DE" w:rsidP="00B410DE">
      <w:pPr>
        <w:jc w:val="both"/>
        <w:rPr>
          <w:rFonts w:ascii="Arial" w:eastAsia="Calibri" w:hAnsi="Arial" w:cs="Arial"/>
          <w:bCs/>
        </w:rPr>
      </w:pPr>
      <w:r w:rsidRPr="002F2E2A">
        <w:rPr>
          <w:rFonts w:ascii="Arial" w:eastAsia="Calibri" w:hAnsi="Arial" w:cs="Arial"/>
          <w:bCs/>
        </w:rPr>
        <w:t xml:space="preserve">     La obligatoriedad de las leyes de que estas personas deben cumplir con las disposiciones anteriores; representa un problema para los emprendedores, porque muchos de ellos no tienen una preparación formal para realizarlo y por las características de sus negocios no tienen los recursos suficientes para asesorarse de un contador profesional.</w:t>
      </w:r>
    </w:p>
    <w:p w14:paraId="10DB11EB" w14:textId="77777777" w:rsidR="00B410DE" w:rsidRPr="002F2E2A" w:rsidRDefault="00B410DE" w:rsidP="00B410DE">
      <w:pPr>
        <w:jc w:val="both"/>
        <w:rPr>
          <w:rFonts w:ascii="Arial" w:eastAsia="Calibri" w:hAnsi="Arial" w:cs="Arial"/>
          <w:bCs/>
        </w:rPr>
      </w:pPr>
      <w:r w:rsidRPr="002F2E2A">
        <w:rPr>
          <w:rFonts w:ascii="Arial" w:eastAsia="Calibri" w:hAnsi="Arial" w:cs="Arial"/>
          <w:bCs/>
        </w:rPr>
        <w:t xml:space="preserve">     En el país de acuerdo al volumen anual de ventas y al número de personas ocupadas, el Instituto Nacional de Estadísticas y Censos (INEC) define a las empresas por su tamaño, según los resultados del último censo del 2012, el emprendimiento y surgimiento de pequeños negocios es una característica del sector empresarial, el mismo que de las 704.556 empresas registradas, 631.430 eran microempresas que representaban casi el 90%, indicador que se mantiene actualmente; por lo tanto, la mayoría de estos negocios no están obligados a llevar contabilidad. (Ordóñez, 2012)</w:t>
      </w:r>
    </w:p>
    <w:p w14:paraId="3F4B2123" w14:textId="4F75F225" w:rsidR="00B410DE" w:rsidRPr="002F2E2A" w:rsidRDefault="00B410DE" w:rsidP="00B410DE">
      <w:pPr>
        <w:jc w:val="both"/>
        <w:rPr>
          <w:rFonts w:ascii="Arial" w:eastAsia="Calibri" w:hAnsi="Arial" w:cs="Arial"/>
          <w:bCs/>
        </w:rPr>
      </w:pPr>
      <w:r w:rsidRPr="002F2E2A">
        <w:rPr>
          <w:rFonts w:ascii="Arial" w:eastAsia="Calibri" w:hAnsi="Arial" w:cs="Arial"/>
          <w:bCs/>
        </w:rPr>
        <w:t xml:space="preserve">     Ante esta problemática, el autor considera que es importante sugerir al emprendedor su capacitación, como objetivo de esta investigación, para que realice el registro cronológico de todas las operaciones económicas de su negocio, en un libro diario sencillo diseñado para el efecto, para conocer sus resultados en estados financieros básicos, que le permita tomar decisiones acertadas y de beneficio para su negocio, puesto que un emprendedor es una persona que realiza pequeños negocios con poco capital que financia a corto plazo. </w:t>
      </w:r>
    </w:p>
    <w:p w14:paraId="7AD760BD" w14:textId="77777777" w:rsidR="00B410DE" w:rsidRPr="002F2E2A" w:rsidRDefault="00B410DE" w:rsidP="00B410DE">
      <w:pPr>
        <w:jc w:val="both"/>
        <w:rPr>
          <w:rFonts w:ascii="Arial" w:eastAsia="Calibri" w:hAnsi="Arial" w:cs="Arial"/>
          <w:bCs/>
        </w:rPr>
      </w:pPr>
    </w:p>
    <w:p w14:paraId="40432178" w14:textId="3177077D" w:rsidR="00B410DE" w:rsidRPr="00B410DE" w:rsidRDefault="00B410DE" w:rsidP="00B410DE">
      <w:pPr>
        <w:jc w:val="both"/>
        <w:rPr>
          <w:rFonts w:ascii="Arial" w:eastAsia="Calibri" w:hAnsi="Arial" w:cs="Arial"/>
          <w:b/>
        </w:rPr>
      </w:pPr>
      <w:r w:rsidRPr="00B410DE">
        <w:rPr>
          <w:rFonts w:ascii="Arial" w:eastAsia="Calibri" w:hAnsi="Arial" w:cs="Arial"/>
          <w:b/>
        </w:rPr>
        <w:t xml:space="preserve"> Para profundizar la investigación fue necesario analizar:</w:t>
      </w:r>
    </w:p>
    <w:p w14:paraId="0E2F39C4" w14:textId="67FFB846" w:rsidR="00B410DE" w:rsidRDefault="00B410DE" w:rsidP="00B410DE">
      <w:pPr>
        <w:pStyle w:val="Prrafodelista"/>
        <w:numPr>
          <w:ilvl w:val="0"/>
          <w:numId w:val="3"/>
        </w:numPr>
        <w:spacing w:line="240" w:lineRule="auto"/>
        <w:rPr>
          <w:rFonts w:ascii="Arial" w:hAnsi="Arial" w:cs="Arial"/>
          <w:bCs/>
        </w:rPr>
      </w:pPr>
      <w:r w:rsidRPr="00B410DE">
        <w:rPr>
          <w:rFonts w:ascii="Arial" w:hAnsi="Arial" w:cs="Arial"/>
          <w:bCs/>
        </w:rPr>
        <w:t>El papel del emprendedor, para reconocer los elementos más importante</w:t>
      </w:r>
      <w:r w:rsidR="00B61539">
        <w:rPr>
          <w:rFonts w:ascii="Arial" w:hAnsi="Arial" w:cs="Arial"/>
          <w:bCs/>
        </w:rPr>
        <w:t>s</w:t>
      </w:r>
      <w:r w:rsidRPr="00B410DE">
        <w:rPr>
          <w:rFonts w:ascii="Arial" w:hAnsi="Arial" w:cs="Arial"/>
          <w:bCs/>
        </w:rPr>
        <w:t xml:space="preserve"> de sus actividades</w:t>
      </w:r>
      <w:r>
        <w:rPr>
          <w:rFonts w:ascii="Arial" w:hAnsi="Arial" w:cs="Arial"/>
          <w:bCs/>
        </w:rPr>
        <w:t>.</w:t>
      </w:r>
    </w:p>
    <w:p w14:paraId="434436F3" w14:textId="77777777" w:rsidR="00B61539" w:rsidRDefault="00B410DE" w:rsidP="00C9185F">
      <w:pPr>
        <w:pStyle w:val="Prrafodelista"/>
        <w:numPr>
          <w:ilvl w:val="0"/>
          <w:numId w:val="3"/>
        </w:numPr>
        <w:spacing w:line="240" w:lineRule="auto"/>
        <w:rPr>
          <w:rFonts w:ascii="Arial" w:hAnsi="Arial" w:cs="Arial"/>
          <w:bCs/>
        </w:rPr>
      </w:pPr>
      <w:r w:rsidRPr="00B61539">
        <w:rPr>
          <w:rFonts w:ascii="Arial" w:hAnsi="Arial" w:cs="Arial"/>
          <w:bCs/>
        </w:rPr>
        <w:t>La función de la contabilidad, para conocer los fundamentos, elementos y proceso básico</w:t>
      </w:r>
      <w:r w:rsidR="00B61539" w:rsidRPr="00B61539">
        <w:rPr>
          <w:rFonts w:ascii="Arial" w:hAnsi="Arial" w:cs="Arial"/>
          <w:bCs/>
        </w:rPr>
        <w:t>.</w:t>
      </w:r>
    </w:p>
    <w:p w14:paraId="50EE5D5A" w14:textId="77777777" w:rsidR="00B61539" w:rsidRDefault="00B410DE" w:rsidP="00C9185F">
      <w:pPr>
        <w:pStyle w:val="Prrafodelista"/>
        <w:numPr>
          <w:ilvl w:val="0"/>
          <w:numId w:val="3"/>
        </w:numPr>
        <w:spacing w:line="240" w:lineRule="auto"/>
        <w:rPr>
          <w:rFonts w:ascii="Arial" w:hAnsi="Arial" w:cs="Arial"/>
          <w:bCs/>
        </w:rPr>
      </w:pPr>
      <w:r w:rsidRPr="00B61539">
        <w:rPr>
          <w:rFonts w:ascii="Arial" w:hAnsi="Arial" w:cs="Arial"/>
          <w:bCs/>
        </w:rPr>
        <w:t>La importancia de los documentos fuentes, para elaborar y reconocer los documentos que sustentan las transacciones económicas</w:t>
      </w:r>
      <w:r w:rsidR="00B61539" w:rsidRPr="00B61539">
        <w:rPr>
          <w:rFonts w:ascii="Arial" w:hAnsi="Arial" w:cs="Arial"/>
          <w:bCs/>
        </w:rPr>
        <w:t>.</w:t>
      </w:r>
    </w:p>
    <w:p w14:paraId="7B6ACD4B" w14:textId="71792E33" w:rsidR="00B410DE" w:rsidRPr="00B61539" w:rsidRDefault="00B410DE" w:rsidP="00C9185F">
      <w:pPr>
        <w:pStyle w:val="Prrafodelista"/>
        <w:numPr>
          <w:ilvl w:val="0"/>
          <w:numId w:val="3"/>
        </w:numPr>
        <w:spacing w:line="240" w:lineRule="auto"/>
        <w:rPr>
          <w:rFonts w:ascii="Arial" w:hAnsi="Arial" w:cs="Arial"/>
          <w:bCs/>
        </w:rPr>
      </w:pPr>
      <w:r w:rsidRPr="00B61539">
        <w:rPr>
          <w:rFonts w:ascii="Arial" w:hAnsi="Arial" w:cs="Arial"/>
          <w:bCs/>
        </w:rPr>
        <w:t xml:space="preserve">El libro diario columnario, para registrar, resumir y revelar los resultados de las operaciones económicas </w:t>
      </w:r>
    </w:p>
    <w:p w14:paraId="4B52BFBD" w14:textId="6380253A" w:rsidR="00B410DE" w:rsidRPr="002F2E2A" w:rsidRDefault="00B410DE" w:rsidP="00B410DE">
      <w:pPr>
        <w:jc w:val="both"/>
        <w:rPr>
          <w:rFonts w:ascii="Arial" w:eastAsia="Calibri" w:hAnsi="Arial" w:cs="Arial"/>
          <w:bCs/>
        </w:rPr>
      </w:pPr>
      <w:r w:rsidRPr="00B61539">
        <w:rPr>
          <w:rFonts w:ascii="Arial" w:eastAsia="Calibri" w:hAnsi="Arial" w:cs="Arial"/>
          <w:bCs/>
        </w:rPr>
        <w:t xml:space="preserve">     </w:t>
      </w:r>
      <w:r w:rsidRPr="002F2E2A">
        <w:rPr>
          <w:rFonts w:ascii="Arial" w:eastAsia="Calibri" w:hAnsi="Arial" w:cs="Arial"/>
          <w:bCs/>
        </w:rPr>
        <w:t xml:space="preserve">Además, se investigó la documentación y los emprendedores existentes en la localidad, contrastándola con las experiencias del ejercicio profesional en este campo, como negocios, empresas y entidades en las que los autores han tenido la oportunidad de conocer y laborar; empleando los métodos empíricos de investigación científica para describir y explicar la realidad, así como para recabar, resumir e interpretar sus resultados. </w:t>
      </w:r>
    </w:p>
    <w:p w14:paraId="4621129D" w14:textId="77777777" w:rsidR="00B61539" w:rsidRPr="002F2E2A" w:rsidRDefault="00B61539" w:rsidP="00B410DE">
      <w:pPr>
        <w:jc w:val="both"/>
        <w:rPr>
          <w:rFonts w:ascii="Arial" w:eastAsia="Calibri" w:hAnsi="Arial" w:cs="Arial"/>
          <w:bCs/>
        </w:rPr>
      </w:pPr>
    </w:p>
    <w:p w14:paraId="40929B7D" w14:textId="77777777" w:rsidR="00B410DE" w:rsidRPr="00B410DE" w:rsidRDefault="00B410DE" w:rsidP="00B410DE">
      <w:pPr>
        <w:jc w:val="both"/>
        <w:rPr>
          <w:rFonts w:ascii="Arial" w:eastAsia="Calibri" w:hAnsi="Arial" w:cs="Arial"/>
          <w:b/>
        </w:rPr>
      </w:pPr>
      <w:r w:rsidRPr="00B410DE">
        <w:rPr>
          <w:rFonts w:ascii="Arial" w:eastAsia="Calibri" w:hAnsi="Arial" w:cs="Arial"/>
          <w:b/>
        </w:rPr>
        <w:t xml:space="preserve">      </w:t>
      </w:r>
      <w:r w:rsidRPr="00B410DE">
        <w:rPr>
          <w:rFonts w:ascii="Arial" w:eastAsia="Calibri" w:hAnsi="Arial" w:cs="Arial"/>
          <w:b/>
        </w:rPr>
        <w:tab/>
      </w:r>
    </w:p>
    <w:p w14:paraId="5363DE7B" w14:textId="5CCE3FD2" w:rsidR="00B410DE" w:rsidRDefault="00B410DE" w:rsidP="00B410DE">
      <w:pPr>
        <w:jc w:val="both"/>
        <w:rPr>
          <w:rFonts w:ascii="Arial" w:eastAsia="Calibri" w:hAnsi="Arial" w:cs="Arial"/>
          <w:b/>
        </w:rPr>
      </w:pPr>
      <w:r w:rsidRPr="00B410DE">
        <w:rPr>
          <w:rFonts w:ascii="Arial" w:eastAsia="Calibri" w:hAnsi="Arial" w:cs="Arial"/>
          <w:b/>
        </w:rPr>
        <w:t>FUNDAMENTACIÓN</w:t>
      </w:r>
    </w:p>
    <w:p w14:paraId="6F7348AF" w14:textId="77777777" w:rsidR="00E34024" w:rsidRPr="00B410DE" w:rsidRDefault="00E34024" w:rsidP="00B410DE">
      <w:pPr>
        <w:jc w:val="both"/>
        <w:rPr>
          <w:rFonts w:ascii="Arial" w:eastAsia="Calibri" w:hAnsi="Arial" w:cs="Arial"/>
          <w:b/>
        </w:rPr>
      </w:pPr>
    </w:p>
    <w:p w14:paraId="395AE6E1" w14:textId="77777777" w:rsidR="00B410DE" w:rsidRPr="00B410DE" w:rsidRDefault="00B410DE" w:rsidP="00B410DE">
      <w:pPr>
        <w:jc w:val="both"/>
        <w:rPr>
          <w:rFonts w:ascii="Arial" w:eastAsia="Calibri" w:hAnsi="Arial" w:cs="Arial"/>
          <w:b/>
        </w:rPr>
      </w:pPr>
      <w:r w:rsidRPr="00B410DE">
        <w:rPr>
          <w:rFonts w:ascii="Arial" w:eastAsia="Calibri" w:hAnsi="Arial" w:cs="Arial"/>
          <w:b/>
        </w:rPr>
        <w:t xml:space="preserve">     El Emprendedor</w:t>
      </w:r>
    </w:p>
    <w:p w14:paraId="6F58298A" w14:textId="77777777" w:rsidR="00B410DE" w:rsidRPr="00B61539" w:rsidRDefault="00B410DE" w:rsidP="00B410DE">
      <w:pPr>
        <w:jc w:val="both"/>
        <w:rPr>
          <w:rFonts w:ascii="Arial" w:eastAsia="Calibri" w:hAnsi="Arial" w:cs="Arial"/>
          <w:bCs/>
        </w:rPr>
      </w:pPr>
      <w:r w:rsidRPr="00B410DE">
        <w:rPr>
          <w:rFonts w:ascii="Arial" w:eastAsia="Calibri" w:hAnsi="Arial" w:cs="Arial"/>
          <w:b/>
        </w:rPr>
        <w:t xml:space="preserve">     </w:t>
      </w:r>
      <w:r w:rsidRPr="00B61539">
        <w:rPr>
          <w:rFonts w:ascii="Arial" w:eastAsia="Calibri" w:hAnsi="Arial" w:cs="Arial"/>
          <w:bCs/>
        </w:rPr>
        <w:t xml:space="preserve">Breves antecedentes. El emprendimiento tiene su origen en el inicio de la humanidad, porque el hombre a través del tiempo ha luchado para sobrevivir, perfeccionar las maneras de hacer sus actividades y mejorar su calidad de vida; como </w:t>
      </w:r>
      <w:r w:rsidRPr="00B61539">
        <w:rPr>
          <w:rFonts w:ascii="Arial" w:eastAsia="Calibri" w:hAnsi="Arial" w:cs="Arial"/>
          <w:bCs/>
        </w:rPr>
        <w:lastRenderedPageBreak/>
        <w:t>elementos innatos de su desarrollo y alcance de objetivos para su realización personal, no obstante, muchas personas no han desarrollado las habilidades emprendedoras , marcando la diferencia entre los seres humanos creativos y no creativos, porque muchos hombres y mujeres que han ideado algún emprendimientos se convirtieron en prominentes empresarios que lograron el desarrollo de las mayoría de los países del mundo, aportando así con el sorprendente progreso de la sociedad, actividad que actualmente se conoce como el “espíritu emprendedor” de los individuos de una comunidad. (Aguirre, 2017)</w:t>
      </w:r>
    </w:p>
    <w:p w14:paraId="243E913D"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Definición. Emprendedor es un término que tiene muchas acepciones, de acuerdo en el contexto que se lo aplique, tales como:</w:t>
      </w:r>
    </w:p>
    <w:p w14:paraId="1FA36741"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Fernando Trías de Bes (2020), es “Emprender es una forma de enfrentarse al mundo, es una manera de entender la vida con la que no todo el mundo se siente a gusto. ¿Y cuál es esa forma de vida? Es aquella en la que la persona disfruta con la incertidumbre y la inseguridad de qué pasará mañana. El verdadero emprendedor es aquel a quien lo incierto le procura un especial placer”</w:t>
      </w:r>
    </w:p>
    <w:p w14:paraId="14F00822"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SLP (2015), es “El Emprendedor, ra. Persona que identifica una oportunidad de negocio y decide organizar los recursos necesarios para ponerla en marcha en su futura empresa”</w:t>
      </w:r>
    </w:p>
    <w:p w14:paraId="7850F07D" w14:textId="18050DD3" w:rsidR="00B410DE"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Rafael Alcaraz (2011), es “En el ámbito de los negocios el emprendedor es un empresario, es el propietario de una empresa comercial con fines de lucro”.</w:t>
      </w:r>
    </w:p>
    <w:p w14:paraId="5426F3C7" w14:textId="77777777" w:rsidR="00B410DE" w:rsidRPr="00B61539" w:rsidRDefault="00B410DE" w:rsidP="00B410DE">
      <w:pPr>
        <w:jc w:val="both"/>
        <w:rPr>
          <w:rFonts w:ascii="Arial" w:eastAsia="Calibri" w:hAnsi="Arial" w:cs="Arial"/>
          <w:bCs/>
        </w:rPr>
      </w:pPr>
      <w:r w:rsidRPr="00B410DE">
        <w:rPr>
          <w:rFonts w:ascii="Arial" w:eastAsia="Calibri" w:hAnsi="Arial" w:cs="Arial"/>
          <w:b/>
        </w:rPr>
        <w:t xml:space="preserve">     </w:t>
      </w:r>
      <w:r w:rsidRPr="00B61539">
        <w:rPr>
          <w:rFonts w:ascii="Arial" w:eastAsia="Calibri" w:hAnsi="Arial" w:cs="Arial"/>
          <w:bCs/>
        </w:rPr>
        <w:t>Con las concepciones anteriores, se puede definir al emprendedor como la persona natural de una sociedad, que idea un negocio de oportunidad y lo pone en ejecución con poco capital que financia a corto plazo, para realizar actividades económicas y vivir de sus ganancias o rendimientos.</w:t>
      </w:r>
    </w:p>
    <w:p w14:paraId="7563099C"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Características. El emprendedor es una persona que posee un alto grado de confianza en sí mismo y una serie de características que le permiten detectar oportunidades y generar ideas de negocio a partir de la creación, innovación y el empleo adecuado de sus recursos para lograr objetivos; asumiendo el riesgo inherente a la toma de decisiones, perseverando en la ejecución del proyecto, por esto se lo conoce como la persona que tiene una capacidad innata para hacer negocio y obtener ganancias en estas actividades; muchos estudiosos coinciden en que los emprendedores poseen una serie de características que los distinguen del resto de las personas, tales como: Motivacionales, Personales, Físicas, Intelectuales, y Generales. (Sánchez-Almagro, 2003)</w:t>
      </w:r>
    </w:p>
    <w:p w14:paraId="73748A39"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Tipos. Por la importancia que tienen los emprendedores en el desarrollo económico de un país y considerando las características más importantes de las personalidades que éstos tienen, se los clasifica en: Administrativo, Oportunista, Adquisitivo, Incubado e Imitador, (Schollhammer, 1980)</w:t>
      </w:r>
    </w:p>
    <w:p w14:paraId="1938C82A" w14:textId="77777777" w:rsidR="00B61539" w:rsidRDefault="00B410DE" w:rsidP="00B410DE">
      <w:pPr>
        <w:jc w:val="both"/>
        <w:rPr>
          <w:rFonts w:ascii="Arial" w:eastAsia="Calibri" w:hAnsi="Arial" w:cs="Arial"/>
          <w:bCs/>
        </w:rPr>
      </w:pPr>
      <w:r w:rsidRPr="00B61539">
        <w:rPr>
          <w:rFonts w:ascii="Arial" w:eastAsia="Calibri" w:hAnsi="Arial" w:cs="Arial"/>
          <w:bCs/>
        </w:rPr>
        <w:t xml:space="preserve">     Requerimientos. Un emprendedor exitoso de estos tiempos requiere cumplir con ciertos procesos para materializar una idea de negocio, para lo cual se necesita mucho carácter para lograrlo y sobre todo soportar las equivocaciones propias de estas actividades, aunque el mayor problema radica en hacer bien el negocio como trabajo propio; para lo cual, hay que ejecutar los siguientes procedimientos: (Zapata, 2018)</w:t>
      </w:r>
      <w:r w:rsidR="00B61539">
        <w:rPr>
          <w:rFonts w:ascii="Arial" w:eastAsia="Calibri" w:hAnsi="Arial" w:cs="Arial"/>
          <w:bCs/>
        </w:rPr>
        <w:t>.</w:t>
      </w:r>
    </w:p>
    <w:p w14:paraId="73C45E96"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Explorar, las necesidades que se tienen en el lugar donde se va a emprender, observando el mercado detenidamente y detectando lo que más requiere la comunidad para su satisfacción, así como mirar en viajes negocios que no existen en la localidad para implementarlos.</w:t>
      </w:r>
    </w:p>
    <w:p w14:paraId="26F1E131"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lastRenderedPageBreak/>
        <w:t>Tipo de negocio, a implementar se escoge luego de conocer los requerimientos de la ciudadanía, asegurando así que el negocio ideado sea el adecuado; para lo cual es necesario mostrar el bien o servicio a entregar, probándolo si es necesario, así como consultar el precio que el cliente estaría dispuesto a pagar.</w:t>
      </w:r>
    </w:p>
    <w:p w14:paraId="645575B5" w14:textId="22E0D902" w:rsidR="00B410DE"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Plan de negocio, verbal o escrito de manera breve, claro y conciso con la información más importante del negocio, analizando detalladamente la idea y los recursos a necesitar, así como otros elementos necesarios, como la identificación de los obstáculos a enfrentar y las herramientas a requerir.</w:t>
      </w:r>
    </w:p>
    <w:p w14:paraId="75EA8535" w14:textId="77777777" w:rsidR="00B61539" w:rsidRDefault="00B410DE" w:rsidP="00B410DE">
      <w:pPr>
        <w:jc w:val="both"/>
        <w:rPr>
          <w:rFonts w:ascii="Arial" w:eastAsia="Calibri" w:hAnsi="Arial" w:cs="Arial"/>
          <w:bCs/>
        </w:rPr>
      </w:pPr>
      <w:r w:rsidRPr="00B61539">
        <w:rPr>
          <w:rFonts w:ascii="Arial" w:eastAsia="Calibri" w:hAnsi="Arial" w:cs="Arial"/>
          <w:bCs/>
        </w:rPr>
        <w:t xml:space="preserve">     </w:t>
      </w:r>
    </w:p>
    <w:p w14:paraId="3D9193D8" w14:textId="4105260F" w:rsidR="00B410DE" w:rsidRDefault="00B410DE" w:rsidP="00B410DE">
      <w:pPr>
        <w:jc w:val="both"/>
        <w:rPr>
          <w:rFonts w:ascii="Arial" w:eastAsia="Calibri" w:hAnsi="Arial" w:cs="Arial"/>
          <w:b/>
        </w:rPr>
      </w:pPr>
      <w:r w:rsidRPr="00B61539">
        <w:rPr>
          <w:rFonts w:ascii="Arial" w:eastAsia="Calibri" w:hAnsi="Arial" w:cs="Arial"/>
          <w:b/>
        </w:rPr>
        <w:t>La Contabilidad</w:t>
      </w:r>
    </w:p>
    <w:p w14:paraId="7D91E530" w14:textId="77777777" w:rsidR="00B61539" w:rsidRPr="00B61539" w:rsidRDefault="00B61539" w:rsidP="00B410DE">
      <w:pPr>
        <w:jc w:val="both"/>
        <w:rPr>
          <w:rFonts w:ascii="Arial" w:eastAsia="Calibri" w:hAnsi="Arial" w:cs="Arial"/>
          <w:b/>
        </w:rPr>
      </w:pPr>
    </w:p>
    <w:p w14:paraId="14E19F50"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Breves reseña histórica. La contabilidad existe desde tiempos remotos, porque la comunidad utilizó números, escrituras y medios de cambio para las transacciones comerciales que se realizaban; tanto así que los banqueros griegos en Atenas eran muy influyentes en el imperio de Alejandro Magno; en el imperio romano los jefes de familia registraban los ingresos y egresos en un libro de contabilidad llamado “Codex o Tubulae”; aunque en 1494 en Italia Luca Pacioli creó la “partida doble”, de la contabilidad que existe hasta hoy. </w:t>
      </w:r>
    </w:p>
    <w:p w14:paraId="2EA96B5F"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Esta disciplina desde sus inicios ha sido una herramienta para registrar las operaciones económicas de todo tipo negocio, pero en la revolución industrial la primera que se dio entre los años 1750 y 1840, y la segunda, entre 1880 y 1914 (Pérez y Garde 2012) cobró mayor importancia, por el auge económico y la necesidad de llevar un control riguroso de las transacciones. Actualmente la contabilidad ha evolucionado significativamente como consecuencia del crecimiento económico, la globalización de la economía y el desarrollo de las tecnologías de información y comunicación; por lo que sus procesos ya no se realizan a mano en libros de contabilidad, sino en programas de contabilidad computarizados.</w:t>
      </w:r>
    </w:p>
    <w:p w14:paraId="3488F4E7"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La apertura económica de los últimos tiempos, favoreció el comercio y las inversiones en los diferentes países del mundo, lo que obligó a homologar las normas contables, para lo cual la International Accounting Standards Board (IASB) desarrolló los estándares internacionales de contabilidad a través las Normas Internacionales de Contabilidad (NIC) inicialmente y luego las Normas Internacionales de Información Financiera (NIIF) vigentes actualmente. (Acevedo, 2009)</w:t>
      </w:r>
    </w:p>
    <w:p w14:paraId="05281026"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Definición. A la contabilidad se la ha conceptualizado de muchas maneras de acuerdo a sus autores, tales como:</w:t>
      </w:r>
    </w:p>
    <w:p w14:paraId="1B586CF6" w14:textId="77777777" w:rsidR="00D77202" w:rsidRDefault="00D77202" w:rsidP="00B410DE">
      <w:pPr>
        <w:jc w:val="both"/>
        <w:rPr>
          <w:rFonts w:ascii="Arial" w:eastAsia="Calibri" w:hAnsi="Arial" w:cs="Arial"/>
          <w:bCs/>
        </w:rPr>
      </w:pPr>
      <w:r>
        <w:rPr>
          <w:rFonts w:ascii="Arial" w:eastAsia="Calibri" w:hAnsi="Arial" w:cs="Arial"/>
          <w:bCs/>
        </w:rPr>
        <w:t xml:space="preserve">- </w:t>
      </w:r>
      <w:r w:rsidR="00B410DE" w:rsidRPr="00B61539">
        <w:rPr>
          <w:rFonts w:ascii="Arial" w:eastAsia="Calibri" w:hAnsi="Arial" w:cs="Arial"/>
          <w:bCs/>
        </w:rPr>
        <w:t>Falconí, Altamirano y Avellán. (2018). “La contabilidad es la ciencia, el arte, la disciplina que permite registrar en forma ordenada y cronológica las operaciones en una empresa u organización para obtener información financiera que permitan tomar decisiones”</w:t>
      </w:r>
    </w:p>
    <w:p w14:paraId="79DB33F0" w14:textId="77777777" w:rsidR="00D77202" w:rsidRDefault="00D77202" w:rsidP="00B410DE">
      <w:pPr>
        <w:jc w:val="both"/>
        <w:rPr>
          <w:rFonts w:ascii="Arial" w:eastAsia="Calibri" w:hAnsi="Arial" w:cs="Arial"/>
          <w:bCs/>
        </w:rPr>
      </w:pPr>
      <w:r>
        <w:rPr>
          <w:rFonts w:ascii="Arial" w:eastAsia="Calibri" w:hAnsi="Arial" w:cs="Arial"/>
          <w:bCs/>
        </w:rPr>
        <w:t xml:space="preserve">- </w:t>
      </w:r>
      <w:r w:rsidR="00B410DE" w:rsidRPr="00B61539">
        <w:rPr>
          <w:rFonts w:ascii="Arial" w:eastAsia="Calibri" w:hAnsi="Arial" w:cs="Arial"/>
          <w:bCs/>
        </w:rPr>
        <w:t>Amat, O. (2016). “La contabilidad es una parte de la economía que se encarga de obtener información financiera interna y externa sobre las empresas para poder permitir su control y la adecuada toma de decisiones”</w:t>
      </w:r>
    </w:p>
    <w:p w14:paraId="3F56C71C" w14:textId="4F6E52C8" w:rsidR="00B410DE" w:rsidRPr="00B61539" w:rsidRDefault="00D77202" w:rsidP="00B410DE">
      <w:pPr>
        <w:jc w:val="both"/>
        <w:rPr>
          <w:rFonts w:ascii="Arial" w:eastAsia="Calibri" w:hAnsi="Arial" w:cs="Arial"/>
          <w:bCs/>
        </w:rPr>
      </w:pPr>
      <w:r>
        <w:rPr>
          <w:rFonts w:ascii="Arial" w:eastAsia="Calibri" w:hAnsi="Arial" w:cs="Arial"/>
          <w:bCs/>
        </w:rPr>
        <w:t xml:space="preserve">- </w:t>
      </w:r>
      <w:r w:rsidR="00B410DE" w:rsidRPr="00B61539">
        <w:rPr>
          <w:rFonts w:ascii="Arial" w:eastAsia="Calibri" w:hAnsi="Arial" w:cs="Arial"/>
          <w:bCs/>
        </w:rPr>
        <w:t>Guajardo y Andrade (2008). “El propósito básico de la contabilidad es proveer información útil acerca de una entidad económica, para facilitar la toma de decisiones de sus diferentes usuarios (accionistas, acreedores, inversionistas potenciales, clientes, administradores, gobierno, etc.).”</w:t>
      </w:r>
    </w:p>
    <w:p w14:paraId="7F215FA0"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Los conceptos anteriores, permiten definir a la contabilidad como la actividad que realiza una persona o un contador en un negocio, registrando las transacciones para controlar las operaciones económicas financieras en un período de tiempo </w:t>
      </w:r>
      <w:r w:rsidRPr="00B61539">
        <w:rPr>
          <w:rFonts w:ascii="Arial" w:eastAsia="Calibri" w:hAnsi="Arial" w:cs="Arial"/>
          <w:bCs/>
        </w:rPr>
        <w:lastRenderedPageBreak/>
        <w:t xml:space="preserve">determinado, revelando sus resultados en estados financieros, para la toma de decisiones de sus dueños. </w:t>
      </w:r>
    </w:p>
    <w:p w14:paraId="2CAE07EF" w14:textId="77777777" w:rsidR="00B61539" w:rsidRDefault="00B410DE" w:rsidP="00B410DE">
      <w:pPr>
        <w:jc w:val="both"/>
        <w:rPr>
          <w:rFonts w:ascii="Arial" w:eastAsia="Calibri" w:hAnsi="Arial" w:cs="Arial"/>
          <w:bCs/>
        </w:rPr>
      </w:pPr>
      <w:r w:rsidRPr="00B61539">
        <w:rPr>
          <w:rFonts w:ascii="Arial" w:eastAsia="Calibri" w:hAnsi="Arial" w:cs="Arial"/>
          <w:bCs/>
        </w:rPr>
        <w:t xml:space="preserve">     Importancia. La contabilidad es importante porque todo negocio o empresa por muy pequeña que sea, tienen la necesidad de llevar un control cronológico de sus operaciones mercantiles, para con sus resultados tomar decisiones que le permita lograr un mayor rendimiento económico; además porque proporciona información relevante a dueños, gerentes, clientes, acreedores y trabajadores relacionados con sus bienes, valores y deudas.</w:t>
      </w:r>
    </w:p>
    <w:p w14:paraId="7D12759C" w14:textId="77777777" w:rsidR="00B61539" w:rsidRDefault="00B61539" w:rsidP="00B410DE">
      <w:pPr>
        <w:jc w:val="both"/>
        <w:rPr>
          <w:rFonts w:ascii="Arial" w:eastAsia="Calibri" w:hAnsi="Arial" w:cs="Arial"/>
          <w:bCs/>
        </w:rPr>
      </w:pPr>
    </w:p>
    <w:p w14:paraId="481DA6BB" w14:textId="2B733058" w:rsidR="00B410DE" w:rsidRPr="00B61539" w:rsidRDefault="00B410DE" w:rsidP="00B410DE">
      <w:pPr>
        <w:jc w:val="both"/>
        <w:rPr>
          <w:rFonts w:ascii="Arial" w:eastAsia="Calibri" w:hAnsi="Arial" w:cs="Arial"/>
          <w:b/>
        </w:rPr>
      </w:pPr>
      <w:r w:rsidRPr="00B61539">
        <w:rPr>
          <w:rFonts w:ascii="Arial" w:eastAsia="Calibri" w:hAnsi="Arial" w:cs="Arial"/>
          <w:b/>
        </w:rPr>
        <w:t>Clasificación. La contabilidad se clasifica básicamente en: (Nuño, 2018)</w:t>
      </w:r>
    </w:p>
    <w:p w14:paraId="758CA6D8"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Industrial o de Costos, se utiliza en los negocios o empresas que transforman materias primas en productos elaborados para el consumo, como industrias, factorías, etc.</w:t>
      </w:r>
    </w:p>
    <w:p w14:paraId="60088F53"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Comercial o de Intermediación, se utiliza en los negocios o empresas que se dedican a comprar y vender productos elaborados sin cambios para el consumo, como almacenes, farmacias, etc.</w:t>
      </w:r>
    </w:p>
    <w:p w14:paraId="7BA1070F"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Servicio o de inmaterial, se utiliza en los negocios o empresas dedicadas a la prestación de servicios para satisfacer las necesidades sociales, como educación, informática, etc.</w:t>
      </w:r>
    </w:p>
    <w:p w14:paraId="164920AC" w14:textId="6B98B392" w:rsidR="00B410DE" w:rsidRDefault="00B410DE" w:rsidP="00B410DE">
      <w:pPr>
        <w:pStyle w:val="Prrafodelista"/>
        <w:numPr>
          <w:ilvl w:val="0"/>
          <w:numId w:val="3"/>
        </w:numPr>
        <w:spacing w:line="240" w:lineRule="auto"/>
        <w:rPr>
          <w:rFonts w:ascii="Arial" w:hAnsi="Arial" w:cs="Arial"/>
          <w:bCs/>
        </w:rPr>
      </w:pPr>
      <w:r w:rsidRPr="00B61539">
        <w:rPr>
          <w:rFonts w:ascii="Arial" w:hAnsi="Arial" w:cs="Arial"/>
          <w:bCs/>
        </w:rPr>
        <w:t>Extractiva o de explotación. Se utiliza en los negocios o empresas dedicadas a usufructuar los recursos naturales, como minas, yacimientos, bosques primarios, etc.</w:t>
      </w:r>
    </w:p>
    <w:p w14:paraId="5C2DE23F" w14:textId="77777777" w:rsidR="00B61539" w:rsidRPr="00B61539" w:rsidRDefault="00B61539" w:rsidP="00B61539">
      <w:pPr>
        <w:pStyle w:val="Prrafodelista"/>
        <w:spacing w:line="240" w:lineRule="auto"/>
        <w:ind w:firstLine="0"/>
        <w:rPr>
          <w:rFonts w:ascii="Arial" w:hAnsi="Arial" w:cs="Arial"/>
          <w:bCs/>
        </w:rPr>
      </w:pPr>
    </w:p>
    <w:p w14:paraId="0E772ECB" w14:textId="77777777" w:rsidR="00B410DE" w:rsidRPr="00B61539" w:rsidRDefault="00B410DE" w:rsidP="00B410DE">
      <w:pPr>
        <w:jc w:val="both"/>
        <w:rPr>
          <w:rFonts w:ascii="Arial" w:eastAsia="Calibri" w:hAnsi="Arial" w:cs="Arial"/>
          <w:bCs/>
        </w:rPr>
      </w:pPr>
      <w:r w:rsidRPr="00B410DE">
        <w:rPr>
          <w:rFonts w:ascii="Arial" w:eastAsia="Calibri" w:hAnsi="Arial" w:cs="Arial"/>
          <w:b/>
        </w:rPr>
        <w:t xml:space="preserve">     </w:t>
      </w:r>
      <w:r w:rsidRPr="00B61539">
        <w:rPr>
          <w:rFonts w:ascii="Arial" w:eastAsia="Calibri" w:hAnsi="Arial" w:cs="Arial"/>
          <w:bCs/>
        </w:rPr>
        <w:t>Elementos. Para que la contabilidad de un negocio haga el control que se requiere, utiliza varios elementos que son:</w:t>
      </w:r>
    </w:p>
    <w:p w14:paraId="0D4AE017"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Principio del devengado, es el método de contabilidad que permite registrar los ingresos o gastos en el periodo contable al que corresponde, a pesar de que tengan que ejecutarse de manera anticipada o diferida; por lo que los servicios o bienes utilizados o consumidos en el ejercicio, aunque no hayan sido cancelados se deben registrar formulando un asiento de ajuste; así se reconocen y se registran eventos o transacciones, como intereses por cobrar de préstamos concedido; remuneraciones vencidas pendientes de pago; provisiones, depreciación y amortizaciones de activos; etc. (Gavelán, 2000)</w:t>
      </w:r>
    </w:p>
    <w:p w14:paraId="0C838AA1"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Principio de partida doble, es el fundamento contable de la dualidad económica que tiene toda transacción comercial de un negocio o empresa, en donde "a toda partida o cuenta registrada en él Debe (D) le corresponde otra partida o cuenta registrada en el Haber (H)" o "No hay deudor sin acreedor, ni acreedor sin deudor"; esta duplicidad representa una igualdad entre las sumas del D y H, lo que permite su comprobación. Con este principio, se observan los cambios en el Activo (A) en donde se aplican los fondos y en el Pasivo (P) en donde se originan los fondos y los resultados en su Capital (C); estas partes están relacionadas por la suma de las transacciones registradas sobre esta base. (Gavelán, 2000)</w:t>
      </w:r>
    </w:p>
    <w:p w14:paraId="2D6A05C6"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Cuenta contable, es el nombre que se le da a un grupo de bienes, valores o servicios que tienen las mismas características; medios con los que se subdivide el A, P y C, nominándolas y agrupándolas de acuerdo con su afinidad y tipo de negocio; por ejemplo: (Hernández, 2005)</w:t>
      </w:r>
    </w:p>
    <w:p w14:paraId="5104A86B"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Dinero en efectivo se llama Caja</w:t>
      </w:r>
      <w:r w:rsidR="00B61539">
        <w:rPr>
          <w:rFonts w:ascii="Arial" w:hAnsi="Arial" w:cs="Arial"/>
          <w:bCs/>
        </w:rPr>
        <w:t>.</w:t>
      </w:r>
    </w:p>
    <w:p w14:paraId="0E297545"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Deudas de terceros sin documentos se llama Cuentas por pagar</w:t>
      </w:r>
      <w:r w:rsidR="00B61539">
        <w:rPr>
          <w:rFonts w:ascii="Arial" w:hAnsi="Arial" w:cs="Arial"/>
          <w:bCs/>
        </w:rPr>
        <w:t>.</w:t>
      </w:r>
    </w:p>
    <w:p w14:paraId="3C5D721F"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Cobro de servicios se llama Servicios ganados</w:t>
      </w:r>
      <w:r w:rsidR="00B61539">
        <w:rPr>
          <w:rFonts w:ascii="Arial" w:hAnsi="Arial" w:cs="Arial"/>
          <w:bCs/>
        </w:rPr>
        <w:t>.</w:t>
      </w:r>
    </w:p>
    <w:p w14:paraId="2EBE0149" w14:textId="67EFD278" w:rsidR="00B410DE" w:rsidRDefault="00B410DE" w:rsidP="00B410DE">
      <w:pPr>
        <w:pStyle w:val="Prrafodelista"/>
        <w:numPr>
          <w:ilvl w:val="0"/>
          <w:numId w:val="3"/>
        </w:numPr>
        <w:spacing w:line="240" w:lineRule="auto"/>
        <w:rPr>
          <w:rFonts w:ascii="Arial" w:hAnsi="Arial" w:cs="Arial"/>
          <w:bCs/>
        </w:rPr>
      </w:pPr>
      <w:r w:rsidRPr="00B61539">
        <w:rPr>
          <w:rFonts w:ascii="Arial" w:hAnsi="Arial" w:cs="Arial"/>
          <w:bCs/>
        </w:rPr>
        <w:lastRenderedPageBreak/>
        <w:t xml:space="preserve">Pago de publicidad se llama Gastos de publicidad  </w:t>
      </w:r>
    </w:p>
    <w:p w14:paraId="766A432C" w14:textId="77777777" w:rsidR="00B61539" w:rsidRPr="00B61539" w:rsidRDefault="00B61539" w:rsidP="00B61539">
      <w:pPr>
        <w:pStyle w:val="Prrafodelista"/>
        <w:spacing w:line="240" w:lineRule="auto"/>
        <w:ind w:firstLine="0"/>
        <w:rPr>
          <w:rFonts w:ascii="Arial" w:hAnsi="Arial" w:cs="Arial"/>
          <w:bCs/>
        </w:rPr>
      </w:pPr>
    </w:p>
    <w:p w14:paraId="4A4413CD" w14:textId="77777777" w:rsidR="00B410DE" w:rsidRPr="00B61539" w:rsidRDefault="00B410DE" w:rsidP="00B410DE">
      <w:pPr>
        <w:jc w:val="both"/>
        <w:rPr>
          <w:rFonts w:ascii="Arial" w:eastAsia="Calibri" w:hAnsi="Arial" w:cs="Arial"/>
          <w:bCs/>
        </w:rPr>
      </w:pPr>
      <w:r w:rsidRPr="00B410DE">
        <w:rPr>
          <w:rFonts w:ascii="Arial" w:eastAsia="Calibri" w:hAnsi="Arial" w:cs="Arial"/>
          <w:b/>
        </w:rPr>
        <w:t xml:space="preserve">     </w:t>
      </w:r>
      <w:r w:rsidRPr="00B61539">
        <w:rPr>
          <w:rFonts w:ascii="Arial" w:eastAsia="Calibri" w:hAnsi="Arial" w:cs="Arial"/>
          <w:bCs/>
        </w:rPr>
        <w:t>Por la importancia que tienen las cuentas en identificar objetivamente los pormenores de una transacción comercial, se las puede clasificar en: (Hernández, 2005)</w:t>
      </w:r>
    </w:p>
    <w:p w14:paraId="30B887D9"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Cuentas permanentes, son las que representan los bienes, derecho y obligaciones de un negocio o empresa, que integran el activo, pasivo y capital o patrimonio; son permanentes porque constituyen lo que se posee y se debe, sus saldos se traspasas de un ejercicio a otro; y porque forman parte de Estado de situación financiero o Balance general.</w:t>
      </w:r>
    </w:p>
    <w:p w14:paraId="32406AA5"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Cuentas temporales, son las cuentas que están vigentes solo el tiempo que dura un ejercicio contable de un negocio, las mismas que al finalizarlo son cerradas y su resultado se traspasa al capital a través de la cuenta utilidad o la pérdida del ejercicio. Estas cuentas se crean en cada ejercicio económico para registrar los ingresos y los costos y gastos; que son los que al finalizar un ejercicio contable arrojan los resultados obtenidos, por lo que, se las conoce como cuenta de resultados.</w:t>
      </w:r>
    </w:p>
    <w:p w14:paraId="6C481B79"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Proceso. La contabilidad por la importancia que tienen en los negocios, se realiza con los siguientes procesos:</w:t>
      </w:r>
    </w:p>
    <w:p w14:paraId="2552E180"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Análisis de transacciones, que se realiza descomponiendo los elementos de una transacción comercial para su registro, los mismos que son:</w:t>
      </w:r>
    </w:p>
    <w:p w14:paraId="4226B432"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Personas que intervienen (deudores o acreedores)</w:t>
      </w:r>
      <w:r w:rsidR="00B61539">
        <w:rPr>
          <w:rFonts w:ascii="Arial" w:hAnsi="Arial" w:cs="Arial"/>
          <w:bCs/>
        </w:rPr>
        <w:t>.</w:t>
      </w:r>
    </w:p>
    <w:p w14:paraId="0D2AE3E2"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Bien, Valor o Servicio que se intercambia (producto, título, ayuda)</w:t>
      </w:r>
      <w:r w:rsidR="00B61539">
        <w:rPr>
          <w:rFonts w:ascii="Arial" w:hAnsi="Arial" w:cs="Arial"/>
          <w:bCs/>
        </w:rPr>
        <w:t>.</w:t>
      </w:r>
    </w:p>
    <w:p w14:paraId="09B4BA8D"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Documentos de respaldo (factura, contrato, nómina, planilla, acta, cheque, boucher, escritura, acción, bono, etc.)</w:t>
      </w:r>
    </w:p>
    <w:p w14:paraId="27013C33" w14:textId="28DEE2EF" w:rsidR="00B410DE"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Medio de pago (dinero o especies)</w:t>
      </w:r>
    </w:p>
    <w:p w14:paraId="756F3708"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Registro de transacciones, se realiza en un diario general, que es cuaderno de trabajo en el que se registran cronológicamente estas operaciones. </w:t>
      </w:r>
    </w:p>
    <w:p w14:paraId="469F2B30"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Resumen de transacciones registradas, se realiza escribiendo cronológicamente los valores registrados en el diario en cada una de las cuentas utilizadas, tanto los del debe como los del haber, lo que se conoce como mayorización. </w:t>
      </w:r>
    </w:p>
    <w:p w14:paraId="63489EE3"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Resultados del resumen de transacciones registradas, se realiza escribiendo los saldos que presentan cada una de las cuentas resumidas al final del ejercicio contable de un negocio, en los estados financieros que son: Estado de resultado, que presenta las utilidades o pérdidas del negocio comparando las cuentas de ingresos y gastos, y Estado de situación, que presenta la situación económica del negocio con las cuentas de activos, pasivos y capital.   </w:t>
      </w:r>
    </w:p>
    <w:p w14:paraId="74044B1F" w14:textId="77777777" w:rsidR="00B410DE" w:rsidRPr="00B61539" w:rsidRDefault="00B410DE" w:rsidP="00B410DE">
      <w:pPr>
        <w:jc w:val="both"/>
        <w:rPr>
          <w:rFonts w:ascii="Arial" w:eastAsia="Calibri" w:hAnsi="Arial" w:cs="Arial"/>
          <w:bCs/>
        </w:rPr>
      </w:pPr>
      <w:r w:rsidRPr="00B410DE">
        <w:rPr>
          <w:rFonts w:ascii="Arial" w:eastAsia="Calibri" w:hAnsi="Arial" w:cs="Arial"/>
          <w:b/>
        </w:rPr>
        <w:t xml:space="preserve">     </w:t>
      </w:r>
      <w:r w:rsidRPr="00B61539">
        <w:rPr>
          <w:rFonts w:ascii="Arial" w:eastAsia="Calibri" w:hAnsi="Arial" w:cs="Arial"/>
          <w:bCs/>
        </w:rPr>
        <w:t>Los documentos fuentes</w:t>
      </w:r>
    </w:p>
    <w:p w14:paraId="1E4E69CD" w14:textId="77777777" w:rsidR="00B61539" w:rsidRDefault="00B410DE" w:rsidP="00B410DE">
      <w:pPr>
        <w:jc w:val="both"/>
        <w:rPr>
          <w:rFonts w:ascii="Arial" w:eastAsia="Calibri" w:hAnsi="Arial" w:cs="Arial"/>
          <w:bCs/>
        </w:rPr>
      </w:pPr>
      <w:r w:rsidRPr="00B61539">
        <w:rPr>
          <w:rFonts w:ascii="Arial" w:eastAsia="Calibri" w:hAnsi="Arial" w:cs="Arial"/>
          <w:bCs/>
        </w:rPr>
        <w:t xml:space="preserve">     Definición. Los documentos fuentes que se utilizan en la contabilidad de un negocio o empresa, tienen muchas definiciones, tales como:</w:t>
      </w:r>
    </w:p>
    <w:p w14:paraId="1EE7844C"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Definición. Org. (2020) “Es el justificante propio o ajeno que da origen a un asiento contable. Contiene, la información necesaria para el registro contable de una operación, y tiene la función de comprobar razonablemente la realidad de dicha operación”</w:t>
      </w:r>
    </w:p>
    <w:p w14:paraId="100CE373" w14:textId="5F8F7E27" w:rsidR="00B410DE"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Falconí, Altamirano, y Avellán, (2018) “Son el respaldo de cada una de las operaciones económicas que se lleva a cabo dentro de un negocio.”</w:t>
      </w:r>
    </w:p>
    <w:p w14:paraId="597E6CD8" w14:textId="77777777" w:rsidR="00B410DE" w:rsidRPr="00B61539" w:rsidRDefault="00B410DE" w:rsidP="00B410DE">
      <w:pPr>
        <w:jc w:val="both"/>
        <w:rPr>
          <w:rFonts w:ascii="Arial" w:eastAsia="Calibri" w:hAnsi="Arial" w:cs="Arial"/>
          <w:bCs/>
        </w:rPr>
      </w:pPr>
      <w:r w:rsidRPr="00B410DE">
        <w:rPr>
          <w:rFonts w:ascii="Arial" w:eastAsia="Calibri" w:hAnsi="Arial" w:cs="Arial"/>
          <w:b/>
        </w:rPr>
        <w:t xml:space="preserve">     </w:t>
      </w:r>
      <w:r w:rsidRPr="00B61539">
        <w:rPr>
          <w:rFonts w:ascii="Arial" w:eastAsia="Calibri" w:hAnsi="Arial" w:cs="Arial"/>
          <w:bCs/>
        </w:rPr>
        <w:t xml:space="preserve">Con los criterios anteriores, se puede definir que los documentos fuentes son los que soportan legalmente las transacciones económicas de un negocio o empresa en una comunidad, permitiendo registrarlas, resumirlas y reportar sus resultados.   </w:t>
      </w:r>
    </w:p>
    <w:p w14:paraId="622291E7" w14:textId="77777777" w:rsidR="00B410DE" w:rsidRPr="00B61539" w:rsidRDefault="00B410DE" w:rsidP="00B410DE">
      <w:pPr>
        <w:jc w:val="both"/>
        <w:rPr>
          <w:rFonts w:ascii="Arial" w:eastAsia="Calibri" w:hAnsi="Arial" w:cs="Arial"/>
          <w:bCs/>
        </w:rPr>
      </w:pPr>
      <w:r w:rsidRPr="00B61539">
        <w:rPr>
          <w:rFonts w:ascii="Arial" w:eastAsia="Calibri" w:hAnsi="Arial" w:cs="Arial"/>
          <w:bCs/>
        </w:rPr>
        <w:lastRenderedPageBreak/>
        <w:t xml:space="preserve">     De allí la importancia de estos documentos, porque sin éstos no se podría hacer ningún tipo de registro contable.  </w:t>
      </w:r>
    </w:p>
    <w:p w14:paraId="63443949"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Tipos. El desarrollo económico actual, exige cada día mayor cantidad de documentos comerciales en papeles o electrónicos, que garantices la legalidad de las transacciones económicas de los negocios en los diferentes países del mundo, por lo que, los tipos básicos de estos documentos son: Factura, Notas de venta, Ticket de máquina registradora, Cheque, Recibo, Letra de cambio, Pagaré y Rol de pago. (Definición. Org., 2020)</w:t>
      </w:r>
    </w:p>
    <w:p w14:paraId="4B5694B6" w14:textId="32CB2131" w:rsidR="00B410DE" w:rsidRDefault="00B410DE" w:rsidP="00B410DE">
      <w:pPr>
        <w:jc w:val="both"/>
        <w:rPr>
          <w:rFonts w:ascii="Arial" w:eastAsia="Calibri" w:hAnsi="Arial" w:cs="Arial"/>
          <w:bCs/>
        </w:rPr>
      </w:pPr>
      <w:r w:rsidRPr="00B61539">
        <w:rPr>
          <w:rFonts w:ascii="Arial" w:eastAsia="Calibri" w:hAnsi="Arial" w:cs="Arial"/>
          <w:bCs/>
        </w:rPr>
        <w:t xml:space="preserve">     Usos y archivo. Los documentos fuentes de la contabilidad una vez emitidos con las transacciones económicas de los negocios o empresas, se utilizan en el registro cronológico de estas operaciones, en los libros de contabilidad en el momento en que se ejecutan; y de la misma manera para que no se extravíen, se deben archivar en el orden de los registros, de manera clara y precisa que garanticen la integridad y autenticidad de las operaciones. (Falconí, Altamirano, y Avellán, 2018)</w:t>
      </w:r>
    </w:p>
    <w:p w14:paraId="4F62BC06" w14:textId="77777777" w:rsidR="00B61539" w:rsidRDefault="00B61539" w:rsidP="00B61539">
      <w:pPr>
        <w:rPr>
          <w:rFonts w:ascii="Arial" w:eastAsia="Calibri" w:hAnsi="Arial" w:cs="Arial"/>
          <w:bCs/>
        </w:rPr>
      </w:pPr>
    </w:p>
    <w:p w14:paraId="5393F93C" w14:textId="19A0F84F" w:rsidR="00B410DE" w:rsidRPr="00B410DE" w:rsidRDefault="00B410DE" w:rsidP="00B61539">
      <w:pPr>
        <w:rPr>
          <w:rFonts w:ascii="Arial" w:eastAsia="Calibri" w:hAnsi="Arial" w:cs="Arial"/>
          <w:b/>
        </w:rPr>
      </w:pPr>
      <w:r w:rsidRPr="00B410DE">
        <w:rPr>
          <w:rFonts w:ascii="Arial" w:eastAsia="Calibri" w:hAnsi="Arial" w:cs="Arial"/>
          <w:b/>
        </w:rPr>
        <w:t xml:space="preserve">El libro diario columnario </w:t>
      </w:r>
    </w:p>
    <w:p w14:paraId="042E2F43" w14:textId="77777777" w:rsidR="00B61539" w:rsidRDefault="00B410DE" w:rsidP="00B410DE">
      <w:pPr>
        <w:jc w:val="both"/>
        <w:rPr>
          <w:rFonts w:ascii="Arial" w:eastAsia="Calibri" w:hAnsi="Arial" w:cs="Arial"/>
          <w:bCs/>
        </w:rPr>
      </w:pPr>
      <w:r w:rsidRPr="00B61539">
        <w:rPr>
          <w:rFonts w:ascii="Arial" w:eastAsia="Calibri" w:hAnsi="Arial" w:cs="Arial"/>
          <w:bCs/>
        </w:rPr>
        <w:t xml:space="preserve">     Definición. El libro diario columnario o libro diario mayor como también se lo llama, tiene definiciones, como:</w:t>
      </w:r>
    </w:p>
    <w:p w14:paraId="65B6425E" w14:textId="7777777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OIT, (2016). “El libro diario columnario es de mucha utilidad para los negocios pequeños para llevar registros de transacciones en efectivo, transacciones bancarias, ventas, costos y el impuesto al valor agregado”</w:t>
      </w:r>
    </w:p>
    <w:p w14:paraId="464C3B2A" w14:textId="75869957" w:rsid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Rincón, (2015). “El libro diario columnario es un libro mayor donde se registran las cuentas de activos, pasivos y patrimonio de la cooperativa”</w:t>
      </w:r>
    </w:p>
    <w:p w14:paraId="285AC962" w14:textId="23F34289" w:rsidR="00B410DE"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 xml:space="preserve">María, (2013). “El libro diario columnario registra los comprobantes de diario o de resumen, cuando el proceso contable se hace manualmente. </w:t>
      </w:r>
    </w:p>
    <w:p w14:paraId="3DEC8E24" w14:textId="77777777" w:rsidR="00B410DE" w:rsidRPr="00B61539" w:rsidRDefault="00B410DE" w:rsidP="00B410DE">
      <w:pPr>
        <w:jc w:val="both"/>
        <w:rPr>
          <w:rFonts w:ascii="Arial" w:eastAsia="Calibri" w:hAnsi="Arial" w:cs="Arial"/>
          <w:bCs/>
        </w:rPr>
      </w:pPr>
      <w:r w:rsidRPr="00B410DE">
        <w:rPr>
          <w:rFonts w:ascii="Arial" w:eastAsia="Calibri" w:hAnsi="Arial" w:cs="Arial"/>
          <w:b/>
        </w:rPr>
        <w:t xml:space="preserve">     </w:t>
      </w:r>
      <w:r w:rsidRPr="00B61539">
        <w:rPr>
          <w:rFonts w:ascii="Arial" w:eastAsia="Calibri" w:hAnsi="Arial" w:cs="Arial"/>
          <w:bCs/>
        </w:rPr>
        <w:t xml:space="preserve">Estas concepciones permiten definir que el libro diario columnario es un registro contable, que permite apuntar cronológicamente todas las transacciones económicas de negocios y empresas pequeñas, en columnas que resumen sus movimientos con facilidad para elaborar estados financieros con sus resultados.   </w:t>
      </w:r>
    </w:p>
    <w:p w14:paraId="3715D73E"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Importancia. El libro diario columnario es importante porque permite no solo registrar cronológicamente las transacciones económicas de un negocio, sino también resumir cada una de sus columnas, conociendo así los saldos de las cuentas al final de un período o subperíodo contable, con las que se elaboran los estados financieros. </w:t>
      </w:r>
    </w:p>
    <w:p w14:paraId="5BEF2908" w14:textId="77777777" w:rsidR="00B410DE" w:rsidRPr="00B61539" w:rsidRDefault="00B410DE" w:rsidP="00B410DE">
      <w:pPr>
        <w:jc w:val="both"/>
        <w:rPr>
          <w:rFonts w:ascii="Arial" w:eastAsia="Calibri" w:hAnsi="Arial" w:cs="Arial"/>
          <w:bCs/>
        </w:rPr>
      </w:pPr>
      <w:r w:rsidRPr="00B410DE">
        <w:rPr>
          <w:rFonts w:ascii="Arial" w:eastAsia="Calibri" w:hAnsi="Arial" w:cs="Arial"/>
          <w:b/>
        </w:rPr>
        <w:t xml:space="preserve">     </w:t>
      </w:r>
      <w:r w:rsidRPr="00B61539">
        <w:rPr>
          <w:rFonts w:ascii="Arial" w:eastAsia="Calibri" w:hAnsi="Arial" w:cs="Arial"/>
          <w:bCs/>
        </w:rPr>
        <w:t>Diseño. El libro diario columnario que se utiliza en cualquier negocio, se realiza en un cuaderno columnario de contabilidad o en una hoja de Excel de un computador o una lapto, creando las columnas de las cuentas que sean necesarias para registrar las transacciones realizadas. (OIT, 2016)</w:t>
      </w:r>
    </w:p>
    <w:p w14:paraId="01060B00" w14:textId="77777777" w:rsidR="00B410DE" w:rsidRPr="00B410DE" w:rsidRDefault="00B410DE" w:rsidP="00B410DE">
      <w:pPr>
        <w:jc w:val="both"/>
        <w:rPr>
          <w:rFonts w:ascii="Arial" w:eastAsia="Calibri" w:hAnsi="Arial" w:cs="Arial"/>
          <w:b/>
        </w:rPr>
      </w:pPr>
    </w:p>
    <w:p w14:paraId="5FE0B279" w14:textId="072DF54C" w:rsidR="00B410DE" w:rsidRDefault="00B61539" w:rsidP="00B410DE">
      <w:pPr>
        <w:jc w:val="both"/>
        <w:rPr>
          <w:rFonts w:ascii="Arial" w:eastAsia="Calibri" w:hAnsi="Arial" w:cs="Arial"/>
          <w:b/>
        </w:rPr>
      </w:pPr>
      <w:r>
        <w:rPr>
          <w:rFonts w:ascii="Arial" w:eastAsia="Calibri" w:hAnsi="Arial" w:cs="Arial"/>
          <w:b/>
        </w:rPr>
        <w:t xml:space="preserve">METODOLOGÍA </w:t>
      </w:r>
    </w:p>
    <w:p w14:paraId="4DA9B799" w14:textId="77777777" w:rsidR="00B61539" w:rsidRPr="00B410DE" w:rsidRDefault="00B61539" w:rsidP="00B410DE">
      <w:pPr>
        <w:jc w:val="both"/>
        <w:rPr>
          <w:rFonts w:ascii="Arial" w:eastAsia="Calibri" w:hAnsi="Arial" w:cs="Arial"/>
          <w:b/>
        </w:rPr>
      </w:pPr>
    </w:p>
    <w:p w14:paraId="4A2BC3FE"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Para ejecutar este trabajo se utilizaron los siguientes métodos de investigación científica: (Cabezas, Andrade, y Torres, 2018)</w:t>
      </w:r>
    </w:p>
    <w:p w14:paraId="3B195E54" w14:textId="77777777" w:rsidR="00B61539"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Inductivo-Deductivo, para inducir y deducir los hechos de las actividades de los emprendedores desde su contexto a sus particularidades y viceversa, para que a partir de la bibliografía analizada trasladarse desde el conocimiento objeto de estudio a la comprensión de sus actividades productivas.</w:t>
      </w:r>
    </w:p>
    <w:p w14:paraId="326F7E17" w14:textId="77777777" w:rsidR="00B61539"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lastRenderedPageBreak/>
        <w:t>Histórico-Lógico, para investigar la historia, fundamentos, elementos y proceso de la contabilidad, para comprender los principios y condiciones en los que se desarrolla.</w:t>
      </w:r>
    </w:p>
    <w:p w14:paraId="29CB5E4E" w14:textId="77777777" w:rsidR="00B61539"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Analítico-Sintético, para detallar los elementos relacionadas con el emprendimiento y la contabilidad, manifestados en el problema investigado.</w:t>
      </w:r>
    </w:p>
    <w:p w14:paraId="64FAB6F9" w14:textId="79ED913A" w:rsidR="00B410DE"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Cualitativo-Cuantitativo, para recolectar los datos relacionados con la contabilidad de los emprendedores con o sin medición numérica, ejecutar el análisis requerido e interpretar sus resultados.</w:t>
      </w:r>
    </w:p>
    <w:p w14:paraId="29E9556F" w14:textId="77777777" w:rsidR="00B61539" w:rsidRPr="00B61539" w:rsidRDefault="00B61539" w:rsidP="00B61539">
      <w:pPr>
        <w:pStyle w:val="Prrafodelista"/>
        <w:spacing w:line="240" w:lineRule="auto"/>
        <w:ind w:firstLine="0"/>
        <w:rPr>
          <w:rFonts w:ascii="Arial" w:hAnsi="Arial" w:cs="Arial"/>
          <w:b/>
        </w:rPr>
      </w:pPr>
    </w:p>
    <w:p w14:paraId="014A4D9F" w14:textId="77777777" w:rsidR="00B410DE" w:rsidRPr="00B61539" w:rsidRDefault="00B410DE" w:rsidP="00B410DE">
      <w:pPr>
        <w:jc w:val="both"/>
        <w:rPr>
          <w:rFonts w:ascii="Arial" w:eastAsia="Calibri" w:hAnsi="Arial" w:cs="Arial"/>
          <w:bCs/>
        </w:rPr>
      </w:pPr>
      <w:r w:rsidRPr="00B410DE">
        <w:rPr>
          <w:rFonts w:ascii="Arial" w:eastAsia="Calibri" w:hAnsi="Arial" w:cs="Arial"/>
          <w:b/>
        </w:rPr>
        <w:t xml:space="preserve">     </w:t>
      </w:r>
      <w:r w:rsidRPr="00B61539">
        <w:rPr>
          <w:rFonts w:ascii="Arial" w:eastAsia="Calibri" w:hAnsi="Arial" w:cs="Arial"/>
          <w:bCs/>
        </w:rPr>
        <w:t xml:space="preserve">Métodos que permitieron conocer la realidad del problema investigado, estableciendo las causas que provocan las dificultades y logrando proponer alternativa de solución. </w:t>
      </w:r>
    </w:p>
    <w:p w14:paraId="1A90741A" w14:textId="77777777" w:rsidR="00B410DE" w:rsidRPr="00B61539" w:rsidRDefault="00B410DE" w:rsidP="00B410DE">
      <w:pPr>
        <w:jc w:val="both"/>
        <w:rPr>
          <w:rFonts w:ascii="Arial" w:eastAsia="Calibri" w:hAnsi="Arial" w:cs="Arial"/>
          <w:bCs/>
        </w:rPr>
      </w:pPr>
      <w:r w:rsidRPr="00B61539">
        <w:rPr>
          <w:rFonts w:ascii="Arial" w:eastAsia="Calibri" w:hAnsi="Arial" w:cs="Arial"/>
          <w:bCs/>
        </w:rPr>
        <w:t xml:space="preserve">     La teorización de este problema se basó en la investigación bibliográfica documental, que es el proceso sistemático de recolección, selección, clasificación, evaluación y análisis de contenidos del material empírico impreso y gráfico, físico y/o virtual, que sirvió de fuente teórica de información conceptual y/o metodológica para este trabajo; lo que permitió conocer su realidad, estableciendo las causas principales que provocan los problemas y que proporcionan las destrezas para superarlos. (Rodríguez, 2013)</w:t>
      </w:r>
    </w:p>
    <w:p w14:paraId="32C2CAC9" w14:textId="7C8CB895" w:rsidR="00B410DE" w:rsidRPr="00B61539" w:rsidRDefault="00B410DE" w:rsidP="00B410DE">
      <w:pPr>
        <w:jc w:val="both"/>
        <w:rPr>
          <w:rFonts w:ascii="Arial" w:eastAsia="Calibri" w:hAnsi="Arial" w:cs="Arial"/>
          <w:bCs/>
        </w:rPr>
      </w:pPr>
      <w:r w:rsidRPr="00B61539">
        <w:rPr>
          <w:rFonts w:ascii="Arial" w:eastAsia="Calibri" w:hAnsi="Arial" w:cs="Arial"/>
          <w:bCs/>
        </w:rPr>
        <w:t xml:space="preserve">     La recolección, procesamiento y análisis de la información se realizó considerando: primero, el objetivo de la investigación, que definieron los tipos de fuentes bibliográficas y documentales que se necesitaban; y segundo, las fuentes bibliográficas y documentales, se definieron y se clasificaron de acuerdo </w:t>
      </w:r>
      <w:r w:rsidR="00B61539">
        <w:rPr>
          <w:rFonts w:ascii="Arial" w:eastAsia="Calibri" w:hAnsi="Arial" w:cs="Arial"/>
          <w:bCs/>
        </w:rPr>
        <w:t>con</w:t>
      </w:r>
      <w:r w:rsidRPr="00B61539">
        <w:rPr>
          <w:rFonts w:ascii="Arial" w:eastAsia="Calibri" w:hAnsi="Arial" w:cs="Arial"/>
          <w:bCs/>
        </w:rPr>
        <w:t xml:space="preserve"> los criterios de selección requeridos. Estos criterios fueron:</w:t>
      </w:r>
    </w:p>
    <w:p w14:paraId="2CF4CAFF" w14:textId="77777777" w:rsidR="00B61539"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De pertinencia, que las fuentes consultadas estuvieran en concordancia con el objetivo de la investigación, que aportaron conocimientos, enfoques, teorías, conceptos y/o experiencias significativas, para fundamentar el trabajo;</w:t>
      </w:r>
    </w:p>
    <w:p w14:paraId="65121613" w14:textId="77777777" w:rsidR="00B61539"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De exhaustividad, que las fuentes consultadas fueran todas las posibles, necesarias y suficientes para fundamentar la investigación, sin excluirlas y permitiendo su enumeración y/o clasificación; y</w:t>
      </w:r>
      <w:r w:rsidR="00B61539" w:rsidRPr="00B61539">
        <w:rPr>
          <w:rFonts w:ascii="Arial" w:hAnsi="Arial" w:cs="Arial"/>
          <w:bCs/>
        </w:rPr>
        <w:t>,</w:t>
      </w:r>
    </w:p>
    <w:p w14:paraId="3F75BFFA" w14:textId="2E1E8CF3" w:rsidR="00B410DE" w:rsidRPr="00B61539" w:rsidRDefault="00B410DE" w:rsidP="00B410DE">
      <w:pPr>
        <w:pStyle w:val="Prrafodelista"/>
        <w:numPr>
          <w:ilvl w:val="0"/>
          <w:numId w:val="3"/>
        </w:numPr>
        <w:spacing w:line="240" w:lineRule="auto"/>
        <w:rPr>
          <w:rFonts w:ascii="Arial" w:hAnsi="Arial" w:cs="Arial"/>
          <w:bCs/>
        </w:rPr>
      </w:pPr>
      <w:r w:rsidRPr="00B61539">
        <w:rPr>
          <w:rFonts w:ascii="Arial" w:hAnsi="Arial" w:cs="Arial"/>
          <w:bCs/>
        </w:rPr>
        <w:t>De actualidad, que las fuentes consultadas fueran actuales para asegurar el reflejo de los últimos avances, los más recientes hallazgos y/o los antecedentes empíricos pertinentes, referidos a sucesos del pasado reciente o presente.</w:t>
      </w:r>
    </w:p>
    <w:p w14:paraId="2352A9B2" w14:textId="77777777" w:rsidR="00B410DE" w:rsidRPr="00B410DE" w:rsidRDefault="00B410DE" w:rsidP="00B410DE">
      <w:pPr>
        <w:jc w:val="both"/>
        <w:rPr>
          <w:rFonts w:ascii="Arial" w:eastAsia="Calibri" w:hAnsi="Arial" w:cs="Arial"/>
          <w:b/>
        </w:rPr>
      </w:pPr>
    </w:p>
    <w:p w14:paraId="3544DD45" w14:textId="5C154E8E" w:rsidR="00B410DE" w:rsidRDefault="00B410DE" w:rsidP="00B410DE">
      <w:pPr>
        <w:jc w:val="both"/>
        <w:rPr>
          <w:rFonts w:ascii="Arial" w:eastAsia="Calibri" w:hAnsi="Arial" w:cs="Arial"/>
          <w:b/>
        </w:rPr>
      </w:pPr>
      <w:r w:rsidRPr="00B410DE">
        <w:rPr>
          <w:rFonts w:ascii="Arial" w:eastAsia="Calibri" w:hAnsi="Arial" w:cs="Arial"/>
          <w:b/>
        </w:rPr>
        <w:t xml:space="preserve">RESULTADOS Y DISCUSIÓN </w:t>
      </w:r>
    </w:p>
    <w:p w14:paraId="38737F4B" w14:textId="77777777" w:rsidR="00B61539" w:rsidRPr="00B410DE" w:rsidRDefault="00B61539" w:rsidP="00B410DE">
      <w:pPr>
        <w:jc w:val="both"/>
        <w:rPr>
          <w:rFonts w:ascii="Arial" w:eastAsia="Calibri" w:hAnsi="Arial" w:cs="Arial"/>
          <w:b/>
        </w:rPr>
      </w:pPr>
    </w:p>
    <w:p w14:paraId="2DE95E1C" w14:textId="0EC91B8D" w:rsidR="00B410DE" w:rsidRPr="00B61539" w:rsidRDefault="00B410DE" w:rsidP="00B410DE">
      <w:pPr>
        <w:jc w:val="both"/>
        <w:rPr>
          <w:rFonts w:ascii="Arial" w:eastAsia="Calibri" w:hAnsi="Arial" w:cs="Arial"/>
          <w:bCs/>
        </w:rPr>
      </w:pPr>
      <w:r w:rsidRPr="00B61539">
        <w:rPr>
          <w:rFonts w:ascii="Arial" w:eastAsia="Calibri" w:hAnsi="Arial" w:cs="Arial"/>
          <w:bCs/>
        </w:rPr>
        <w:t xml:space="preserve">     Observando las actividades productivas de los emprendedores no obligados a llevar contabilidad, se logró diseñar y aplicar un libro diario columnario genérico, que les permitió realizar la contabilidad básica de sus transacciones económicas, basado en la teoría contable financiera, la experiencia de los autores y las particularidades de estos negocios; para lo cual, se visitó y capacitó un amplio sector de emprendedores de la ciudad, logrando así el objetivo de este trabajo. Se realizaron aplicaciones en negocios de </w:t>
      </w:r>
      <w:r w:rsidR="00B61539" w:rsidRPr="00B61539">
        <w:rPr>
          <w:rFonts w:ascii="Arial" w:eastAsia="Calibri" w:hAnsi="Arial" w:cs="Arial"/>
          <w:bCs/>
        </w:rPr>
        <w:t>compraventa</w:t>
      </w:r>
      <w:r w:rsidRPr="00B61539">
        <w:rPr>
          <w:rFonts w:ascii="Arial" w:eastAsia="Calibri" w:hAnsi="Arial" w:cs="Arial"/>
          <w:bCs/>
        </w:rPr>
        <w:t xml:space="preserve">, producción o elaboración y entrega de bienes y/o servicios, registrando las transacciones en el diario, resumiendo las cuentas y elaborando el estado de resultado y de situación correspondiente, con los que se pudieron tomar decisiones y declarar impuestos; a </w:t>
      </w:r>
      <w:r w:rsidR="00864511" w:rsidRPr="00B61539">
        <w:rPr>
          <w:rFonts w:ascii="Arial" w:eastAsia="Calibri" w:hAnsi="Arial" w:cs="Arial"/>
          <w:bCs/>
        </w:rPr>
        <w:t>continuación,</w:t>
      </w:r>
      <w:r w:rsidRPr="00B61539">
        <w:rPr>
          <w:rFonts w:ascii="Arial" w:eastAsia="Calibri" w:hAnsi="Arial" w:cs="Arial"/>
          <w:bCs/>
        </w:rPr>
        <w:t xml:space="preserve"> se presenta el ejemplo contable de un emprendedor de compra-venta de accesorios de celulares. (Ver </w:t>
      </w:r>
      <w:r w:rsidR="009F1A9A">
        <w:rPr>
          <w:rFonts w:ascii="Arial" w:eastAsia="Calibri" w:hAnsi="Arial" w:cs="Arial"/>
          <w:bCs/>
        </w:rPr>
        <w:t>tablas</w:t>
      </w:r>
      <w:r w:rsidRPr="00B61539">
        <w:rPr>
          <w:rFonts w:ascii="Arial" w:eastAsia="Calibri" w:hAnsi="Arial" w:cs="Arial"/>
          <w:bCs/>
        </w:rPr>
        <w:t xml:space="preserve"> 1, 2, y 3)     </w:t>
      </w:r>
    </w:p>
    <w:p w14:paraId="6CCC1AEE" w14:textId="77777777" w:rsidR="00B410DE" w:rsidRPr="00B61539" w:rsidRDefault="00B410DE" w:rsidP="00B410DE">
      <w:pPr>
        <w:jc w:val="both"/>
        <w:rPr>
          <w:rFonts w:ascii="Arial" w:eastAsia="Calibri" w:hAnsi="Arial" w:cs="Arial"/>
          <w:bCs/>
        </w:rPr>
      </w:pPr>
      <w:r w:rsidRPr="00B61539">
        <w:rPr>
          <w:rFonts w:ascii="Arial" w:eastAsia="Calibri" w:hAnsi="Arial" w:cs="Arial"/>
          <w:bCs/>
        </w:rPr>
        <w:lastRenderedPageBreak/>
        <w:t xml:space="preserve">     Presentado los resultados del trabajo y considerando que se trata de un proceso contable sencillo en un diario mayor de cuentas, es necesario discutirlo con otros estudios relacionados, pese a que no existen muchos al respecto; por lo que, se pretendió analizar la información más relevante que se conoce. En la aplicación de esta herramienta contable, se observó que los emprendedores no podían utilizarla adecuadamente en sus negocios por sus bajos niveles de educación, la complejidad de los fundamentos contables y la diversidad de sus transacciones; lo que solo, adiestrándolos se pudo lograr con algún grado de dificultad. El trabajo que más se ajusta al proceso contable planteado, es el de la OIT (2016) en su libro Mejore su negocio. Registros contables; que plantea procedimientos similares en un libro básico de registro contable, pero que no agrupa ni crea todas las cuentas necesarias para registrar las operaciones aplicando el principio de partida doble; por lo que su metodología difiere mucho con el diario columnario genérico utilizado en esta investigación.    </w:t>
      </w:r>
    </w:p>
    <w:p w14:paraId="38096165" w14:textId="412FF4E4" w:rsidR="002F2E2A" w:rsidRPr="00B410DE" w:rsidRDefault="002F2E2A" w:rsidP="00B410DE">
      <w:pPr>
        <w:jc w:val="both"/>
        <w:rPr>
          <w:rFonts w:ascii="Arial" w:eastAsia="Calibri" w:hAnsi="Arial" w:cs="Arial"/>
          <w:b/>
        </w:rPr>
      </w:pPr>
    </w:p>
    <w:p w14:paraId="737886C4" w14:textId="77777777" w:rsidR="002F2E2A" w:rsidRPr="002F2E2A" w:rsidRDefault="002F2E2A" w:rsidP="00B410DE">
      <w:pPr>
        <w:jc w:val="both"/>
        <w:rPr>
          <w:rFonts w:ascii="Arial" w:eastAsia="Calibri" w:hAnsi="Arial" w:cs="Arial"/>
          <w:b/>
        </w:rPr>
      </w:pPr>
      <w:r w:rsidRPr="002F2E2A">
        <w:rPr>
          <w:rFonts w:ascii="Arial" w:eastAsia="Calibri" w:hAnsi="Arial" w:cs="Arial"/>
          <w:b/>
        </w:rPr>
        <w:t>Tabla 1</w:t>
      </w:r>
    </w:p>
    <w:p w14:paraId="4F574A66" w14:textId="59E73AFF" w:rsidR="00B410DE" w:rsidRPr="002F2E2A" w:rsidRDefault="00B410DE" w:rsidP="00B410DE">
      <w:pPr>
        <w:jc w:val="both"/>
        <w:rPr>
          <w:rFonts w:ascii="Arial" w:eastAsia="Calibri" w:hAnsi="Arial" w:cs="Arial"/>
          <w:bCs/>
          <w:i/>
          <w:iCs/>
        </w:rPr>
      </w:pPr>
      <w:r w:rsidRPr="002F2E2A">
        <w:rPr>
          <w:rFonts w:ascii="Arial" w:eastAsia="Calibri" w:hAnsi="Arial" w:cs="Arial"/>
          <w:bCs/>
          <w:i/>
          <w:iCs/>
        </w:rPr>
        <w:t>Diseño y aplicación de libro diario columnario genérico</w:t>
      </w:r>
      <w:r w:rsidR="00181345">
        <w:rPr>
          <w:rFonts w:ascii="Arial" w:eastAsia="Calibri" w:hAnsi="Arial" w:cs="Arial"/>
          <w:bCs/>
          <w:i/>
          <w:iCs/>
        </w:rPr>
        <w:t xml:space="preserve"> (En dólares americanos)</w:t>
      </w:r>
    </w:p>
    <w:p w14:paraId="4DF80DC1" w14:textId="77777777" w:rsidR="002F2E2A" w:rsidRDefault="002F2E2A" w:rsidP="00B410DE">
      <w:pPr>
        <w:jc w:val="both"/>
        <w:rPr>
          <w:rFonts w:ascii="Arial" w:eastAsia="Calibri" w:hAnsi="Arial" w:cs="Arial"/>
          <w:bCs/>
        </w:rPr>
      </w:pPr>
    </w:p>
    <w:tbl>
      <w:tblPr>
        <w:tblW w:w="9325" w:type="dxa"/>
        <w:tblCellMar>
          <w:left w:w="70" w:type="dxa"/>
          <w:right w:w="70" w:type="dxa"/>
        </w:tblCellMar>
        <w:tblLook w:val="04A0" w:firstRow="1" w:lastRow="0" w:firstColumn="1" w:lastColumn="0" w:noHBand="0" w:noVBand="1"/>
      </w:tblPr>
      <w:tblGrid>
        <w:gridCol w:w="1210"/>
        <w:gridCol w:w="1572"/>
        <w:gridCol w:w="1896"/>
        <w:gridCol w:w="1549"/>
        <w:gridCol w:w="1549"/>
        <w:gridCol w:w="1549"/>
      </w:tblGrid>
      <w:tr w:rsidR="00C90874" w:rsidRPr="00C90874" w14:paraId="36F6C2C5" w14:textId="77777777" w:rsidTr="00C90874">
        <w:trPr>
          <w:trHeight w:val="680"/>
        </w:trPr>
        <w:tc>
          <w:tcPr>
            <w:tcW w:w="1210" w:type="dxa"/>
            <w:vMerge w:val="restart"/>
            <w:tcBorders>
              <w:top w:val="single" w:sz="8" w:space="0" w:color="auto"/>
              <w:left w:val="nil"/>
              <w:bottom w:val="single" w:sz="8" w:space="0" w:color="000000"/>
              <w:right w:val="nil"/>
            </w:tcBorders>
            <w:shd w:val="clear" w:color="auto" w:fill="auto"/>
            <w:vAlign w:val="center"/>
            <w:hideMark/>
          </w:tcPr>
          <w:p w14:paraId="3BE985EE" w14:textId="77777777" w:rsidR="00C90874" w:rsidRPr="00C90874" w:rsidRDefault="00C90874" w:rsidP="00C90874">
            <w:pPr>
              <w:jc w:val="center"/>
              <w:rPr>
                <w:rFonts w:ascii="Arial" w:hAnsi="Arial" w:cs="Arial"/>
                <w:b/>
                <w:bCs/>
                <w:color w:val="000000"/>
              </w:rPr>
            </w:pPr>
            <w:r w:rsidRPr="00C90874">
              <w:rPr>
                <w:rFonts w:ascii="Arial" w:hAnsi="Arial" w:cs="Arial"/>
                <w:b/>
                <w:bCs/>
                <w:color w:val="000000"/>
              </w:rPr>
              <w:t xml:space="preserve">Fecha </w:t>
            </w:r>
          </w:p>
        </w:tc>
        <w:tc>
          <w:tcPr>
            <w:tcW w:w="1572" w:type="dxa"/>
            <w:vMerge w:val="restart"/>
            <w:tcBorders>
              <w:top w:val="single" w:sz="8" w:space="0" w:color="auto"/>
              <w:left w:val="nil"/>
              <w:bottom w:val="single" w:sz="8" w:space="0" w:color="000000"/>
              <w:right w:val="nil"/>
            </w:tcBorders>
            <w:shd w:val="clear" w:color="auto" w:fill="auto"/>
            <w:vAlign w:val="center"/>
            <w:hideMark/>
          </w:tcPr>
          <w:p w14:paraId="08C3D707" w14:textId="77777777" w:rsidR="00C90874" w:rsidRPr="00C90874" w:rsidRDefault="00C90874" w:rsidP="00C90874">
            <w:pPr>
              <w:jc w:val="center"/>
              <w:rPr>
                <w:rFonts w:ascii="Arial" w:hAnsi="Arial" w:cs="Arial"/>
                <w:b/>
                <w:bCs/>
                <w:color w:val="000000"/>
              </w:rPr>
            </w:pPr>
            <w:r w:rsidRPr="00C90874">
              <w:rPr>
                <w:rFonts w:ascii="Arial" w:hAnsi="Arial" w:cs="Arial"/>
                <w:b/>
                <w:bCs/>
                <w:color w:val="000000"/>
              </w:rPr>
              <w:t>Documento No.</w:t>
            </w:r>
          </w:p>
        </w:tc>
        <w:tc>
          <w:tcPr>
            <w:tcW w:w="1896" w:type="dxa"/>
            <w:vMerge w:val="restart"/>
            <w:tcBorders>
              <w:top w:val="single" w:sz="8" w:space="0" w:color="auto"/>
              <w:left w:val="nil"/>
              <w:bottom w:val="single" w:sz="8" w:space="0" w:color="000000"/>
              <w:right w:val="nil"/>
            </w:tcBorders>
            <w:shd w:val="clear" w:color="auto" w:fill="auto"/>
            <w:vAlign w:val="center"/>
            <w:hideMark/>
          </w:tcPr>
          <w:p w14:paraId="5C1CD9AB" w14:textId="77777777" w:rsidR="00C90874" w:rsidRPr="00C90874" w:rsidRDefault="00C90874" w:rsidP="00C90874">
            <w:pPr>
              <w:jc w:val="center"/>
              <w:rPr>
                <w:rFonts w:ascii="Arial" w:hAnsi="Arial" w:cs="Arial"/>
                <w:b/>
                <w:bCs/>
                <w:color w:val="000000"/>
              </w:rPr>
            </w:pPr>
            <w:r w:rsidRPr="00C90874">
              <w:rPr>
                <w:rFonts w:ascii="Arial" w:hAnsi="Arial" w:cs="Arial"/>
                <w:b/>
                <w:bCs/>
                <w:color w:val="000000"/>
              </w:rPr>
              <w:t xml:space="preserve">Detalle </w:t>
            </w:r>
          </w:p>
        </w:tc>
        <w:tc>
          <w:tcPr>
            <w:tcW w:w="4647" w:type="dxa"/>
            <w:gridSpan w:val="3"/>
            <w:tcBorders>
              <w:top w:val="single" w:sz="8" w:space="0" w:color="auto"/>
              <w:left w:val="nil"/>
              <w:bottom w:val="nil"/>
              <w:right w:val="nil"/>
            </w:tcBorders>
            <w:shd w:val="clear" w:color="auto" w:fill="auto"/>
            <w:vAlign w:val="center"/>
            <w:hideMark/>
          </w:tcPr>
          <w:p w14:paraId="59D762D1" w14:textId="77777777" w:rsidR="00C90874" w:rsidRPr="00C90874" w:rsidRDefault="00C90874" w:rsidP="00C90874">
            <w:pPr>
              <w:jc w:val="center"/>
              <w:rPr>
                <w:rFonts w:ascii="Arial" w:hAnsi="Arial" w:cs="Arial"/>
                <w:b/>
                <w:bCs/>
                <w:color w:val="000000"/>
              </w:rPr>
            </w:pPr>
            <w:r w:rsidRPr="00C90874">
              <w:rPr>
                <w:rFonts w:ascii="Arial" w:hAnsi="Arial" w:cs="Arial"/>
                <w:b/>
                <w:bCs/>
                <w:color w:val="000000"/>
              </w:rPr>
              <w:t xml:space="preserve">Caja </w:t>
            </w:r>
          </w:p>
        </w:tc>
      </w:tr>
      <w:tr w:rsidR="00C90874" w:rsidRPr="00C90874" w14:paraId="0EC2DD90" w14:textId="77777777" w:rsidTr="00C90874">
        <w:trPr>
          <w:trHeight w:val="360"/>
        </w:trPr>
        <w:tc>
          <w:tcPr>
            <w:tcW w:w="1210" w:type="dxa"/>
            <w:vMerge/>
            <w:tcBorders>
              <w:top w:val="single" w:sz="8" w:space="0" w:color="auto"/>
              <w:left w:val="nil"/>
              <w:bottom w:val="single" w:sz="8" w:space="0" w:color="000000"/>
              <w:right w:val="nil"/>
            </w:tcBorders>
            <w:vAlign w:val="center"/>
            <w:hideMark/>
          </w:tcPr>
          <w:p w14:paraId="339AC70D" w14:textId="77777777" w:rsidR="00C90874" w:rsidRPr="00C90874" w:rsidRDefault="00C90874" w:rsidP="00C90874">
            <w:pPr>
              <w:rPr>
                <w:rFonts w:ascii="Arial" w:hAnsi="Arial" w:cs="Arial"/>
                <w:b/>
                <w:bCs/>
                <w:color w:val="000000"/>
              </w:rPr>
            </w:pPr>
          </w:p>
        </w:tc>
        <w:tc>
          <w:tcPr>
            <w:tcW w:w="1572" w:type="dxa"/>
            <w:vMerge/>
            <w:tcBorders>
              <w:top w:val="single" w:sz="8" w:space="0" w:color="auto"/>
              <w:left w:val="nil"/>
              <w:bottom w:val="single" w:sz="8" w:space="0" w:color="000000"/>
              <w:right w:val="nil"/>
            </w:tcBorders>
            <w:vAlign w:val="center"/>
            <w:hideMark/>
          </w:tcPr>
          <w:p w14:paraId="53D2FC23" w14:textId="77777777" w:rsidR="00C90874" w:rsidRPr="00C90874" w:rsidRDefault="00C90874" w:rsidP="00C90874">
            <w:pPr>
              <w:rPr>
                <w:rFonts w:ascii="Arial" w:hAnsi="Arial" w:cs="Arial"/>
                <w:b/>
                <w:bCs/>
                <w:color w:val="000000"/>
              </w:rPr>
            </w:pPr>
          </w:p>
        </w:tc>
        <w:tc>
          <w:tcPr>
            <w:tcW w:w="1896" w:type="dxa"/>
            <w:vMerge/>
            <w:tcBorders>
              <w:top w:val="single" w:sz="8" w:space="0" w:color="auto"/>
              <w:left w:val="nil"/>
              <w:bottom w:val="single" w:sz="8" w:space="0" w:color="000000"/>
              <w:right w:val="nil"/>
            </w:tcBorders>
            <w:vAlign w:val="center"/>
            <w:hideMark/>
          </w:tcPr>
          <w:p w14:paraId="601FB051" w14:textId="77777777" w:rsidR="00C90874" w:rsidRPr="00C90874" w:rsidRDefault="00C90874" w:rsidP="00C90874">
            <w:pPr>
              <w:rPr>
                <w:rFonts w:ascii="Arial" w:hAnsi="Arial" w:cs="Arial"/>
                <w:b/>
                <w:bCs/>
                <w:color w:val="000000"/>
              </w:rPr>
            </w:pPr>
          </w:p>
        </w:tc>
        <w:tc>
          <w:tcPr>
            <w:tcW w:w="1549" w:type="dxa"/>
            <w:tcBorders>
              <w:top w:val="nil"/>
              <w:left w:val="nil"/>
              <w:bottom w:val="single" w:sz="8" w:space="0" w:color="auto"/>
              <w:right w:val="nil"/>
            </w:tcBorders>
            <w:shd w:val="clear" w:color="auto" w:fill="auto"/>
            <w:vAlign w:val="center"/>
            <w:hideMark/>
          </w:tcPr>
          <w:p w14:paraId="3ABBF8F4" w14:textId="77777777" w:rsidR="00C90874" w:rsidRPr="00C90874" w:rsidRDefault="00C90874" w:rsidP="00C90874">
            <w:pPr>
              <w:jc w:val="center"/>
              <w:rPr>
                <w:rFonts w:ascii="Arial" w:hAnsi="Arial" w:cs="Arial"/>
                <w:b/>
                <w:bCs/>
                <w:color w:val="000000"/>
              </w:rPr>
            </w:pPr>
            <w:r w:rsidRPr="00C90874">
              <w:rPr>
                <w:rFonts w:ascii="Arial" w:hAnsi="Arial" w:cs="Arial"/>
                <w:b/>
                <w:bCs/>
                <w:color w:val="000000"/>
              </w:rPr>
              <w:t xml:space="preserve">D. </w:t>
            </w:r>
          </w:p>
        </w:tc>
        <w:tc>
          <w:tcPr>
            <w:tcW w:w="1549" w:type="dxa"/>
            <w:tcBorders>
              <w:top w:val="nil"/>
              <w:left w:val="nil"/>
              <w:bottom w:val="single" w:sz="8" w:space="0" w:color="auto"/>
              <w:right w:val="nil"/>
            </w:tcBorders>
            <w:shd w:val="clear" w:color="auto" w:fill="auto"/>
            <w:vAlign w:val="center"/>
            <w:hideMark/>
          </w:tcPr>
          <w:p w14:paraId="584A8733" w14:textId="77777777" w:rsidR="00C90874" w:rsidRPr="00C90874" w:rsidRDefault="00C90874" w:rsidP="00C90874">
            <w:pPr>
              <w:jc w:val="center"/>
              <w:rPr>
                <w:rFonts w:ascii="Arial" w:hAnsi="Arial" w:cs="Arial"/>
                <w:b/>
                <w:bCs/>
                <w:color w:val="000000"/>
              </w:rPr>
            </w:pPr>
            <w:r w:rsidRPr="00C90874">
              <w:rPr>
                <w:rFonts w:ascii="Arial" w:hAnsi="Arial" w:cs="Arial"/>
                <w:b/>
                <w:bCs/>
                <w:color w:val="000000"/>
              </w:rPr>
              <w:t xml:space="preserve">H. </w:t>
            </w:r>
          </w:p>
        </w:tc>
        <w:tc>
          <w:tcPr>
            <w:tcW w:w="1549" w:type="dxa"/>
            <w:tcBorders>
              <w:top w:val="nil"/>
              <w:left w:val="nil"/>
              <w:bottom w:val="single" w:sz="8" w:space="0" w:color="auto"/>
              <w:right w:val="nil"/>
            </w:tcBorders>
            <w:shd w:val="clear" w:color="auto" w:fill="auto"/>
            <w:vAlign w:val="center"/>
            <w:hideMark/>
          </w:tcPr>
          <w:p w14:paraId="3E319235" w14:textId="77777777" w:rsidR="00C90874" w:rsidRPr="00C90874" w:rsidRDefault="00C90874" w:rsidP="00C90874">
            <w:pPr>
              <w:jc w:val="center"/>
              <w:rPr>
                <w:rFonts w:ascii="Arial" w:hAnsi="Arial" w:cs="Arial"/>
                <w:b/>
                <w:bCs/>
                <w:color w:val="000000"/>
              </w:rPr>
            </w:pPr>
            <w:r w:rsidRPr="00C90874">
              <w:rPr>
                <w:rFonts w:ascii="Arial" w:hAnsi="Arial" w:cs="Arial"/>
                <w:b/>
                <w:bCs/>
                <w:color w:val="000000"/>
              </w:rPr>
              <w:t xml:space="preserve">S. </w:t>
            </w:r>
          </w:p>
        </w:tc>
      </w:tr>
      <w:tr w:rsidR="00C90874" w:rsidRPr="00C90874" w14:paraId="359C44A2" w14:textId="77777777" w:rsidTr="00C90874">
        <w:trPr>
          <w:trHeight w:val="1060"/>
        </w:trPr>
        <w:tc>
          <w:tcPr>
            <w:tcW w:w="1210" w:type="dxa"/>
            <w:tcBorders>
              <w:top w:val="nil"/>
              <w:left w:val="nil"/>
              <w:bottom w:val="nil"/>
              <w:right w:val="nil"/>
            </w:tcBorders>
            <w:shd w:val="clear" w:color="auto" w:fill="auto"/>
            <w:noWrap/>
            <w:vAlign w:val="center"/>
            <w:hideMark/>
          </w:tcPr>
          <w:p w14:paraId="64BA9CC6" w14:textId="77777777" w:rsidR="00C90874" w:rsidRPr="00C90874" w:rsidRDefault="00C90874" w:rsidP="00C90874">
            <w:pPr>
              <w:rPr>
                <w:rFonts w:ascii="Arial" w:hAnsi="Arial" w:cs="Arial"/>
                <w:color w:val="000000"/>
              </w:rPr>
            </w:pPr>
            <w:r w:rsidRPr="00C90874">
              <w:rPr>
                <w:rFonts w:ascii="Arial" w:hAnsi="Arial" w:cs="Arial"/>
                <w:color w:val="000000"/>
              </w:rPr>
              <w:t>2/1/20</w:t>
            </w:r>
          </w:p>
        </w:tc>
        <w:tc>
          <w:tcPr>
            <w:tcW w:w="1572" w:type="dxa"/>
            <w:tcBorders>
              <w:top w:val="nil"/>
              <w:left w:val="nil"/>
              <w:bottom w:val="nil"/>
              <w:right w:val="nil"/>
            </w:tcBorders>
            <w:shd w:val="clear" w:color="auto" w:fill="auto"/>
            <w:vAlign w:val="center"/>
            <w:hideMark/>
          </w:tcPr>
          <w:p w14:paraId="661D525C" w14:textId="77777777" w:rsidR="00C90874" w:rsidRPr="00C90874" w:rsidRDefault="00C90874" w:rsidP="00C90874">
            <w:pPr>
              <w:rPr>
                <w:rFonts w:ascii="Arial" w:hAnsi="Arial" w:cs="Arial"/>
                <w:color w:val="000000"/>
              </w:rPr>
            </w:pPr>
            <w:r w:rsidRPr="00C90874">
              <w:rPr>
                <w:rFonts w:ascii="Arial" w:hAnsi="Arial" w:cs="Arial"/>
                <w:color w:val="000000"/>
              </w:rPr>
              <w:t>D. 1036578</w:t>
            </w:r>
          </w:p>
        </w:tc>
        <w:tc>
          <w:tcPr>
            <w:tcW w:w="1896" w:type="dxa"/>
            <w:tcBorders>
              <w:top w:val="nil"/>
              <w:left w:val="nil"/>
              <w:bottom w:val="nil"/>
              <w:right w:val="nil"/>
            </w:tcBorders>
            <w:shd w:val="clear" w:color="auto" w:fill="auto"/>
            <w:vAlign w:val="center"/>
            <w:hideMark/>
          </w:tcPr>
          <w:p w14:paraId="0DED8BFC" w14:textId="77777777" w:rsidR="00C90874" w:rsidRPr="00C90874" w:rsidRDefault="00C90874" w:rsidP="00C90874">
            <w:pPr>
              <w:rPr>
                <w:rFonts w:ascii="Arial" w:hAnsi="Arial" w:cs="Arial"/>
                <w:color w:val="000000"/>
              </w:rPr>
            </w:pPr>
            <w:r w:rsidRPr="00C90874">
              <w:rPr>
                <w:rFonts w:ascii="Arial" w:hAnsi="Arial" w:cs="Arial"/>
                <w:color w:val="000000"/>
              </w:rPr>
              <w:t>Depósto banco de capital inicial</w:t>
            </w:r>
          </w:p>
        </w:tc>
        <w:tc>
          <w:tcPr>
            <w:tcW w:w="1549" w:type="dxa"/>
            <w:tcBorders>
              <w:top w:val="nil"/>
              <w:left w:val="nil"/>
              <w:bottom w:val="nil"/>
              <w:right w:val="nil"/>
            </w:tcBorders>
            <w:shd w:val="clear" w:color="auto" w:fill="auto"/>
            <w:noWrap/>
            <w:vAlign w:val="center"/>
            <w:hideMark/>
          </w:tcPr>
          <w:p w14:paraId="6D1FFFFC" w14:textId="77777777" w:rsidR="00C90874" w:rsidRPr="00C90874" w:rsidRDefault="00C90874" w:rsidP="00C90874">
            <w:pPr>
              <w:rPr>
                <w:rFonts w:ascii="Arial" w:hAnsi="Arial" w:cs="Arial"/>
                <w:color w:val="000000"/>
              </w:rPr>
            </w:pPr>
          </w:p>
        </w:tc>
        <w:tc>
          <w:tcPr>
            <w:tcW w:w="1549" w:type="dxa"/>
            <w:tcBorders>
              <w:top w:val="nil"/>
              <w:left w:val="nil"/>
              <w:bottom w:val="nil"/>
              <w:right w:val="nil"/>
            </w:tcBorders>
            <w:shd w:val="clear" w:color="auto" w:fill="auto"/>
            <w:noWrap/>
            <w:vAlign w:val="center"/>
            <w:hideMark/>
          </w:tcPr>
          <w:p w14:paraId="7FAC64A6" w14:textId="77777777" w:rsidR="00C90874" w:rsidRPr="00C90874" w:rsidRDefault="00C90874" w:rsidP="00C90874">
            <w:pPr>
              <w:jc w:val="right"/>
              <w:rPr>
                <w:sz w:val="20"/>
                <w:szCs w:val="20"/>
              </w:rPr>
            </w:pPr>
          </w:p>
        </w:tc>
        <w:tc>
          <w:tcPr>
            <w:tcW w:w="1549" w:type="dxa"/>
            <w:tcBorders>
              <w:top w:val="nil"/>
              <w:left w:val="nil"/>
              <w:bottom w:val="nil"/>
              <w:right w:val="nil"/>
            </w:tcBorders>
            <w:shd w:val="clear" w:color="auto" w:fill="auto"/>
            <w:noWrap/>
            <w:vAlign w:val="center"/>
            <w:hideMark/>
          </w:tcPr>
          <w:p w14:paraId="139E291F" w14:textId="77777777" w:rsidR="00C90874" w:rsidRPr="00C90874" w:rsidRDefault="00C90874" w:rsidP="00C90874">
            <w:pPr>
              <w:jc w:val="right"/>
              <w:rPr>
                <w:sz w:val="20"/>
                <w:szCs w:val="20"/>
              </w:rPr>
            </w:pPr>
          </w:p>
        </w:tc>
      </w:tr>
      <w:tr w:rsidR="00C90874" w:rsidRPr="00C90874" w14:paraId="13F67594" w14:textId="77777777" w:rsidTr="00C90874">
        <w:trPr>
          <w:trHeight w:val="1060"/>
        </w:trPr>
        <w:tc>
          <w:tcPr>
            <w:tcW w:w="1210" w:type="dxa"/>
            <w:tcBorders>
              <w:top w:val="nil"/>
              <w:left w:val="nil"/>
              <w:bottom w:val="nil"/>
              <w:right w:val="nil"/>
            </w:tcBorders>
            <w:shd w:val="clear" w:color="auto" w:fill="auto"/>
            <w:noWrap/>
            <w:vAlign w:val="center"/>
            <w:hideMark/>
          </w:tcPr>
          <w:p w14:paraId="4701C16F" w14:textId="77777777" w:rsidR="00C90874" w:rsidRPr="00C90874" w:rsidRDefault="00C90874" w:rsidP="00C90874">
            <w:pPr>
              <w:rPr>
                <w:rFonts w:ascii="Arial" w:hAnsi="Arial" w:cs="Arial"/>
                <w:color w:val="000000"/>
              </w:rPr>
            </w:pPr>
            <w:r w:rsidRPr="00C90874">
              <w:rPr>
                <w:rFonts w:ascii="Arial" w:hAnsi="Arial" w:cs="Arial"/>
                <w:color w:val="000000"/>
              </w:rPr>
              <w:t>2/1/20</w:t>
            </w:r>
          </w:p>
        </w:tc>
        <w:tc>
          <w:tcPr>
            <w:tcW w:w="1572" w:type="dxa"/>
            <w:tcBorders>
              <w:top w:val="nil"/>
              <w:left w:val="nil"/>
              <w:bottom w:val="nil"/>
              <w:right w:val="nil"/>
            </w:tcBorders>
            <w:shd w:val="clear" w:color="auto" w:fill="auto"/>
            <w:vAlign w:val="center"/>
            <w:hideMark/>
          </w:tcPr>
          <w:p w14:paraId="29669D36" w14:textId="77777777" w:rsidR="00C90874" w:rsidRPr="00C90874" w:rsidRDefault="00C90874" w:rsidP="00C90874">
            <w:pPr>
              <w:rPr>
                <w:rFonts w:ascii="Arial" w:hAnsi="Arial" w:cs="Arial"/>
                <w:color w:val="000000"/>
              </w:rPr>
            </w:pPr>
            <w:r w:rsidRPr="00C90874">
              <w:rPr>
                <w:rFonts w:ascii="Arial" w:hAnsi="Arial" w:cs="Arial"/>
                <w:color w:val="000000"/>
              </w:rPr>
              <w:t>F. 678890</w:t>
            </w:r>
          </w:p>
        </w:tc>
        <w:tc>
          <w:tcPr>
            <w:tcW w:w="1896" w:type="dxa"/>
            <w:tcBorders>
              <w:top w:val="nil"/>
              <w:left w:val="nil"/>
              <w:bottom w:val="nil"/>
              <w:right w:val="nil"/>
            </w:tcBorders>
            <w:shd w:val="clear" w:color="auto" w:fill="auto"/>
            <w:vAlign w:val="center"/>
            <w:hideMark/>
          </w:tcPr>
          <w:p w14:paraId="60A9EAF2" w14:textId="77777777" w:rsidR="00C90874" w:rsidRPr="00C90874" w:rsidRDefault="00C90874" w:rsidP="00C90874">
            <w:pPr>
              <w:rPr>
                <w:rFonts w:ascii="Arial" w:hAnsi="Arial" w:cs="Arial"/>
                <w:color w:val="000000"/>
              </w:rPr>
            </w:pPr>
            <w:r w:rsidRPr="00C90874">
              <w:rPr>
                <w:rFonts w:ascii="Arial" w:hAnsi="Arial" w:cs="Arial"/>
                <w:color w:val="000000"/>
              </w:rPr>
              <w:t>Pago con cheque de arriendo de local de enero 2020</w:t>
            </w:r>
          </w:p>
        </w:tc>
        <w:tc>
          <w:tcPr>
            <w:tcW w:w="1549" w:type="dxa"/>
            <w:tcBorders>
              <w:top w:val="nil"/>
              <w:left w:val="nil"/>
              <w:bottom w:val="nil"/>
              <w:right w:val="nil"/>
            </w:tcBorders>
            <w:shd w:val="clear" w:color="auto" w:fill="auto"/>
            <w:noWrap/>
            <w:vAlign w:val="center"/>
            <w:hideMark/>
          </w:tcPr>
          <w:p w14:paraId="71A726F2" w14:textId="77777777" w:rsidR="00C90874" w:rsidRPr="00C90874" w:rsidRDefault="00C90874" w:rsidP="00C90874">
            <w:pPr>
              <w:rPr>
                <w:rFonts w:ascii="Arial" w:hAnsi="Arial" w:cs="Arial"/>
                <w:color w:val="000000"/>
              </w:rPr>
            </w:pPr>
          </w:p>
        </w:tc>
        <w:tc>
          <w:tcPr>
            <w:tcW w:w="1549" w:type="dxa"/>
            <w:tcBorders>
              <w:top w:val="nil"/>
              <w:left w:val="nil"/>
              <w:bottom w:val="nil"/>
              <w:right w:val="nil"/>
            </w:tcBorders>
            <w:shd w:val="clear" w:color="auto" w:fill="auto"/>
            <w:noWrap/>
            <w:vAlign w:val="center"/>
            <w:hideMark/>
          </w:tcPr>
          <w:p w14:paraId="348DF45F" w14:textId="77777777" w:rsidR="00C90874" w:rsidRPr="00C90874" w:rsidRDefault="00C90874" w:rsidP="00C90874">
            <w:pPr>
              <w:jc w:val="right"/>
              <w:rPr>
                <w:sz w:val="20"/>
                <w:szCs w:val="20"/>
              </w:rPr>
            </w:pPr>
          </w:p>
        </w:tc>
        <w:tc>
          <w:tcPr>
            <w:tcW w:w="1549" w:type="dxa"/>
            <w:tcBorders>
              <w:top w:val="nil"/>
              <w:left w:val="nil"/>
              <w:bottom w:val="nil"/>
              <w:right w:val="nil"/>
            </w:tcBorders>
            <w:shd w:val="clear" w:color="auto" w:fill="auto"/>
            <w:noWrap/>
            <w:vAlign w:val="center"/>
            <w:hideMark/>
          </w:tcPr>
          <w:p w14:paraId="44E4AE10" w14:textId="77777777" w:rsidR="00C90874" w:rsidRPr="00C90874" w:rsidRDefault="00C90874" w:rsidP="00C90874">
            <w:pPr>
              <w:jc w:val="right"/>
              <w:rPr>
                <w:sz w:val="20"/>
                <w:szCs w:val="20"/>
              </w:rPr>
            </w:pPr>
          </w:p>
        </w:tc>
      </w:tr>
      <w:tr w:rsidR="00C90874" w:rsidRPr="00C90874" w14:paraId="52E6B02E" w14:textId="77777777" w:rsidTr="00C90874">
        <w:trPr>
          <w:trHeight w:val="1060"/>
        </w:trPr>
        <w:tc>
          <w:tcPr>
            <w:tcW w:w="1210" w:type="dxa"/>
            <w:tcBorders>
              <w:top w:val="nil"/>
              <w:left w:val="nil"/>
              <w:bottom w:val="nil"/>
              <w:right w:val="nil"/>
            </w:tcBorders>
            <w:shd w:val="clear" w:color="auto" w:fill="auto"/>
            <w:noWrap/>
            <w:vAlign w:val="center"/>
            <w:hideMark/>
          </w:tcPr>
          <w:p w14:paraId="71097977" w14:textId="77777777" w:rsidR="00C90874" w:rsidRPr="00C90874" w:rsidRDefault="00C90874" w:rsidP="00C90874">
            <w:pPr>
              <w:rPr>
                <w:rFonts w:ascii="Arial" w:hAnsi="Arial" w:cs="Arial"/>
                <w:color w:val="000000"/>
              </w:rPr>
            </w:pPr>
            <w:r w:rsidRPr="00C90874">
              <w:rPr>
                <w:rFonts w:ascii="Arial" w:hAnsi="Arial" w:cs="Arial"/>
                <w:color w:val="000000"/>
              </w:rPr>
              <w:t>5/1/20</w:t>
            </w:r>
          </w:p>
        </w:tc>
        <w:tc>
          <w:tcPr>
            <w:tcW w:w="1572" w:type="dxa"/>
            <w:tcBorders>
              <w:top w:val="nil"/>
              <w:left w:val="nil"/>
              <w:bottom w:val="nil"/>
              <w:right w:val="nil"/>
            </w:tcBorders>
            <w:shd w:val="clear" w:color="auto" w:fill="auto"/>
            <w:vAlign w:val="center"/>
            <w:hideMark/>
          </w:tcPr>
          <w:p w14:paraId="1385CE1B" w14:textId="77777777" w:rsidR="00C90874" w:rsidRPr="00C90874" w:rsidRDefault="00C90874" w:rsidP="00C90874">
            <w:pPr>
              <w:rPr>
                <w:rFonts w:ascii="Arial" w:hAnsi="Arial" w:cs="Arial"/>
                <w:color w:val="000000"/>
              </w:rPr>
            </w:pPr>
            <w:r w:rsidRPr="00C90874">
              <w:rPr>
                <w:rFonts w:ascii="Arial" w:hAnsi="Arial" w:cs="Arial"/>
                <w:color w:val="000000"/>
              </w:rPr>
              <w:t xml:space="preserve">F. 324567 </w:t>
            </w:r>
          </w:p>
        </w:tc>
        <w:tc>
          <w:tcPr>
            <w:tcW w:w="1896" w:type="dxa"/>
            <w:tcBorders>
              <w:top w:val="nil"/>
              <w:left w:val="nil"/>
              <w:bottom w:val="nil"/>
              <w:right w:val="nil"/>
            </w:tcBorders>
            <w:shd w:val="clear" w:color="auto" w:fill="auto"/>
            <w:vAlign w:val="center"/>
            <w:hideMark/>
          </w:tcPr>
          <w:p w14:paraId="0F40AFAA" w14:textId="77777777" w:rsidR="00C90874" w:rsidRPr="00C90874" w:rsidRDefault="00C90874" w:rsidP="00C90874">
            <w:pPr>
              <w:rPr>
                <w:rFonts w:ascii="Arial" w:hAnsi="Arial" w:cs="Arial"/>
                <w:color w:val="000000"/>
              </w:rPr>
            </w:pPr>
            <w:r w:rsidRPr="00C90874">
              <w:rPr>
                <w:rFonts w:ascii="Arial" w:hAnsi="Arial" w:cs="Arial"/>
                <w:color w:val="000000"/>
              </w:rPr>
              <w:t>Compra con cheque de varios accesorios de celeulares para la venta</w:t>
            </w:r>
          </w:p>
        </w:tc>
        <w:tc>
          <w:tcPr>
            <w:tcW w:w="1549" w:type="dxa"/>
            <w:tcBorders>
              <w:top w:val="nil"/>
              <w:left w:val="nil"/>
              <w:bottom w:val="nil"/>
              <w:right w:val="nil"/>
            </w:tcBorders>
            <w:shd w:val="clear" w:color="auto" w:fill="auto"/>
            <w:noWrap/>
            <w:vAlign w:val="center"/>
            <w:hideMark/>
          </w:tcPr>
          <w:p w14:paraId="3F9FB5AB" w14:textId="77777777" w:rsidR="00C90874" w:rsidRPr="00C90874" w:rsidRDefault="00C90874" w:rsidP="00C90874">
            <w:pPr>
              <w:rPr>
                <w:rFonts w:ascii="Arial" w:hAnsi="Arial" w:cs="Arial"/>
                <w:color w:val="000000"/>
              </w:rPr>
            </w:pPr>
          </w:p>
        </w:tc>
        <w:tc>
          <w:tcPr>
            <w:tcW w:w="1549" w:type="dxa"/>
            <w:tcBorders>
              <w:top w:val="nil"/>
              <w:left w:val="nil"/>
              <w:bottom w:val="nil"/>
              <w:right w:val="nil"/>
            </w:tcBorders>
            <w:shd w:val="clear" w:color="auto" w:fill="auto"/>
            <w:noWrap/>
            <w:vAlign w:val="center"/>
            <w:hideMark/>
          </w:tcPr>
          <w:p w14:paraId="6D0941B4" w14:textId="77777777" w:rsidR="00C90874" w:rsidRPr="00C90874" w:rsidRDefault="00C90874" w:rsidP="00C90874">
            <w:pPr>
              <w:jc w:val="right"/>
              <w:rPr>
                <w:sz w:val="20"/>
                <w:szCs w:val="20"/>
              </w:rPr>
            </w:pPr>
          </w:p>
        </w:tc>
        <w:tc>
          <w:tcPr>
            <w:tcW w:w="1549" w:type="dxa"/>
            <w:tcBorders>
              <w:top w:val="nil"/>
              <w:left w:val="nil"/>
              <w:bottom w:val="nil"/>
              <w:right w:val="nil"/>
            </w:tcBorders>
            <w:shd w:val="clear" w:color="auto" w:fill="auto"/>
            <w:noWrap/>
            <w:vAlign w:val="center"/>
            <w:hideMark/>
          </w:tcPr>
          <w:p w14:paraId="172A7567" w14:textId="77777777" w:rsidR="00C90874" w:rsidRPr="00C90874" w:rsidRDefault="00C90874" w:rsidP="00C90874">
            <w:pPr>
              <w:jc w:val="right"/>
              <w:rPr>
                <w:sz w:val="20"/>
                <w:szCs w:val="20"/>
              </w:rPr>
            </w:pPr>
          </w:p>
        </w:tc>
      </w:tr>
      <w:tr w:rsidR="00C90874" w:rsidRPr="00C90874" w14:paraId="0F9AE8F4" w14:textId="77777777" w:rsidTr="00C90874">
        <w:trPr>
          <w:trHeight w:val="1060"/>
        </w:trPr>
        <w:tc>
          <w:tcPr>
            <w:tcW w:w="1210" w:type="dxa"/>
            <w:tcBorders>
              <w:top w:val="nil"/>
              <w:left w:val="nil"/>
              <w:bottom w:val="nil"/>
              <w:right w:val="nil"/>
            </w:tcBorders>
            <w:shd w:val="clear" w:color="auto" w:fill="auto"/>
            <w:noWrap/>
            <w:vAlign w:val="center"/>
            <w:hideMark/>
          </w:tcPr>
          <w:p w14:paraId="7701C4A7" w14:textId="77777777" w:rsidR="00C90874" w:rsidRPr="00C90874" w:rsidRDefault="00C90874" w:rsidP="00C90874">
            <w:pPr>
              <w:rPr>
                <w:rFonts w:ascii="Arial" w:hAnsi="Arial" w:cs="Arial"/>
                <w:color w:val="000000"/>
              </w:rPr>
            </w:pPr>
            <w:r w:rsidRPr="00C90874">
              <w:rPr>
                <w:rFonts w:ascii="Arial" w:hAnsi="Arial" w:cs="Arial"/>
                <w:color w:val="000000"/>
              </w:rPr>
              <w:t>5/1/20</w:t>
            </w:r>
          </w:p>
        </w:tc>
        <w:tc>
          <w:tcPr>
            <w:tcW w:w="1572" w:type="dxa"/>
            <w:tcBorders>
              <w:top w:val="nil"/>
              <w:left w:val="nil"/>
              <w:bottom w:val="nil"/>
              <w:right w:val="nil"/>
            </w:tcBorders>
            <w:shd w:val="clear" w:color="auto" w:fill="auto"/>
            <w:vAlign w:val="center"/>
            <w:hideMark/>
          </w:tcPr>
          <w:p w14:paraId="19E222BF" w14:textId="77777777" w:rsidR="00C90874" w:rsidRPr="00C90874" w:rsidRDefault="00C90874" w:rsidP="00C90874">
            <w:pPr>
              <w:rPr>
                <w:rFonts w:ascii="Arial" w:hAnsi="Arial" w:cs="Arial"/>
                <w:color w:val="000000"/>
              </w:rPr>
            </w:pPr>
            <w:r w:rsidRPr="00C90874">
              <w:rPr>
                <w:rFonts w:ascii="Arial" w:hAnsi="Arial" w:cs="Arial"/>
                <w:color w:val="000000"/>
              </w:rPr>
              <w:t>NV. 235678</w:t>
            </w:r>
          </w:p>
        </w:tc>
        <w:tc>
          <w:tcPr>
            <w:tcW w:w="1896" w:type="dxa"/>
            <w:tcBorders>
              <w:top w:val="nil"/>
              <w:left w:val="nil"/>
              <w:bottom w:val="nil"/>
              <w:right w:val="nil"/>
            </w:tcBorders>
            <w:shd w:val="clear" w:color="auto" w:fill="auto"/>
            <w:vAlign w:val="center"/>
            <w:hideMark/>
          </w:tcPr>
          <w:p w14:paraId="135BB868" w14:textId="77777777" w:rsidR="00C90874" w:rsidRPr="00C90874" w:rsidRDefault="00C90874" w:rsidP="00C90874">
            <w:pPr>
              <w:rPr>
                <w:rFonts w:ascii="Arial" w:hAnsi="Arial" w:cs="Arial"/>
                <w:color w:val="000000"/>
              </w:rPr>
            </w:pPr>
            <w:r w:rsidRPr="00C90874">
              <w:rPr>
                <w:rFonts w:ascii="Arial" w:hAnsi="Arial" w:cs="Arial"/>
                <w:color w:val="000000"/>
              </w:rPr>
              <w:t xml:space="preserve">Compra con cheque de materiales de despacho </w:t>
            </w:r>
          </w:p>
        </w:tc>
        <w:tc>
          <w:tcPr>
            <w:tcW w:w="1549" w:type="dxa"/>
            <w:tcBorders>
              <w:top w:val="nil"/>
              <w:left w:val="nil"/>
              <w:bottom w:val="nil"/>
              <w:right w:val="nil"/>
            </w:tcBorders>
            <w:shd w:val="clear" w:color="auto" w:fill="auto"/>
            <w:noWrap/>
            <w:vAlign w:val="center"/>
            <w:hideMark/>
          </w:tcPr>
          <w:p w14:paraId="40BE180B" w14:textId="77777777" w:rsidR="00C90874" w:rsidRPr="00C90874" w:rsidRDefault="00C90874" w:rsidP="00C90874">
            <w:pPr>
              <w:rPr>
                <w:rFonts w:ascii="Arial" w:hAnsi="Arial" w:cs="Arial"/>
                <w:color w:val="000000"/>
              </w:rPr>
            </w:pPr>
          </w:p>
        </w:tc>
        <w:tc>
          <w:tcPr>
            <w:tcW w:w="1549" w:type="dxa"/>
            <w:tcBorders>
              <w:top w:val="nil"/>
              <w:left w:val="nil"/>
              <w:bottom w:val="nil"/>
              <w:right w:val="nil"/>
            </w:tcBorders>
            <w:shd w:val="clear" w:color="auto" w:fill="auto"/>
            <w:noWrap/>
            <w:vAlign w:val="center"/>
            <w:hideMark/>
          </w:tcPr>
          <w:p w14:paraId="57AD228E" w14:textId="77777777" w:rsidR="00C90874" w:rsidRPr="00C90874" w:rsidRDefault="00C90874" w:rsidP="00C90874">
            <w:pPr>
              <w:jc w:val="right"/>
              <w:rPr>
                <w:sz w:val="20"/>
                <w:szCs w:val="20"/>
              </w:rPr>
            </w:pPr>
          </w:p>
        </w:tc>
        <w:tc>
          <w:tcPr>
            <w:tcW w:w="1549" w:type="dxa"/>
            <w:tcBorders>
              <w:top w:val="nil"/>
              <w:left w:val="nil"/>
              <w:bottom w:val="nil"/>
              <w:right w:val="nil"/>
            </w:tcBorders>
            <w:shd w:val="clear" w:color="auto" w:fill="auto"/>
            <w:noWrap/>
            <w:vAlign w:val="center"/>
            <w:hideMark/>
          </w:tcPr>
          <w:p w14:paraId="28138325" w14:textId="77777777" w:rsidR="00C90874" w:rsidRPr="00C90874" w:rsidRDefault="00C90874" w:rsidP="00C90874">
            <w:pPr>
              <w:jc w:val="right"/>
              <w:rPr>
                <w:sz w:val="20"/>
                <w:szCs w:val="20"/>
              </w:rPr>
            </w:pPr>
          </w:p>
        </w:tc>
      </w:tr>
      <w:tr w:rsidR="00C90874" w:rsidRPr="00C90874" w14:paraId="63CCFA5E" w14:textId="77777777" w:rsidTr="00C90874">
        <w:trPr>
          <w:trHeight w:val="1060"/>
        </w:trPr>
        <w:tc>
          <w:tcPr>
            <w:tcW w:w="1210" w:type="dxa"/>
            <w:tcBorders>
              <w:top w:val="nil"/>
              <w:left w:val="nil"/>
              <w:bottom w:val="nil"/>
              <w:right w:val="nil"/>
            </w:tcBorders>
            <w:shd w:val="clear" w:color="auto" w:fill="auto"/>
            <w:noWrap/>
            <w:vAlign w:val="center"/>
            <w:hideMark/>
          </w:tcPr>
          <w:p w14:paraId="44E78932" w14:textId="77777777" w:rsidR="00C90874" w:rsidRPr="00C90874" w:rsidRDefault="00C90874" w:rsidP="00C90874">
            <w:pPr>
              <w:rPr>
                <w:rFonts w:ascii="Arial" w:hAnsi="Arial" w:cs="Arial"/>
                <w:color w:val="000000"/>
              </w:rPr>
            </w:pPr>
            <w:r w:rsidRPr="00C90874">
              <w:rPr>
                <w:rFonts w:ascii="Arial" w:hAnsi="Arial" w:cs="Arial"/>
                <w:color w:val="000000"/>
              </w:rPr>
              <w:t>10/1/20</w:t>
            </w:r>
          </w:p>
        </w:tc>
        <w:tc>
          <w:tcPr>
            <w:tcW w:w="1572" w:type="dxa"/>
            <w:tcBorders>
              <w:top w:val="nil"/>
              <w:left w:val="nil"/>
              <w:bottom w:val="nil"/>
              <w:right w:val="nil"/>
            </w:tcBorders>
            <w:shd w:val="clear" w:color="auto" w:fill="auto"/>
            <w:vAlign w:val="center"/>
            <w:hideMark/>
          </w:tcPr>
          <w:p w14:paraId="0187119E" w14:textId="77777777" w:rsidR="00C90874" w:rsidRPr="00C90874" w:rsidRDefault="00C90874" w:rsidP="00C90874">
            <w:pPr>
              <w:rPr>
                <w:rFonts w:ascii="Arial" w:hAnsi="Arial" w:cs="Arial"/>
                <w:color w:val="000000"/>
              </w:rPr>
            </w:pPr>
            <w:r w:rsidRPr="00C90874">
              <w:rPr>
                <w:rFonts w:ascii="Arial" w:hAnsi="Arial" w:cs="Arial"/>
                <w:color w:val="000000"/>
              </w:rPr>
              <w:t>NV. 283540</w:t>
            </w:r>
          </w:p>
        </w:tc>
        <w:tc>
          <w:tcPr>
            <w:tcW w:w="1896" w:type="dxa"/>
            <w:tcBorders>
              <w:top w:val="nil"/>
              <w:left w:val="nil"/>
              <w:bottom w:val="nil"/>
              <w:right w:val="nil"/>
            </w:tcBorders>
            <w:shd w:val="clear" w:color="auto" w:fill="auto"/>
            <w:vAlign w:val="center"/>
            <w:hideMark/>
          </w:tcPr>
          <w:p w14:paraId="35BB94B2" w14:textId="77777777" w:rsidR="00C90874" w:rsidRPr="00C90874" w:rsidRDefault="00C90874" w:rsidP="00C90874">
            <w:pPr>
              <w:rPr>
                <w:rFonts w:ascii="Arial" w:hAnsi="Arial" w:cs="Arial"/>
                <w:color w:val="000000"/>
              </w:rPr>
            </w:pPr>
            <w:r w:rsidRPr="00C90874">
              <w:rPr>
                <w:rFonts w:ascii="Arial" w:hAnsi="Arial" w:cs="Arial"/>
                <w:color w:val="000000"/>
              </w:rPr>
              <w:t>Venta en efectivo de accesorios de celulares</w:t>
            </w:r>
          </w:p>
        </w:tc>
        <w:tc>
          <w:tcPr>
            <w:tcW w:w="1549" w:type="dxa"/>
            <w:tcBorders>
              <w:top w:val="nil"/>
              <w:left w:val="nil"/>
              <w:bottom w:val="nil"/>
              <w:right w:val="nil"/>
            </w:tcBorders>
            <w:shd w:val="clear" w:color="auto" w:fill="auto"/>
            <w:noWrap/>
            <w:vAlign w:val="center"/>
            <w:hideMark/>
          </w:tcPr>
          <w:p w14:paraId="78443047" w14:textId="77777777" w:rsidR="00C90874" w:rsidRPr="00C90874" w:rsidRDefault="00C90874" w:rsidP="00C90874">
            <w:pPr>
              <w:jc w:val="right"/>
              <w:rPr>
                <w:rFonts w:ascii="Arial" w:hAnsi="Arial" w:cs="Arial"/>
                <w:color w:val="000000"/>
              </w:rPr>
            </w:pPr>
            <w:r w:rsidRPr="00C90874">
              <w:rPr>
                <w:rFonts w:ascii="Arial" w:hAnsi="Arial" w:cs="Arial"/>
                <w:color w:val="000000"/>
              </w:rPr>
              <w:t xml:space="preserve">      400,00 </w:t>
            </w:r>
          </w:p>
        </w:tc>
        <w:tc>
          <w:tcPr>
            <w:tcW w:w="1549" w:type="dxa"/>
            <w:tcBorders>
              <w:top w:val="nil"/>
              <w:left w:val="nil"/>
              <w:bottom w:val="nil"/>
              <w:right w:val="nil"/>
            </w:tcBorders>
            <w:shd w:val="clear" w:color="auto" w:fill="auto"/>
            <w:noWrap/>
            <w:vAlign w:val="center"/>
            <w:hideMark/>
          </w:tcPr>
          <w:p w14:paraId="6AFD0143" w14:textId="77777777" w:rsidR="00C90874" w:rsidRPr="00C90874" w:rsidRDefault="00C90874" w:rsidP="00C90874">
            <w:pPr>
              <w:jc w:val="right"/>
              <w:rPr>
                <w:rFonts w:ascii="Arial" w:hAnsi="Arial" w:cs="Arial"/>
                <w:color w:val="000000"/>
              </w:rPr>
            </w:pPr>
          </w:p>
        </w:tc>
        <w:tc>
          <w:tcPr>
            <w:tcW w:w="1549" w:type="dxa"/>
            <w:tcBorders>
              <w:top w:val="nil"/>
              <w:left w:val="nil"/>
              <w:bottom w:val="nil"/>
              <w:right w:val="nil"/>
            </w:tcBorders>
            <w:shd w:val="clear" w:color="auto" w:fill="auto"/>
            <w:noWrap/>
            <w:vAlign w:val="center"/>
            <w:hideMark/>
          </w:tcPr>
          <w:p w14:paraId="07264FB8" w14:textId="77777777" w:rsidR="00C90874" w:rsidRPr="00C90874" w:rsidRDefault="00C90874" w:rsidP="00C90874">
            <w:pPr>
              <w:jc w:val="right"/>
              <w:rPr>
                <w:rFonts w:ascii="Arial" w:hAnsi="Arial" w:cs="Arial"/>
                <w:color w:val="000000"/>
              </w:rPr>
            </w:pPr>
            <w:r w:rsidRPr="00C90874">
              <w:rPr>
                <w:rFonts w:ascii="Arial" w:hAnsi="Arial" w:cs="Arial"/>
                <w:color w:val="000000"/>
              </w:rPr>
              <w:t xml:space="preserve">      400,00 </w:t>
            </w:r>
          </w:p>
        </w:tc>
      </w:tr>
      <w:tr w:rsidR="00C90874" w:rsidRPr="00C90874" w14:paraId="1ED5ADD2" w14:textId="77777777" w:rsidTr="00C90874">
        <w:trPr>
          <w:trHeight w:val="1060"/>
        </w:trPr>
        <w:tc>
          <w:tcPr>
            <w:tcW w:w="1210" w:type="dxa"/>
            <w:tcBorders>
              <w:top w:val="nil"/>
              <w:left w:val="nil"/>
              <w:bottom w:val="nil"/>
              <w:right w:val="nil"/>
            </w:tcBorders>
            <w:shd w:val="clear" w:color="auto" w:fill="auto"/>
            <w:noWrap/>
            <w:vAlign w:val="center"/>
            <w:hideMark/>
          </w:tcPr>
          <w:p w14:paraId="49ADCEA6" w14:textId="77777777" w:rsidR="00C90874" w:rsidRPr="00C90874" w:rsidRDefault="00C90874" w:rsidP="00C90874">
            <w:pPr>
              <w:rPr>
                <w:rFonts w:ascii="Arial" w:hAnsi="Arial" w:cs="Arial"/>
                <w:color w:val="000000"/>
              </w:rPr>
            </w:pPr>
            <w:r w:rsidRPr="00C90874">
              <w:rPr>
                <w:rFonts w:ascii="Arial" w:hAnsi="Arial" w:cs="Arial"/>
                <w:color w:val="000000"/>
              </w:rPr>
              <w:t>10/1/20</w:t>
            </w:r>
          </w:p>
        </w:tc>
        <w:tc>
          <w:tcPr>
            <w:tcW w:w="1572" w:type="dxa"/>
            <w:tcBorders>
              <w:top w:val="nil"/>
              <w:left w:val="nil"/>
              <w:bottom w:val="nil"/>
              <w:right w:val="nil"/>
            </w:tcBorders>
            <w:shd w:val="clear" w:color="auto" w:fill="auto"/>
            <w:vAlign w:val="center"/>
            <w:hideMark/>
          </w:tcPr>
          <w:p w14:paraId="2BDDA2BA" w14:textId="77777777" w:rsidR="00C90874" w:rsidRPr="00C90874" w:rsidRDefault="00C90874" w:rsidP="00C90874">
            <w:pPr>
              <w:rPr>
                <w:rFonts w:ascii="Arial" w:hAnsi="Arial" w:cs="Arial"/>
                <w:color w:val="000000"/>
              </w:rPr>
            </w:pPr>
            <w:r w:rsidRPr="00C90874">
              <w:rPr>
                <w:rFonts w:ascii="Arial" w:hAnsi="Arial" w:cs="Arial"/>
                <w:color w:val="000000"/>
              </w:rPr>
              <w:t>NV. 283540</w:t>
            </w:r>
          </w:p>
        </w:tc>
        <w:tc>
          <w:tcPr>
            <w:tcW w:w="1896" w:type="dxa"/>
            <w:tcBorders>
              <w:top w:val="nil"/>
              <w:left w:val="nil"/>
              <w:bottom w:val="nil"/>
              <w:right w:val="nil"/>
            </w:tcBorders>
            <w:shd w:val="clear" w:color="auto" w:fill="auto"/>
            <w:vAlign w:val="center"/>
            <w:hideMark/>
          </w:tcPr>
          <w:p w14:paraId="70B88D0A" w14:textId="77777777" w:rsidR="00C90874" w:rsidRPr="00C90874" w:rsidRDefault="00C90874" w:rsidP="00C90874">
            <w:pPr>
              <w:rPr>
                <w:rFonts w:ascii="Arial" w:hAnsi="Arial" w:cs="Arial"/>
                <w:color w:val="000000"/>
              </w:rPr>
            </w:pPr>
            <w:r w:rsidRPr="00C90874">
              <w:rPr>
                <w:rFonts w:ascii="Arial" w:hAnsi="Arial" w:cs="Arial"/>
                <w:color w:val="000000"/>
              </w:rPr>
              <w:t>Costo de venta de accesorios de celulares vendidos</w:t>
            </w:r>
          </w:p>
        </w:tc>
        <w:tc>
          <w:tcPr>
            <w:tcW w:w="1549" w:type="dxa"/>
            <w:tcBorders>
              <w:top w:val="nil"/>
              <w:left w:val="nil"/>
              <w:bottom w:val="nil"/>
              <w:right w:val="nil"/>
            </w:tcBorders>
            <w:shd w:val="clear" w:color="auto" w:fill="auto"/>
            <w:noWrap/>
            <w:vAlign w:val="center"/>
            <w:hideMark/>
          </w:tcPr>
          <w:p w14:paraId="73079FCE" w14:textId="77777777" w:rsidR="00C90874" w:rsidRPr="00C90874" w:rsidRDefault="00C90874" w:rsidP="00C90874">
            <w:pPr>
              <w:rPr>
                <w:rFonts w:ascii="Arial" w:hAnsi="Arial" w:cs="Arial"/>
                <w:color w:val="000000"/>
              </w:rPr>
            </w:pPr>
          </w:p>
        </w:tc>
        <w:tc>
          <w:tcPr>
            <w:tcW w:w="1549" w:type="dxa"/>
            <w:tcBorders>
              <w:top w:val="nil"/>
              <w:left w:val="nil"/>
              <w:bottom w:val="nil"/>
              <w:right w:val="nil"/>
            </w:tcBorders>
            <w:shd w:val="clear" w:color="auto" w:fill="auto"/>
            <w:noWrap/>
            <w:vAlign w:val="center"/>
            <w:hideMark/>
          </w:tcPr>
          <w:p w14:paraId="068AA6B0" w14:textId="77777777" w:rsidR="00C90874" w:rsidRPr="00C90874" w:rsidRDefault="00C90874" w:rsidP="00C90874">
            <w:pPr>
              <w:jc w:val="right"/>
              <w:rPr>
                <w:sz w:val="20"/>
                <w:szCs w:val="20"/>
              </w:rPr>
            </w:pPr>
          </w:p>
        </w:tc>
        <w:tc>
          <w:tcPr>
            <w:tcW w:w="1549" w:type="dxa"/>
            <w:tcBorders>
              <w:top w:val="nil"/>
              <w:left w:val="nil"/>
              <w:bottom w:val="nil"/>
              <w:right w:val="nil"/>
            </w:tcBorders>
            <w:shd w:val="clear" w:color="auto" w:fill="auto"/>
            <w:noWrap/>
            <w:vAlign w:val="center"/>
            <w:hideMark/>
          </w:tcPr>
          <w:p w14:paraId="1029635D" w14:textId="77777777" w:rsidR="00C90874" w:rsidRPr="00C90874" w:rsidRDefault="00C90874" w:rsidP="00C90874">
            <w:pPr>
              <w:jc w:val="right"/>
              <w:rPr>
                <w:sz w:val="20"/>
                <w:szCs w:val="20"/>
              </w:rPr>
            </w:pPr>
          </w:p>
        </w:tc>
      </w:tr>
    </w:tbl>
    <w:p w14:paraId="32E91B93" w14:textId="33D397D1" w:rsidR="00C90874" w:rsidRDefault="00C90874" w:rsidP="00B410DE">
      <w:pPr>
        <w:jc w:val="both"/>
        <w:rPr>
          <w:rFonts w:ascii="Arial" w:eastAsia="Calibri" w:hAnsi="Arial" w:cs="Arial"/>
          <w:bCs/>
        </w:rPr>
      </w:pPr>
    </w:p>
    <w:p w14:paraId="41FD0BD1" w14:textId="77777777" w:rsidR="00C90874" w:rsidRPr="00D77202" w:rsidRDefault="00C90874" w:rsidP="00C90874">
      <w:pPr>
        <w:jc w:val="both"/>
        <w:rPr>
          <w:rFonts w:ascii="Arial" w:eastAsia="Calibri" w:hAnsi="Arial" w:cs="Arial"/>
          <w:b/>
          <w:sz w:val="22"/>
          <w:szCs w:val="22"/>
        </w:rPr>
      </w:pPr>
      <w:r w:rsidRPr="00D77202">
        <w:rPr>
          <w:rFonts w:ascii="Arial" w:eastAsia="Calibri" w:hAnsi="Arial" w:cs="Arial"/>
          <w:b/>
          <w:sz w:val="22"/>
          <w:szCs w:val="22"/>
        </w:rPr>
        <w:t>Tabla 1</w:t>
      </w:r>
    </w:p>
    <w:p w14:paraId="23BB1809" w14:textId="77777777" w:rsidR="00C90874" w:rsidRPr="00D77202" w:rsidRDefault="00C90874" w:rsidP="00C90874">
      <w:pPr>
        <w:jc w:val="both"/>
        <w:rPr>
          <w:rFonts w:ascii="Arial" w:eastAsia="Calibri" w:hAnsi="Arial" w:cs="Arial"/>
          <w:bCs/>
          <w:i/>
          <w:iCs/>
          <w:sz w:val="22"/>
          <w:szCs w:val="22"/>
        </w:rPr>
      </w:pPr>
      <w:r w:rsidRPr="00D77202">
        <w:rPr>
          <w:rFonts w:ascii="Arial" w:eastAsia="Calibri" w:hAnsi="Arial" w:cs="Arial"/>
          <w:bCs/>
          <w:i/>
          <w:iCs/>
          <w:sz w:val="22"/>
          <w:szCs w:val="22"/>
        </w:rPr>
        <w:t>Diseño y aplicación de libro diario columnario genérico (En dólares americanos)</w:t>
      </w:r>
    </w:p>
    <w:p w14:paraId="5B95D334" w14:textId="77777777" w:rsidR="00C90874" w:rsidRDefault="00C90874" w:rsidP="00C90874">
      <w:pPr>
        <w:jc w:val="both"/>
        <w:rPr>
          <w:rFonts w:ascii="Arial" w:eastAsia="Calibri" w:hAnsi="Arial" w:cs="Arial"/>
          <w:bCs/>
        </w:rPr>
      </w:pPr>
    </w:p>
    <w:tbl>
      <w:tblPr>
        <w:tblW w:w="9026" w:type="dxa"/>
        <w:tblCellMar>
          <w:left w:w="70" w:type="dxa"/>
          <w:right w:w="70" w:type="dxa"/>
        </w:tblCellMar>
        <w:tblLook w:val="04A0" w:firstRow="1" w:lastRow="0" w:firstColumn="1" w:lastColumn="0" w:noHBand="0" w:noVBand="1"/>
      </w:tblPr>
      <w:tblGrid>
        <w:gridCol w:w="960"/>
        <w:gridCol w:w="250"/>
        <w:gridCol w:w="1210"/>
        <w:gridCol w:w="362"/>
        <w:gridCol w:w="1597"/>
        <w:gridCol w:w="761"/>
        <w:gridCol w:w="788"/>
        <w:gridCol w:w="492"/>
        <w:gridCol w:w="1057"/>
        <w:gridCol w:w="223"/>
        <w:gridCol w:w="1280"/>
        <w:gridCol w:w="46"/>
      </w:tblGrid>
      <w:tr w:rsidR="00C90874" w:rsidRPr="00D77202" w14:paraId="716CAEA4" w14:textId="77777777" w:rsidTr="00C90874">
        <w:trPr>
          <w:trHeight w:val="680"/>
        </w:trPr>
        <w:tc>
          <w:tcPr>
            <w:tcW w:w="1210" w:type="dxa"/>
            <w:gridSpan w:val="2"/>
            <w:vMerge w:val="restart"/>
            <w:tcBorders>
              <w:top w:val="single" w:sz="8" w:space="0" w:color="auto"/>
              <w:left w:val="nil"/>
              <w:bottom w:val="single" w:sz="8" w:space="0" w:color="000000"/>
              <w:right w:val="nil"/>
            </w:tcBorders>
            <w:shd w:val="clear" w:color="auto" w:fill="auto"/>
            <w:vAlign w:val="center"/>
            <w:hideMark/>
          </w:tcPr>
          <w:p w14:paraId="1DD46C1A" w14:textId="77777777" w:rsidR="00C90874" w:rsidRPr="00D77202" w:rsidRDefault="00C90874" w:rsidP="00C90874">
            <w:pPr>
              <w:jc w:val="center"/>
              <w:rPr>
                <w:rFonts w:ascii="Arial" w:hAnsi="Arial" w:cs="Arial"/>
                <w:b/>
                <w:bCs/>
                <w:color w:val="000000"/>
                <w:sz w:val="22"/>
                <w:szCs w:val="22"/>
              </w:rPr>
            </w:pPr>
            <w:r w:rsidRPr="00D77202">
              <w:rPr>
                <w:rFonts w:ascii="Arial" w:hAnsi="Arial" w:cs="Arial"/>
                <w:b/>
                <w:bCs/>
                <w:color w:val="000000"/>
                <w:sz w:val="22"/>
                <w:szCs w:val="22"/>
              </w:rPr>
              <w:t xml:space="preserve">Fecha </w:t>
            </w:r>
          </w:p>
        </w:tc>
        <w:tc>
          <w:tcPr>
            <w:tcW w:w="1572" w:type="dxa"/>
            <w:gridSpan w:val="2"/>
            <w:vMerge w:val="restart"/>
            <w:tcBorders>
              <w:top w:val="single" w:sz="8" w:space="0" w:color="auto"/>
              <w:left w:val="nil"/>
              <w:bottom w:val="single" w:sz="8" w:space="0" w:color="000000"/>
              <w:right w:val="nil"/>
            </w:tcBorders>
            <w:shd w:val="clear" w:color="auto" w:fill="auto"/>
            <w:vAlign w:val="center"/>
            <w:hideMark/>
          </w:tcPr>
          <w:p w14:paraId="7943DEBC" w14:textId="77777777" w:rsidR="00C90874" w:rsidRPr="00D77202" w:rsidRDefault="00C90874" w:rsidP="00C90874">
            <w:pPr>
              <w:jc w:val="center"/>
              <w:rPr>
                <w:rFonts w:ascii="Arial" w:hAnsi="Arial" w:cs="Arial"/>
                <w:b/>
                <w:bCs/>
                <w:color w:val="000000"/>
                <w:sz w:val="22"/>
                <w:szCs w:val="22"/>
              </w:rPr>
            </w:pPr>
            <w:r w:rsidRPr="00D77202">
              <w:rPr>
                <w:rFonts w:ascii="Arial" w:hAnsi="Arial" w:cs="Arial"/>
                <w:b/>
                <w:bCs/>
                <w:color w:val="000000"/>
                <w:sz w:val="22"/>
                <w:szCs w:val="22"/>
              </w:rPr>
              <w:t>Documento No.</w:t>
            </w:r>
          </w:p>
        </w:tc>
        <w:tc>
          <w:tcPr>
            <w:tcW w:w="1597" w:type="dxa"/>
            <w:vMerge w:val="restart"/>
            <w:tcBorders>
              <w:top w:val="single" w:sz="8" w:space="0" w:color="auto"/>
              <w:left w:val="nil"/>
              <w:bottom w:val="single" w:sz="8" w:space="0" w:color="000000"/>
              <w:right w:val="nil"/>
            </w:tcBorders>
            <w:shd w:val="clear" w:color="auto" w:fill="auto"/>
            <w:vAlign w:val="center"/>
            <w:hideMark/>
          </w:tcPr>
          <w:p w14:paraId="3BC4C277" w14:textId="77777777" w:rsidR="00C90874" w:rsidRPr="00D77202" w:rsidRDefault="00C90874" w:rsidP="00C90874">
            <w:pPr>
              <w:jc w:val="center"/>
              <w:rPr>
                <w:rFonts w:ascii="Arial" w:hAnsi="Arial" w:cs="Arial"/>
                <w:b/>
                <w:bCs/>
                <w:color w:val="000000"/>
                <w:sz w:val="22"/>
                <w:szCs w:val="22"/>
              </w:rPr>
            </w:pPr>
            <w:r w:rsidRPr="00D77202">
              <w:rPr>
                <w:rFonts w:ascii="Arial" w:hAnsi="Arial" w:cs="Arial"/>
                <w:b/>
                <w:bCs/>
                <w:color w:val="000000"/>
                <w:sz w:val="22"/>
                <w:szCs w:val="22"/>
              </w:rPr>
              <w:t xml:space="preserve">Detalle </w:t>
            </w:r>
          </w:p>
        </w:tc>
        <w:tc>
          <w:tcPr>
            <w:tcW w:w="4647" w:type="dxa"/>
            <w:gridSpan w:val="7"/>
            <w:tcBorders>
              <w:top w:val="single" w:sz="8" w:space="0" w:color="auto"/>
              <w:left w:val="nil"/>
              <w:bottom w:val="nil"/>
              <w:right w:val="nil"/>
            </w:tcBorders>
            <w:shd w:val="clear" w:color="auto" w:fill="auto"/>
            <w:vAlign w:val="center"/>
            <w:hideMark/>
          </w:tcPr>
          <w:p w14:paraId="066525ED" w14:textId="77777777" w:rsidR="00C90874" w:rsidRPr="00D77202" w:rsidRDefault="00C90874" w:rsidP="00C90874">
            <w:pPr>
              <w:jc w:val="center"/>
              <w:rPr>
                <w:rFonts w:ascii="Arial" w:hAnsi="Arial" w:cs="Arial"/>
                <w:b/>
                <w:bCs/>
                <w:color w:val="000000"/>
                <w:sz w:val="22"/>
                <w:szCs w:val="22"/>
              </w:rPr>
            </w:pPr>
            <w:r w:rsidRPr="00D77202">
              <w:rPr>
                <w:rFonts w:ascii="Arial" w:hAnsi="Arial" w:cs="Arial"/>
                <w:b/>
                <w:bCs/>
                <w:color w:val="000000"/>
                <w:sz w:val="22"/>
                <w:szCs w:val="22"/>
              </w:rPr>
              <w:t xml:space="preserve">Caja </w:t>
            </w:r>
          </w:p>
        </w:tc>
      </w:tr>
      <w:tr w:rsidR="00C90874" w:rsidRPr="00D77202" w14:paraId="135C2F84" w14:textId="77777777" w:rsidTr="00C90874">
        <w:trPr>
          <w:trHeight w:val="360"/>
        </w:trPr>
        <w:tc>
          <w:tcPr>
            <w:tcW w:w="1210" w:type="dxa"/>
            <w:gridSpan w:val="2"/>
            <w:vMerge/>
            <w:tcBorders>
              <w:top w:val="single" w:sz="8" w:space="0" w:color="auto"/>
              <w:left w:val="nil"/>
              <w:bottom w:val="single" w:sz="8" w:space="0" w:color="000000"/>
              <w:right w:val="nil"/>
            </w:tcBorders>
            <w:vAlign w:val="center"/>
            <w:hideMark/>
          </w:tcPr>
          <w:p w14:paraId="7174B699" w14:textId="77777777" w:rsidR="00C90874" w:rsidRPr="00D77202" w:rsidRDefault="00C90874" w:rsidP="00C90874">
            <w:pPr>
              <w:rPr>
                <w:rFonts w:ascii="Arial" w:hAnsi="Arial" w:cs="Arial"/>
                <w:b/>
                <w:bCs/>
                <w:color w:val="000000"/>
                <w:sz w:val="22"/>
                <w:szCs w:val="22"/>
              </w:rPr>
            </w:pPr>
          </w:p>
        </w:tc>
        <w:tc>
          <w:tcPr>
            <w:tcW w:w="1572" w:type="dxa"/>
            <w:gridSpan w:val="2"/>
            <w:vMerge/>
            <w:tcBorders>
              <w:top w:val="single" w:sz="8" w:space="0" w:color="auto"/>
              <w:left w:val="nil"/>
              <w:bottom w:val="single" w:sz="8" w:space="0" w:color="000000"/>
              <w:right w:val="nil"/>
            </w:tcBorders>
            <w:vAlign w:val="center"/>
            <w:hideMark/>
          </w:tcPr>
          <w:p w14:paraId="258DF083" w14:textId="77777777" w:rsidR="00C90874" w:rsidRPr="00D77202" w:rsidRDefault="00C90874" w:rsidP="00C90874">
            <w:pPr>
              <w:rPr>
                <w:rFonts w:ascii="Arial" w:hAnsi="Arial" w:cs="Arial"/>
                <w:b/>
                <w:bCs/>
                <w:color w:val="000000"/>
                <w:sz w:val="22"/>
                <w:szCs w:val="22"/>
              </w:rPr>
            </w:pPr>
          </w:p>
        </w:tc>
        <w:tc>
          <w:tcPr>
            <w:tcW w:w="1597" w:type="dxa"/>
            <w:vMerge/>
            <w:tcBorders>
              <w:top w:val="single" w:sz="8" w:space="0" w:color="auto"/>
              <w:left w:val="nil"/>
              <w:bottom w:val="single" w:sz="8" w:space="0" w:color="000000"/>
              <w:right w:val="nil"/>
            </w:tcBorders>
            <w:vAlign w:val="center"/>
            <w:hideMark/>
          </w:tcPr>
          <w:p w14:paraId="51509ED7" w14:textId="77777777" w:rsidR="00C90874" w:rsidRPr="00D77202" w:rsidRDefault="00C90874" w:rsidP="00C90874">
            <w:pPr>
              <w:rPr>
                <w:rFonts w:ascii="Arial" w:hAnsi="Arial" w:cs="Arial"/>
                <w:b/>
                <w:bCs/>
                <w:color w:val="000000"/>
                <w:sz w:val="22"/>
                <w:szCs w:val="22"/>
              </w:rPr>
            </w:pPr>
          </w:p>
        </w:tc>
        <w:tc>
          <w:tcPr>
            <w:tcW w:w="1549" w:type="dxa"/>
            <w:gridSpan w:val="2"/>
            <w:tcBorders>
              <w:top w:val="nil"/>
              <w:left w:val="nil"/>
              <w:bottom w:val="single" w:sz="8" w:space="0" w:color="auto"/>
              <w:right w:val="nil"/>
            </w:tcBorders>
            <w:shd w:val="clear" w:color="auto" w:fill="auto"/>
            <w:vAlign w:val="center"/>
            <w:hideMark/>
          </w:tcPr>
          <w:p w14:paraId="1CEA825D" w14:textId="77777777" w:rsidR="00C90874" w:rsidRPr="00D77202" w:rsidRDefault="00C90874" w:rsidP="00C90874">
            <w:pPr>
              <w:jc w:val="center"/>
              <w:rPr>
                <w:rFonts w:ascii="Arial" w:hAnsi="Arial" w:cs="Arial"/>
                <w:b/>
                <w:bCs/>
                <w:color w:val="000000"/>
                <w:sz w:val="22"/>
                <w:szCs w:val="22"/>
              </w:rPr>
            </w:pPr>
            <w:r w:rsidRPr="00D77202">
              <w:rPr>
                <w:rFonts w:ascii="Arial" w:hAnsi="Arial" w:cs="Arial"/>
                <w:b/>
                <w:bCs/>
                <w:color w:val="000000"/>
                <w:sz w:val="22"/>
                <w:szCs w:val="22"/>
              </w:rPr>
              <w:t xml:space="preserve">D. </w:t>
            </w:r>
          </w:p>
        </w:tc>
        <w:tc>
          <w:tcPr>
            <w:tcW w:w="1549" w:type="dxa"/>
            <w:gridSpan w:val="2"/>
            <w:tcBorders>
              <w:top w:val="nil"/>
              <w:left w:val="nil"/>
              <w:bottom w:val="single" w:sz="8" w:space="0" w:color="auto"/>
              <w:right w:val="nil"/>
            </w:tcBorders>
            <w:shd w:val="clear" w:color="auto" w:fill="auto"/>
            <w:vAlign w:val="center"/>
            <w:hideMark/>
          </w:tcPr>
          <w:p w14:paraId="6B97DE9B" w14:textId="77777777" w:rsidR="00C90874" w:rsidRPr="00D77202" w:rsidRDefault="00C90874" w:rsidP="00C90874">
            <w:pPr>
              <w:jc w:val="center"/>
              <w:rPr>
                <w:rFonts w:ascii="Arial" w:hAnsi="Arial" w:cs="Arial"/>
                <w:b/>
                <w:bCs/>
                <w:color w:val="000000"/>
                <w:sz w:val="22"/>
                <w:szCs w:val="22"/>
              </w:rPr>
            </w:pPr>
            <w:r w:rsidRPr="00D77202">
              <w:rPr>
                <w:rFonts w:ascii="Arial" w:hAnsi="Arial" w:cs="Arial"/>
                <w:b/>
                <w:bCs/>
                <w:color w:val="000000"/>
                <w:sz w:val="22"/>
                <w:szCs w:val="22"/>
              </w:rPr>
              <w:t xml:space="preserve">H. </w:t>
            </w:r>
          </w:p>
        </w:tc>
        <w:tc>
          <w:tcPr>
            <w:tcW w:w="1549" w:type="dxa"/>
            <w:gridSpan w:val="3"/>
            <w:tcBorders>
              <w:top w:val="nil"/>
              <w:left w:val="nil"/>
              <w:bottom w:val="single" w:sz="8" w:space="0" w:color="auto"/>
              <w:right w:val="nil"/>
            </w:tcBorders>
            <w:shd w:val="clear" w:color="auto" w:fill="auto"/>
            <w:vAlign w:val="center"/>
            <w:hideMark/>
          </w:tcPr>
          <w:p w14:paraId="3C43E2AF" w14:textId="77777777" w:rsidR="00C90874" w:rsidRPr="00D77202" w:rsidRDefault="00C90874" w:rsidP="00C90874">
            <w:pPr>
              <w:jc w:val="center"/>
              <w:rPr>
                <w:rFonts w:ascii="Arial" w:hAnsi="Arial" w:cs="Arial"/>
                <w:b/>
                <w:bCs/>
                <w:color w:val="000000"/>
                <w:sz w:val="22"/>
                <w:szCs w:val="22"/>
              </w:rPr>
            </w:pPr>
            <w:r w:rsidRPr="00D77202">
              <w:rPr>
                <w:rFonts w:ascii="Arial" w:hAnsi="Arial" w:cs="Arial"/>
                <w:b/>
                <w:bCs/>
                <w:color w:val="000000"/>
                <w:sz w:val="22"/>
                <w:szCs w:val="22"/>
              </w:rPr>
              <w:t xml:space="preserve">S. </w:t>
            </w:r>
          </w:p>
        </w:tc>
      </w:tr>
      <w:tr w:rsidR="00C90874" w:rsidRPr="00D77202" w14:paraId="766FC62B" w14:textId="77777777" w:rsidTr="00D77202">
        <w:trPr>
          <w:gridAfter w:val="1"/>
          <w:wAfter w:w="46" w:type="dxa"/>
          <w:trHeight w:val="393"/>
        </w:trPr>
        <w:tc>
          <w:tcPr>
            <w:tcW w:w="960" w:type="dxa"/>
            <w:tcBorders>
              <w:top w:val="nil"/>
              <w:left w:val="nil"/>
              <w:bottom w:val="nil"/>
              <w:right w:val="nil"/>
            </w:tcBorders>
            <w:shd w:val="clear" w:color="auto" w:fill="auto"/>
            <w:noWrap/>
            <w:vAlign w:val="center"/>
            <w:hideMark/>
          </w:tcPr>
          <w:p w14:paraId="18AAC3DA"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11/1/20</w:t>
            </w:r>
          </w:p>
        </w:tc>
        <w:tc>
          <w:tcPr>
            <w:tcW w:w="1460" w:type="dxa"/>
            <w:gridSpan w:val="2"/>
            <w:tcBorders>
              <w:top w:val="nil"/>
              <w:left w:val="nil"/>
              <w:bottom w:val="nil"/>
              <w:right w:val="nil"/>
            </w:tcBorders>
            <w:shd w:val="clear" w:color="auto" w:fill="auto"/>
            <w:vAlign w:val="center"/>
            <w:hideMark/>
          </w:tcPr>
          <w:p w14:paraId="6A2840D5"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D. 456839</w:t>
            </w:r>
          </w:p>
        </w:tc>
        <w:tc>
          <w:tcPr>
            <w:tcW w:w="2720" w:type="dxa"/>
            <w:gridSpan w:val="3"/>
            <w:tcBorders>
              <w:top w:val="nil"/>
              <w:left w:val="nil"/>
              <w:bottom w:val="nil"/>
              <w:right w:val="nil"/>
            </w:tcBorders>
            <w:shd w:val="clear" w:color="auto" w:fill="auto"/>
            <w:vAlign w:val="center"/>
            <w:hideMark/>
          </w:tcPr>
          <w:p w14:paraId="254C25E3"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 xml:space="preserve">Depósito en efectivo </w:t>
            </w:r>
          </w:p>
        </w:tc>
        <w:tc>
          <w:tcPr>
            <w:tcW w:w="1280" w:type="dxa"/>
            <w:gridSpan w:val="2"/>
            <w:tcBorders>
              <w:top w:val="nil"/>
              <w:left w:val="nil"/>
              <w:bottom w:val="nil"/>
              <w:right w:val="nil"/>
            </w:tcBorders>
            <w:shd w:val="clear" w:color="auto" w:fill="auto"/>
            <w:noWrap/>
            <w:vAlign w:val="center"/>
            <w:hideMark/>
          </w:tcPr>
          <w:p w14:paraId="75564EA0" w14:textId="77777777" w:rsidR="00C90874" w:rsidRPr="00D77202" w:rsidRDefault="00C90874">
            <w:pPr>
              <w:rPr>
                <w:rFonts w:ascii="Arial" w:hAnsi="Arial" w:cs="Arial"/>
                <w:color w:val="000000"/>
                <w:sz w:val="22"/>
                <w:szCs w:val="22"/>
              </w:rPr>
            </w:pPr>
          </w:p>
        </w:tc>
        <w:tc>
          <w:tcPr>
            <w:tcW w:w="1280" w:type="dxa"/>
            <w:gridSpan w:val="2"/>
            <w:tcBorders>
              <w:top w:val="nil"/>
              <w:left w:val="nil"/>
              <w:bottom w:val="nil"/>
              <w:right w:val="nil"/>
            </w:tcBorders>
            <w:shd w:val="clear" w:color="auto" w:fill="auto"/>
            <w:noWrap/>
            <w:vAlign w:val="center"/>
            <w:hideMark/>
          </w:tcPr>
          <w:p w14:paraId="0B13562D" w14:textId="77777777" w:rsidR="00C90874" w:rsidRPr="00D77202" w:rsidRDefault="00C90874">
            <w:pPr>
              <w:jc w:val="right"/>
              <w:rPr>
                <w:rFonts w:ascii="Arial" w:hAnsi="Arial" w:cs="Arial"/>
                <w:color w:val="000000"/>
                <w:sz w:val="22"/>
                <w:szCs w:val="22"/>
              </w:rPr>
            </w:pPr>
            <w:r w:rsidRPr="00D77202">
              <w:rPr>
                <w:rFonts w:ascii="Arial" w:hAnsi="Arial" w:cs="Arial"/>
                <w:color w:val="000000"/>
                <w:sz w:val="22"/>
                <w:szCs w:val="22"/>
              </w:rPr>
              <w:t xml:space="preserve">      400,00 </w:t>
            </w:r>
          </w:p>
        </w:tc>
        <w:tc>
          <w:tcPr>
            <w:tcW w:w="1280" w:type="dxa"/>
            <w:tcBorders>
              <w:top w:val="nil"/>
              <w:left w:val="nil"/>
              <w:bottom w:val="nil"/>
              <w:right w:val="nil"/>
            </w:tcBorders>
            <w:shd w:val="clear" w:color="auto" w:fill="auto"/>
            <w:noWrap/>
            <w:vAlign w:val="center"/>
            <w:hideMark/>
          </w:tcPr>
          <w:p w14:paraId="7FDDAE2C" w14:textId="77777777" w:rsidR="00C90874" w:rsidRPr="00D77202" w:rsidRDefault="00C90874">
            <w:pPr>
              <w:jc w:val="right"/>
              <w:rPr>
                <w:rFonts w:ascii="Arial" w:hAnsi="Arial" w:cs="Arial"/>
                <w:color w:val="000000"/>
                <w:sz w:val="22"/>
                <w:szCs w:val="22"/>
              </w:rPr>
            </w:pPr>
            <w:r w:rsidRPr="00D77202">
              <w:rPr>
                <w:rFonts w:ascii="Arial" w:hAnsi="Arial" w:cs="Arial"/>
                <w:color w:val="000000"/>
                <w:sz w:val="22"/>
                <w:szCs w:val="22"/>
              </w:rPr>
              <w:t xml:space="preserve"> 0.00 </w:t>
            </w:r>
          </w:p>
        </w:tc>
      </w:tr>
      <w:tr w:rsidR="00C90874" w:rsidRPr="00D77202" w14:paraId="4295E37A" w14:textId="77777777" w:rsidTr="00D77202">
        <w:trPr>
          <w:gridAfter w:val="1"/>
          <w:wAfter w:w="46" w:type="dxa"/>
          <w:trHeight w:val="858"/>
        </w:trPr>
        <w:tc>
          <w:tcPr>
            <w:tcW w:w="960" w:type="dxa"/>
            <w:tcBorders>
              <w:top w:val="nil"/>
              <w:left w:val="nil"/>
              <w:bottom w:val="nil"/>
              <w:right w:val="nil"/>
            </w:tcBorders>
            <w:shd w:val="clear" w:color="auto" w:fill="auto"/>
            <w:noWrap/>
            <w:vAlign w:val="center"/>
            <w:hideMark/>
          </w:tcPr>
          <w:p w14:paraId="391246F3"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15/1/20</w:t>
            </w:r>
          </w:p>
        </w:tc>
        <w:tc>
          <w:tcPr>
            <w:tcW w:w="1460" w:type="dxa"/>
            <w:gridSpan w:val="2"/>
            <w:tcBorders>
              <w:top w:val="nil"/>
              <w:left w:val="nil"/>
              <w:bottom w:val="nil"/>
              <w:right w:val="nil"/>
            </w:tcBorders>
            <w:shd w:val="clear" w:color="auto" w:fill="auto"/>
            <w:vAlign w:val="center"/>
            <w:hideMark/>
          </w:tcPr>
          <w:p w14:paraId="0D389E57"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F. 678905</w:t>
            </w:r>
          </w:p>
        </w:tc>
        <w:tc>
          <w:tcPr>
            <w:tcW w:w="2720" w:type="dxa"/>
            <w:gridSpan w:val="3"/>
            <w:tcBorders>
              <w:top w:val="nil"/>
              <w:left w:val="nil"/>
              <w:bottom w:val="nil"/>
              <w:right w:val="nil"/>
            </w:tcBorders>
            <w:shd w:val="clear" w:color="auto" w:fill="auto"/>
            <w:vAlign w:val="center"/>
            <w:hideMark/>
          </w:tcPr>
          <w:p w14:paraId="501F1CB6"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Compra con cheque de varios accesorios de celeulares para la venta</w:t>
            </w:r>
          </w:p>
        </w:tc>
        <w:tc>
          <w:tcPr>
            <w:tcW w:w="1280" w:type="dxa"/>
            <w:gridSpan w:val="2"/>
            <w:tcBorders>
              <w:top w:val="nil"/>
              <w:left w:val="nil"/>
              <w:bottom w:val="nil"/>
              <w:right w:val="nil"/>
            </w:tcBorders>
            <w:shd w:val="clear" w:color="auto" w:fill="auto"/>
            <w:noWrap/>
            <w:vAlign w:val="center"/>
            <w:hideMark/>
          </w:tcPr>
          <w:p w14:paraId="549D594B" w14:textId="77777777" w:rsidR="00C90874" w:rsidRPr="00D77202" w:rsidRDefault="00C90874">
            <w:pPr>
              <w:rPr>
                <w:rFonts w:ascii="Arial" w:hAnsi="Arial" w:cs="Arial"/>
                <w:color w:val="000000"/>
                <w:sz w:val="22"/>
                <w:szCs w:val="22"/>
              </w:rPr>
            </w:pPr>
          </w:p>
        </w:tc>
        <w:tc>
          <w:tcPr>
            <w:tcW w:w="1280" w:type="dxa"/>
            <w:gridSpan w:val="2"/>
            <w:tcBorders>
              <w:top w:val="nil"/>
              <w:left w:val="nil"/>
              <w:bottom w:val="nil"/>
              <w:right w:val="nil"/>
            </w:tcBorders>
            <w:shd w:val="clear" w:color="auto" w:fill="auto"/>
            <w:noWrap/>
            <w:vAlign w:val="center"/>
            <w:hideMark/>
          </w:tcPr>
          <w:p w14:paraId="337770A8" w14:textId="77777777" w:rsidR="00C90874" w:rsidRPr="00D77202" w:rsidRDefault="00C90874">
            <w:pPr>
              <w:jc w:val="right"/>
              <w:rPr>
                <w:sz w:val="22"/>
                <w:szCs w:val="22"/>
              </w:rPr>
            </w:pPr>
          </w:p>
        </w:tc>
        <w:tc>
          <w:tcPr>
            <w:tcW w:w="1280" w:type="dxa"/>
            <w:tcBorders>
              <w:top w:val="nil"/>
              <w:left w:val="nil"/>
              <w:bottom w:val="nil"/>
              <w:right w:val="nil"/>
            </w:tcBorders>
            <w:shd w:val="clear" w:color="auto" w:fill="auto"/>
            <w:noWrap/>
            <w:vAlign w:val="center"/>
            <w:hideMark/>
          </w:tcPr>
          <w:p w14:paraId="0829B1C7" w14:textId="77777777" w:rsidR="00C90874" w:rsidRPr="00D77202" w:rsidRDefault="00C90874">
            <w:pPr>
              <w:jc w:val="right"/>
              <w:rPr>
                <w:sz w:val="22"/>
                <w:szCs w:val="22"/>
              </w:rPr>
            </w:pPr>
          </w:p>
        </w:tc>
      </w:tr>
      <w:tr w:rsidR="00C90874" w:rsidRPr="00D77202" w14:paraId="5E6CE46B" w14:textId="77777777" w:rsidTr="00D77202">
        <w:trPr>
          <w:gridAfter w:val="1"/>
          <w:wAfter w:w="46" w:type="dxa"/>
          <w:trHeight w:val="417"/>
        </w:trPr>
        <w:tc>
          <w:tcPr>
            <w:tcW w:w="960" w:type="dxa"/>
            <w:tcBorders>
              <w:top w:val="nil"/>
              <w:left w:val="nil"/>
              <w:bottom w:val="nil"/>
              <w:right w:val="nil"/>
            </w:tcBorders>
            <w:shd w:val="clear" w:color="auto" w:fill="auto"/>
            <w:noWrap/>
            <w:vAlign w:val="center"/>
            <w:hideMark/>
          </w:tcPr>
          <w:p w14:paraId="0B44A467"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20/1/20</w:t>
            </w:r>
          </w:p>
        </w:tc>
        <w:tc>
          <w:tcPr>
            <w:tcW w:w="1460" w:type="dxa"/>
            <w:gridSpan w:val="2"/>
            <w:tcBorders>
              <w:top w:val="nil"/>
              <w:left w:val="nil"/>
              <w:bottom w:val="nil"/>
              <w:right w:val="nil"/>
            </w:tcBorders>
            <w:shd w:val="clear" w:color="auto" w:fill="auto"/>
            <w:vAlign w:val="center"/>
            <w:hideMark/>
          </w:tcPr>
          <w:p w14:paraId="6363B82A"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F. 335588</w:t>
            </w:r>
          </w:p>
        </w:tc>
        <w:tc>
          <w:tcPr>
            <w:tcW w:w="2720" w:type="dxa"/>
            <w:gridSpan w:val="3"/>
            <w:tcBorders>
              <w:top w:val="nil"/>
              <w:left w:val="nil"/>
              <w:bottom w:val="nil"/>
              <w:right w:val="nil"/>
            </w:tcBorders>
            <w:shd w:val="clear" w:color="auto" w:fill="auto"/>
            <w:vAlign w:val="center"/>
            <w:hideMark/>
          </w:tcPr>
          <w:p w14:paraId="039D1EAB"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 xml:space="preserve">Compra con cheque de una vitrina </w:t>
            </w:r>
          </w:p>
        </w:tc>
        <w:tc>
          <w:tcPr>
            <w:tcW w:w="1280" w:type="dxa"/>
            <w:gridSpan w:val="2"/>
            <w:tcBorders>
              <w:top w:val="nil"/>
              <w:left w:val="nil"/>
              <w:bottom w:val="nil"/>
              <w:right w:val="nil"/>
            </w:tcBorders>
            <w:shd w:val="clear" w:color="auto" w:fill="auto"/>
            <w:noWrap/>
            <w:vAlign w:val="center"/>
            <w:hideMark/>
          </w:tcPr>
          <w:p w14:paraId="3DAE3FD1" w14:textId="77777777" w:rsidR="00C90874" w:rsidRPr="00D77202" w:rsidRDefault="00C90874">
            <w:pPr>
              <w:rPr>
                <w:rFonts w:ascii="Arial" w:hAnsi="Arial" w:cs="Arial"/>
                <w:color w:val="000000"/>
                <w:sz w:val="22"/>
                <w:szCs w:val="22"/>
              </w:rPr>
            </w:pPr>
          </w:p>
        </w:tc>
        <w:tc>
          <w:tcPr>
            <w:tcW w:w="1280" w:type="dxa"/>
            <w:gridSpan w:val="2"/>
            <w:tcBorders>
              <w:top w:val="nil"/>
              <w:left w:val="nil"/>
              <w:bottom w:val="nil"/>
              <w:right w:val="nil"/>
            </w:tcBorders>
            <w:shd w:val="clear" w:color="auto" w:fill="auto"/>
            <w:noWrap/>
            <w:vAlign w:val="center"/>
            <w:hideMark/>
          </w:tcPr>
          <w:p w14:paraId="60D30985" w14:textId="77777777" w:rsidR="00C90874" w:rsidRPr="00D77202" w:rsidRDefault="00C90874">
            <w:pPr>
              <w:jc w:val="right"/>
              <w:rPr>
                <w:sz w:val="22"/>
                <w:szCs w:val="22"/>
              </w:rPr>
            </w:pPr>
          </w:p>
        </w:tc>
        <w:tc>
          <w:tcPr>
            <w:tcW w:w="1280" w:type="dxa"/>
            <w:tcBorders>
              <w:top w:val="nil"/>
              <w:left w:val="nil"/>
              <w:bottom w:val="nil"/>
              <w:right w:val="nil"/>
            </w:tcBorders>
            <w:shd w:val="clear" w:color="auto" w:fill="auto"/>
            <w:noWrap/>
            <w:vAlign w:val="center"/>
            <w:hideMark/>
          </w:tcPr>
          <w:p w14:paraId="1B210FEE" w14:textId="77777777" w:rsidR="00C90874" w:rsidRPr="00D77202" w:rsidRDefault="00C90874">
            <w:pPr>
              <w:jc w:val="right"/>
              <w:rPr>
                <w:sz w:val="22"/>
                <w:szCs w:val="22"/>
              </w:rPr>
            </w:pPr>
          </w:p>
        </w:tc>
      </w:tr>
      <w:tr w:rsidR="00C90874" w:rsidRPr="00D77202" w14:paraId="52FACD50" w14:textId="77777777" w:rsidTr="00D77202">
        <w:trPr>
          <w:gridAfter w:val="1"/>
          <w:wAfter w:w="46" w:type="dxa"/>
          <w:trHeight w:val="481"/>
        </w:trPr>
        <w:tc>
          <w:tcPr>
            <w:tcW w:w="960" w:type="dxa"/>
            <w:tcBorders>
              <w:top w:val="nil"/>
              <w:left w:val="nil"/>
              <w:bottom w:val="nil"/>
              <w:right w:val="nil"/>
            </w:tcBorders>
            <w:shd w:val="clear" w:color="auto" w:fill="auto"/>
            <w:noWrap/>
            <w:vAlign w:val="center"/>
            <w:hideMark/>
          </w:tcPr>
          <w:p w14:paraId="1283B73D"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25/1/20</w:t>
            </w:r>
          </w:p>
        </w:tc>
        <w:tc>
          <w:tcPr>
            <w:tcW w:w="1460" w:type="dxa"/>
            <w:gridSpan w:val="2"/>
            <w:tcBorders>
              <w:top w:val="nil"/>
              <w:left w:val="nil"/>
              <w:bottom w:val="nil"/>
              <w:right w:val="nil"/>
            </w:tcBorders>
            <w:shd w:val="clear" w:color="auto" w:fill="auto"/>
            <w:vAlign w:val="center"/>
            <w:hideMark/>
          </w:tcPr>
          <w:p w14:paraId="621954E2"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NV. 283541</w:t>
            </w:r>
          </w:p>
        </w:tc>
        <w:tc>
          <w:tcPr>
            <w:tcW w:w="2720" w:type="dxa"/>
            <w:gridSpan w:val="3"/>
            <w:tcBorders>
              <w:top w:val="nil"/>
              <w:left w:val="nil"/>
              <w:bottom w:val="nil"/>
              <w:right w:val="nil"/>
            </w:tcBorders>
            <w:shd w:val="clear" w:color="auto" w:fill="auto"/>
            <w:vAlign w:val="center"/>
            <w:hideMark/>
          </w:tcPr>
          <w:p w14:paraId="00DA4503"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Venta de accesorios de celulares</w:t>
            </w:r>
          </w:p>
        </w:tc>
        <w:tc>
          <w:tcPr>
            <w:tcW w:w="1280" w:type="dxa"/>
            <w:gridSpan w:val="2"/>
            <w:tcBorders>
              <w:top w:val="nil"/>
              <w:left w:val="nil"/>
              <w:bottom w:val="nil"/>
              <w:right w:val="nil"/>
            </w:tcBorders>
            <w:shd w:val="clear" w:color="auto" w:fill="auto"/>
            <w:noWrap/>
            <w:vAlign w:val="center"/>
            <w:hideMark/>
          </w:tcPr>
          <w:p w14:paraId="50962E93" w14:textId="77777777" w:rsidR="00C90874" w:rsidRPr="00D77202" w:rsidRDefault="00C90874">
            <w:pPr>
              <w:jc w:val="right"/>
              <w:rPr>
                <w:rFonts w:ascii="Arial" w:hAnsi="Arial" w:cs="Arial"/>
                <w:color w:val="000000"/>
                <w:sz w:val="22"/>
                <w:szCs w:val="22"/>
              </w:rPr>
            </w:pPr>
            <w:r w:rsidRPr="00D77202">
              <w:rPr>
                <w:rFonts w:ascii="Arial" w:hAnsi="Arial" w:cs="Arial"/>
                <w:color w:val="000000"/>
                <w:sz w:val="22"/>
                <w:szCs w:val="22"/>
              </w:rPr>
              <w:t xml:space="preserve">      400,00 </w:t>
            </w:r>
          </w:p>
        </w:tc>
        <w:tc>
          <w:tcPr>
            <w:tcW w:w="1280" w:type="dxa"/>
            <w:gridSpan w:val="2"/>
            <w:tcBorders>
              <w:top w:val="nil"/>
              <w:left w:val="nil"/>
              <w:bottom w:val="nil"/>
              <w:right w:val="nil"/>
            </w:tcBorders>
            <w:shd w:val="clear" w:color="auto" w:fill="auto"/>
            <w:noWrap/>
            <w:vAlign w:val="center"/>
            <w:hideMark/>
          </w:tcPr>
          <w:p w14:paraId="2C8596DF" w14:textId="77777777" w:rsidR="00C90874" w:rsidRPr="00D77202" w:rsidRDefault="00C90874">
            <w:pPr>
              <w:jc w:val="right"/>
              <w:rPr>
                <w:rFonts w:ascii="Arial" w:hAnsi="Arial" w:cs="Arial"/>
                <w:color w:val="000000"/>
                <w:sz w:val="22"/>
                <w:szCs w:val="22"/>
              </w:rPr>
            </w:pPr>
          </w:p>
        </w:tc>
        <w:tc>
          <w:tcPr>
            <w:tcW w:w="1280" w:type="dxa"/>
            <w:tcBorders>
              <w:top w:val="nil"/>
              <w:left w:val="nil"/>
              <w:bottom w:val="nil"/>
              <w:right w:val="nil"/>
            </w:tcBorders>
            <w:shd w:val="clear" w:color="auto" w:fill="auto"/>
            <w:noWrap/>
            <w:vAlign w:val="center"/>
            <w:hideMark/>
          </w:tcPr>
          <w:p w14:paraId="1BF9A34F" w14:textId="77777777" w:rsidR="00C90874" w:rsidRPr="00D77202" w:rsidRDefault="00C90874">
            <w:pPr>
              <w:jc w:val="right"/>
              <w:rPr>
                <w:rFonts w:ascii="Arial" w:hAnsi="Arial" w:cs="Arial"/>
                <w:color w:val="000000"/>
                <w:sz w:val="22"/>
                <w:szCs w:val="22"/>
              </w:rPr>
            </w:pPr>
            <w:r w:rsidRPr="00D77202">
              <w:rPr>
                <w:rFonts w:ascii="Arial" w:hAnsi="Arial" w:cs="Arial"/>
                <w:color w:val="000000"/>
                <w:sz w:val="22"/>
                <w:szCs w:val="22"/>
              </w:rPr>
              <w:t xml:space="preserve">      400,00 </w:t>
            </w:r>
          </w:p>
        </w:tc>
      </w:tr>
      <w:tr w:rsidR="00C90874" w:rsidRPr="00D77202" w14:paraId="5C2B2E02" w14:textId="77777777" w:rsidTr="00D77202">
        <w:trPr>
          <w:gridAfter w:val="1"/>
          <w:wAfter w:w="46" w:type="dxa"/>
          <w:trHeight w:val="545"/>
        </w:trPr>
        <w:tc>
          <w:tcPr>
            <w:tcW w:w="960" w:type="dxa"/>
            <w:tcBorders>
              <w:top w:val="nil"/>
              <w:left w:val="nil"/>
              <w:bottom w:val="nil"/>
              <w:right w:val="nil"/>
            </w:tcBorders>
            <w:shd w:val="clear" w:color="auto" w:fill="auto"/>
            <w:noWrap/>
            <w:vAlign w:val="center"/>
            <w:hideMark/>
          </w:tcPr>
          <w:p w14:paraId="7AA35811"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25/1/20</w:t>
            </w:r>
          </w:p>
        </w:tc>
        <w:tc>
          <w:tcPr>
            <w:tcW w:w="1460" w:type="dxa"/>
            <w:gridSpan w:val="2"/>
            <w:tcBorders>
              <w:top w:val="nil"/>
              <w:left w:val="nil"/>
              <w:bottom w:val="nil"/>
              <w:right w:val="nil"/>
            </w:tcBorders>
            <w:shd w:val="clear" w:color="auto" w:fill="auto"/>
            <w:vAlign w:val="center"/>
            <w:hideMark/>
          </w:tcPr>
          <w:p w14:paraId="6776747E"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NV. 283541</w:t>
            </w:r>
          </w:p>
        </w:tc>
        <w:tc>
          <w:tcPr>
            <w:tcW w:w="2720" w:type="dxa"/>
            <w:gridSpan w:val="3"/>
            <w:tcBorders>
              <w:top w:val="nil"/>
              <w:left w:val="nil"/>
              <w:bottom w:val="nil"/>
              <w:right w:val="nil"/>
            </w:tcBorders>
            <w:shd w:val="clear" w:color="auto" w:fill="auto"/>
            <w:vAlign w:val="center"/>
            <w:hideMark/>
          </w:tcPr>
          <w:p w14:paraId="465FEA67"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Costo de venta de accesorios de celulares vendidos</w:t>
            </w:r>
          </w:p>
        </w:tc>
        <w:tc>
          <w:tcPr>
            <w:tcW w:w="1280" w:type="dxa"/>
            <w:gridSpan w:val="2"/>
            <w:tcBorders>
              <w:top w:val="nil"/>
              <w:left w:val="nil"/>
              <w:bottom w:val="nil"/>
              <w:right w:val="nil"/>
            </w:tcBorders>
            <w:shd w:val="clear" w:color="auto" w:fill="auto"/>
            <w:noWrap/>
            <w:vAlign w:val="center"/>
            <w:hideMark/>
          </w:tcPr>
          <w:p w14:paraId="68B04915" w14:textId="77777777" w:rsidR="00C90874" w:rsidRPr="00D77202" w:rsidRDefault="00C90874">
            <w:pPr>
              <w:rPr>
                <w:rFonts w:ascii="Arial" w:hAnsi="Arial" w:cs="Arial"/>
                <w:color w:val="000000"/>
                <w:sz w:val="22"/>
                <w:szCs w:val="22"/>
              </w:rPr>
            </w:pPr>
          </w:p>
        </w:tc>
        <w:tc>
          <w:tcPr>
            <w:tcW w:w="1280" w:type="dxa"/>
            <w:gridSpan w:val="2"/>
            <w:tcBorders>
              <w:top w:val="nil"/>
              <w:left w:val="nil"/>
              <w:bottom w:val="nil"/>
              <w:right w:val="nil"/>
            </w:tcBorders>
            <w:shd w:val="clear" w:color="auto" w:fill="auto"/>
            <w:noWrap/>
            <w:vAlign w:val="center"/>
            <w:hideMark/>
          </w:tcPr>
          <w:p w14:paraId="4DF09866" w14:textId="77777777" w:rsidR="00C90874" w:rsidRPr="00D77202" w:rsidRDefault="00C90874">
            <w:pPr>
              <w:jc w:val="right"/>
              <w:rPr>
                <w:sz w:val="22"/>
                <w:szCs w:val="22"/>
              </w:rPr>
            </w:pPr>
          </w:p>
        </w:tc>
        <w:tc>
          <w:tcPr>
            <w:tcW w:w="1280" w:type="dxa"/>
            <w:tcBorders>
              <w:top w:val="nil"/>
              <w:left w:val="nil"/>
              <w:bottom w:val="nil"/>
              <w:right w:val="nil"/>
            </w:tcBorders>
            <w:shd w:val="clear" w:color="auto" w:fill="auto"/>
            <w:noWrap/>
            <w:vAlign w:val="center"/>
            <w:hideMark/>
          </w:tcPr>
          <w:p w14:paraId="22135EDE" w14:textId="77777777" w:rsidR="00C90874" w:rsidRPr="00D77202" w:rsidRDefault="00C90874">
            <w:pPr>
              <w:jc w:val="right"/>
              <w:rPr>
                <w:sz w:val="22"/>
                <w:szCs w:val="22"/>
              </w:rPr>
            </w:pPr>
          </w:p>
        </w:tc>
      </w:tr>
      <w:tr w:rsidR="00C90874" w:rsidRPr="00D77202" w14:paraId="1AADE14E" w14:textId="77777777" w:rsidTr="00D77202">
        <w:trPr>
          <w:gridAfter w:val="1"/>
          <w:wAfter w:w="46" w:type="dxa"/>
          <w:trHeight w:val="357"/>
        </w:trPr>
        <w:tc>
          <w:tcPr>
            <w:tcW w:w="960" w:type="dxa"/>
            <w:tcBorders>
              <w:top w:val="nil"/>
              <w:left w:val="nil"/>
              <w:bottom w:val="nil"/>
              <w:right w:val="nil"/>
            </w:tcBorders>
            <w:shd w:val="clear" w:color="auto" w:fill="auto"/>
            <w:noWrap/>
            <w:vAlign w:val="center"/>
            <w:hideMark/>
          </w:tcPr>
          <w:p w14:paraId="7F90E7E0"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26/1/20</w:t>
            </w:r>
          </w:p>
        </w:tc>
        <w:tc>
          <w:tcPr>
            <w:tcW w:w="1460" w:type="dxa"/>
            <w:gridSpan w:val="2"/>
            <w:tcBorders>
              <w:top w:val="nil"/>
              <w:left w:val="nil"/>
              <w:bottom w:val="nil"/>
              <w:right w:val="nil"/>
            </w:tcBorders>
            <w:shd w:val="clear" w:color="auto" w:fill="auto"/>
            <w:vAlign w:val="center"/>
            <w:hideMark/>
          </w:tcPr>
          <w:p w14:paraId="751C84D1"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D. 284859</w:t>
            </w:r>
          </w:p>
        </w:tc>
        <w:tc>
          <w:tcPr>
            <w:tcW w:w="2720" w:type="dxa"/>
            <w:gridSpan w:val="3"/>
            <w:tcBorders>
              <w:top w:val="nil"/>
              <w:left w:val="nil"/>
              <w:bottom w:val="nil"/>
              <w:right w:val="nil"/>
            </w:tcBorders>
            <w:shd w:val="clear" w:color="auto" w:fill="auto"/>
            <w:vAlign w:val="center"/>
            <w:hideMark/>
          </w:tcPr>
          <w:p w14:paraId="62203D49"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 xml:space="preserve">Depósito en efectivo </w:t>
            </w:r>
          </w:p>
        </w:tc>
        <w:tc>
          <w:tcPr>
            <w:tcW w:w="1280" w:type="dxa"/>
            <w:gridSpan w:val="2"/>
            <w:tcBorders>
              <w:top w:val="nil"/>
              <w:left w:val="nil"/>
              <w:bottom w:val="nil"/>
              <w:right w:val="nil"/>
            </w:tcBorders>
            <w:shd w:val="clear" w:color="auto" w:fill="auto"/>
            <w:noWrap/>
            <w:vAlign w:val="center"/>
            <w:hideMark/>
          </w:tcPr>
          <w:p w14:paraId="09DC0100" w14:textId="77777777" w:rsidR="00C90874" w:rsidRPr="00D77202" w:rsidRDefault="00C90874">
            <w:pPr>
              <w:rPr>
                <w:rFonts w:ascii="Arial" w:hAnsi="Arial" w:cs="Arial"/>
                <w:color w:val="000000"/>
                <w:sz w:val="22"/>
                <w:szCs w:val="22"/>
              </w:rPr>
            </w:pPr>
          </w:p>
        </w:tc>
        <w:tc>
          <w:tcPr>
            <w:tcW w:w="1280" w:type="dxa"/>
            <w:gridSpan w:val="2"/>
            <w:tcBorders>
              <w:top w:val="nil"/>
              <w:left w:val="nil"/>
              <w:bottom w:val="nil"/>
              <w:right w:val="nil"/>
            </w:tcBorders>
            <w:shd w:val="clear" w:color="auto" w:fill="auto"/>
            <w:noWrap/>
            <w:vAlign w:val="center"/>
            <w:hideMark/>
          </w:tcPr>
          <w:p w14:paraId="581F0A8E" w14:textId="77777777" w:rsidR="00C90874" w:rsidRPr="00D77202" w:rsidRDefault="00C90874">
            <w:pPr>
              <w:jc w:val="right"/>
              <w:rPr>
                <w:rFonts w:ascii="Arial" w:hAnsi="Arial" w:cs="Arial"/>
                <w:color w:val="000000"/>
                <w:sz w:val="22"/>
                <w:szCs w:val="22"/>
              </w:rPr>
            </w:pPr>
            <w:r w:rsidRPr="00D77202">
              <w:rPr>
                <w:rFonts w:ascii="Arial" w:hAnsi="Arial" w:cs="Arial"/>
                <w:color w:val="000000"/>
                <w:sz w:val="22"/>
                <w:szCs w:val="22"/>
              </w:rPr>
              <w:t xml:space="preserve">      400,00 </w:t>
            </w:r>
          </w:p>
        </w:tc>
        <w:tc>
          <w:tcPr>
            <w:tcW w:w="1280" w:type="dxa"/>
            <w:tcBorders>
              <w:top w:val="nil"/>
              <w:left w:val="nil"/>
              <w:bottom w:val="nil"/>
              <w:right w:val="nil"/>
            </w:tcBorders>
            <w:shd w:val="clear" w:color="auto" w:fill="auto"/>
            <w:noWrap/>
            <w:vAlign w:val="center"/>
            <w:hideMark/>
          </w:tcPr>
          <w:p w14:paraId="39E4D436" w14:textId="77777777" w:rsidR="00C90874" w:rsidRPr="00D77202" w:rsidRDefault="00C90874">
            <w:pPr>
              <w:jc w:val="right"/>
              <w:rPr>
                <w:rFonts w:ascii="Arial" w:hAnsi="Arial" w:cs="Arial"/>
                <w:color w:val="000000"/>
                <w:sz w:val="22"/>
                <w:szCs w:val="22"/>
              </w:rPr>
            </w:pPr>
            <w:r w:rsidRPr="00D77202">
              <w:rPr>
                <w:rFonts w:ascii="Arial" w:hAnsi="Arial" w:cs="Arial"/>
                <w:color w:val="000000"/>
                <w:sz w:val="22"/>
                <w:szCs w:val="22"/>
              </w:rPr>
              <w:t xml:space="preserve"> 0.00 </w:t>
            </w:r>
          </w:p>
        </w:tc>
      </w:tr>
      <w:tr w:rsidR="00C90874" w:rsidRPr="00D77202" w14:paraId="50FBB6B0" w14:textId="77777777" w:rsidTr="00D77202">
        <w:trPr>
          <w:gridAfter w:val="1"/>
          <w:wAfter w:w="46" w:type="dxa"/>
          <w:trHeight w:val="277"/>
        </w:trPr>
        <w:tc>
          <w:tcPr>
            <w:tcW w:w="960" w:type="dxa"/>
            <w:tcBorders>
              <w:top w:val="nil"/>
              <w:left w:val="nil"/>
              <w:bottom w:val="nil"/>
              <w:right w:val="nil"/>
            </w:tcBorders>
            <w:shd w:val="clear" w:color="auto" w:fill="auto"/>
            <w:noWrap/>
            <w:vAlign w:val="center"/>
            <w:hideMark/>
          </w:tcPr>
          <w:p w14:paraId="1BA91DF8"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30/1/20</w:t>
            </w:r>
          </w:p>
        </w:tc>
        <w:tc>
          <w:tcPr>
            <w:tcW w:w="1460" w:type="dxa"/>
            <w:gridSpan w:val="2"/>
            <w:tcBorders>
              <w:top w:val="nil"/>
              <w:left w:val="nil"/>
              <w:bottom w:val="nil"/>
              <w:right w:val="nil"/>
            </w:tcBorders>
            <w:shd w:val="clear" w:color="auto" w:fill="auto"/>
            <w:vAlign w:val="center"/>
            <w:hideMark/>
          </w:tcPr>
          <w:p w14:paraId="41EF6226"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F. 154575</w:t>
            </w:r>
          </w:p>
        </w:tc>
        <w:tc>
          <w:tcPr>
            <w:tcW w:w="2720" w:type="dxa"/>
            <w:gridSpan w:val="3"/>
            <w:tcBorders>
              <w:top w:val="nil"/>
              <w:left w:val="nil"/>
              <w:bottom w:val="nil"/>
              <w:right w:val="nil"/>
            </w:tcBorders>
            <w:shd w:val="clear" w:color="auto" w:fill="auto"/>
            <w:vAlign w:val="center"/>
            <w:hideMark/>
          </w:tcPr>
          <w:p w14:paraId="17952858"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Pago servivo de agua potable de enero 2020</w:t>
            </w:r>
          </w:p>
        </w:tc>
        <w:tc>
          <w:tcPr>
            <w:tcW w:w="1280" w:type="dxa"/>
            <w:gridSpan w:val="2"/>
            <w:tcBorders>
              <w:top w:val="nil"/>
              <w:left w:val="nil"/>
              <w:bottom w:val="nil"/>
              <w:right w:val="nil"/>
            </w:tcBorders>
            <w:shd w:val="clear" w:color="auto" w:fill="auto"/>
            <w:noWrap/>
            <w:vAlign w:val="center"/>
            <w:hideMark/>
          </w:tcPr>
          <w:p w14:paraId="503977F5" w14:textId="77777777" w:rsidR="00C90874" w:rsidRPr="00D77202" w:rsidRDefault="00C90874">
            <w:pPr>
              <w:rPr>
                <w:rFonts w:ascii="Arial" w:hAnsi="Arial" w:cs="Arial"/>
                <w:color w:val="000000"/>
                <w:sz w:val="22"/>
                <w:szCs w:val="22"/>
              </w:rPr>
            </w:pPr>
          </w:p>
        </w:tc>
        <w:tc>
          <w:tcPr>
            <w:tcW w:w="1280" w:type="dxa"/>
            <w:gridSpan w:val="2"/>
            <w:tcBorders>
              <w:top w:val="nil"/>
              <w:left w:val="nil"/>
              <w:bottom w:val="nil"/>
              <w:right w:val="nil"/>
            </w:tcBorders>
            <w:shd w:val="clear" w:color="auto" w:fill="auto"/>
            <w:noWrap/>
            <w:vAlign w:val="center"/>
            <w:hideMark/>
          </w:tcPr>
          <w:p w14:paraId="47BBD07D" w14:textId="77777777" w:rsidR="00C90874" w:rsidRPr="00D77202" w:rsidRDefault="00C90874">
            <w:pPr>
              <w:jc w:val="right"/>
              <w:rPr>
                <w:sz w:val="22"/>
                <w:szCs w:val="22"/>
              </w:rPr>
            </w:pPr>
          </w:p>
        </w:tc>
        <w:tc>
          <w:tcPr>
            <w:tcW w:w="1280" w:type="dxa"/>
            <w:tcBorders>
              <w:top w:val="nil"/>
              <w:left w:val="nil"/>
              <w:bottom w:val="nil"/>
              <w:right w:val="nil"/>
            </w:tcBorders>
            <w:shd w:val="clear" w:color="auto" w:fill="auto"/>
            <w:noWrap/>
            <w:vAlign w:val="center"/>
            <w:hideMark/>
          </w:tcPr>
          <w:p w14:paraId="0B3A2720" w14:textId="77777777" w:rsidR="00C90874" w:rsidRPr="00D77202" w:rsidRDefault="00C90874">
            <w:pPr>
              <w:jc w:val="right"/>
              <w:rPr>
                <w:sz w:val="22"/>
                <w:szCs w:val="22"/>
              </w:rPr>
            </w:pPr>
          </w:p>
        </w:tc>
      </w:tr>
      <w:tr w:rsidR="00C90874" w:rsidRPr="00D77202" w14:paraId="409520E0" w14:textId="77777777" w:rsidTr="00D77202">
        <w:trPr>
          <w:gridAfter w:val="1"/>
          <w:wAfter w:w="46" w:type="dxa"/>
          <w:trHeight w:val="341"/>
        </w:trPr>
        <w:tc>
          <w:tcPr>
            <w:tcW w:w="960" w:type="dxa"/>
            <w:tcBorders>
              <w:top w:val="nil"/>
              <w:left w:val="nil"/>
              <w:bottom w:val="nil"/>
              <w:right w:val="nil"/>
            </w:tcBorders>
            <w:shd w:val="clear" w:color="auto" w:fill="auto"/>
            <w:noWrap/>
            <w:vAlign w:val="center"/>
            <w:hideMark/>
          </w:tcPr>
          <w:p w14:paraId="639C6363"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30/1/20</w:t>
            </w:r>
          </w:p>
        </w:tc>
        <w:tc>
          <w:tcPr>
            <w:tcW w:w="1460" w:type="dxa"/>
            <w:gridSpan w:val="2"/>
            <w:tcBorders>
              <w:top w:val="nil"/>
              <w:left w:val="nil"/>
              <w:bottom w:val="nil"/>
              <w:right w:val="nil"/>
            </w:tcBorders>
            <w:shd w:val="clear" w:color="auto" w:fill="auto"/>
            <w:vAlign w:val="center"/>
            <w:hideMark/>
          </w:tcPr>
          <w:p w14:paraId="019DCAEC"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F. 252525</w:t>
            </w:r>
          </w:p>
        </w:tc>
        <w:tc>
          <w:tcPr>
            <w:tcW w:w="2720" w:type="dxa"/>
            <w:gridSpan w:val="3"/>
            <w:tcBorders>
              <w:top w:val="nil"/>
              <w:left w:val="nil"/>
              <w:bottom w:val="nil"/>
              <w:right w:val="nil"/>
            </w:tcBorders>
            <w:shd w:val="clear" w:color="auto" w:fill="auto"/>
            <w:vAlign w:val="center"/>
            <w:hideMark/>
          </w:tcPr>
          <w:p w14:paraId="1D7E802D"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Pago servivo de energía eléctrica de enero 2020</w:t>
            </w:r>
          </w:p>
        </w:tc>
        <w:tc>
          <w:tcPr>
            <w:tcW w:w="1280" w:type="dxa"/>
            <w:gridSpan w:val="2"/>
            <w:tcBorders>
              <w:top w:val="nil"/>
              <w:left w:val="nil"/>
              <w:bottom w:val="nil"/>
              <w:right w:val="nil"/>
            </w:tcBorders>
            <w:shd w:val="clear" w:color="auto" w:fill="auto"/>
            <w:noWrap/>
            <w:vAlign w:val="center"/>
            <w:hideMark/>
          </w:tcPr>
          <w:p w14:paraId="1907F9EB" w14:textId="77777777" w:rsidR="00C90874" w:rsidRPr="00D77202" w:rsidRDefault="00C90874">
            <w:pPr>
              <w:rPr>
                <w:rFonts w:ascii="Arial" w:hAnsi="Arial" w:cs="Arial"/>
                <w:color w:val="000000"/>
                <w:sz w:val="22"/>
                <w:szCs w:val="22"/>
              </w:rPr>
            </w:pPr>
          </w:p>
        </w:tc>
        <w:tc>
          <w:tcPr>
            <w:tcW w:w="1280" w:type="dxa"/>
            <w:gridSpan w:val="2"/>
            <w:tcBorders>
              <w:top w:val="nil"/>
              <w:left w:val="nil"/>
              <w:bottom w:val="nil"/>
              <w:right w:val="nil"/>
            </w:tcBorders>
            <w:shd w:val="clear" w:color="auto" w:fill="auto"/>
            <w:noWrap/>
            <w:vAlign w:val="center"/>
            <w:hideMark/>
          </w:tcPr>
          <w:p w14:paraId="620B7ADB" w14:textId="77777777" w:rsidR="00C90874" w:rsidRPr="00D77202" w:rsidRDefault="00C90874">
            <w:pPr>
              <w:jc w:val="right"/>
              <w:rPr>
                <w:sz w:val="22"/>
                <w:szCs w:val="22"/>
              </w:rPr>
            </w:pPr>
          </w:p>
        </w:tc>
        <w:tc>
          <w:tcPr>
            <w:tcW w:w="1280" w:type="dxa"/>
            <w:tcBorders>
              <w:top w:val="nil"/>
              <w:left w:val="nil"/>
              <w:bottom w:val="nil"/>
              <w:right w:val="nil"/>
            </w:tcBorders>
            <w:shd w:val="clear" w:color="auto" w:fill="auto"/>
            <w:noWrap/>
            <w:vAlign w:val="center"/>
            <w:hideMark/>
          </w:tcPr>
          <w:p w14:paraId="6D751AE1" w14:textId="77777777" w:rsidR="00C90874" w:rsidRPr="00D77202" w:rsidRDefault="00C90874">
            <w:pPr>
              <w:jc w:val="right"/>
              <w:rPr>
                <w:sz w:val="22"/>
                <w:szCs w:val="22"/>
              </w:rPr>
            </w:pPr>
          </w:p>
        </w:tc>
      </w:tr>
      <w:tr w:rsidR="00C90874" w:rsidRPr="00D77202" w14:paraId="3B5EC1CA" w14:textId="77777777" w:rsidTr="00D77202">
        <w:trPr>
          <w:gridAfter w:val="1"/>
          <w:wAfter w:w="46" w:type="dxa"/>
          <w:trHeight w:val="391"/>
        </w:trPr>
        <w:tc>
          <w:tcPr>
            <w:tcW w:w="960" w:type="dxa"/>
            <w:tcBorders>
              <w:top w:val="nil"/>
              <w:left w:val="nil"/>
              <w:bottom w:val="nil"/>
              <w:right w:val="nil"/>
            </w:tcBorders>
            <w:shd w:val="clear" w:color="auto" w:fill="auto"/>
            <w:noWrap/>
            <w:vAlign w:val="center"/>
            <w:hideMark/>
          </w:tcPr>
          <w:p w14:paraId="341B0406"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30/1/20</w:t>
            </w:r>
          </w:p>
        </w:tc>
        <w:tc>
          <w:tcPr>
            <w:tcW w:w="1460" w:type="dxa"/>
            <w:gridSpan w:val="2"/>
            <w:tcBorders>
              <w:top w:val="nil"/>
              <w:left w:val="nil"/>
              <w:bottom w:val="nil"/>
              <w:right w:val="nil"/>
            </w:tcBorders>
            <w:shd w:val="clear" w:color="auto" w:fill="auto"/>
            <w:vAlign w:val="center"/>
            <w:hideMark/>
          </w:tcPr>
          <w:p w14:paraId="0B761B12"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F. 504575</w:t>
            </w:r>
          </w:p>
        </w:tc>
        <w:tc>
          <w:tcPr>
            <w:tcW w:w="2720" w:type="dxa"/>
            <w:gridSpan w:val="3"/>
            <w:tcBorders>
              <w:top w:val="nil"/>
              <w:left w:val="nil"/>
              <w:bottom w:val="nil"/>
              <w:right w:val="nil"/>
            </w:tcBorders>
            <w:shd w:val="clear" w:color="auto" w:fill="auto"/>
            <w:vAlign w:val="center"/>
            <w:hideMark/>
          </w:tcPr>
          <w:p w14:paraId="4CF9408E"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Pago servivo de telefónico de enero 2020</w:t>
            </w:r>
          </w:p>
        </w:tc>
        <w:tc>
          <w:tcPr>
            <w:tcW w:w="1280" w:type="dxa"/>
            <w:gridSpan w:val="2"/>
            <w:tcBorders>
              <w:top w:val="nil"/>
              <w:left w:val="nil"/>
              <w:bottom w:val="nil"/>
              <w:right w:val="nil"/>
            </w:tcBorders>
            <w:shd w:val="clear" w:color="auto" w:fill="auto"/>
            <w:noWrap/>
            <w:vAlign w:val="center"/>
            <w:hideMark/>
          </w:tcPr>
          <w:p w14:paraId="112E5836" w14:textId="77777777" w:rsidR="00C90874" w:rsidRPr="00D77202" w:rsidRDefault="00C90874">
            <w:pPr>
              <w:rPr>
                <w:rFonts w:ascii="Arial" w:hAnsi="Arial" w:cs="Arial"/>
                <w:color w:val="000000"/>
                <w:sz w:val="22"/>
                <w:szCs w:val="22"/>
              </w:rPr>
            </w:pPr>
          </w:p>
        </w:tc>
        <w:tc>
          <w:tcPr>
            <w:tcW w:w="1280" w:type="dxa"/>
            <w:gridSpan w:val="2"/>
            <w:tcBorders>
              <w:top w:val="nil"/>
              <w:left w:val="nil"/>
              <w:bottom w:val="nil"/>
              <w:right w:val="nil"/>
            </w:tcBorders>
            <w:shd w:val="clear" w:color="auto" w:fill="auto"/>
            <w:noWrap/>
            <w:vAlign w:val="center"/>
            <w:hideMark/>
          </w:tcPr>
          <w:p w14:paraId="39FAD42D" w14:textId="77777777" w:rsidR="00C90874" w:rsidRPr="00D77202" w:rsidRDefault="00C90874">
            <w:pPr>
              <w:jc w:val="right"/>
              <w:rPr>
                <w:sz w:val="22"/>
                <w:szCs w:val="22"/>
              </w:rPr>
            </w:pPr>
          </w:p>
        </w:tc>
        <w:tc>
          <w:tcPr>
            <w:tcW w:w="1280" w:type="dxa"/>
            <w:tcBorders>
              <w:top w:val="nil"/>
              <w:left w:val="nil"/>
              <w:bottom w:val="nil"/>
              <w:right w:val="nil"/>
            </w:tcBorders>
            <w:shd w:val="clear" w:color="auto" w:fill="auto"/>
            <w:noWrap/>
            <w:vAlign w:val="center"/>
            <w:hideMark/>
          </w:tcPr>
          <w:p w14:paraId="66AAA3E7" w14:textId="77777777" w:rsidR="00C90874" w:rsidRPr="00D77202" w:rsidRDefault="00C90874">
            <w:pPr>
              <w:jc w:val="right"/>
              <w:rPr>
                <w:sz w:val="22"/>
                <w:szCs w:val="22"/>
              </w:rPr>
            </w:pPr>
          </w:p>
        </w:tc>
      </w:tr>
      <w:tr w:rsidR="00C90874" w:rsidRPr="00D77202" w14:paraId="63C89431" w14:textId="77777777" w:rsidTr="00D77202">
        <w:trPr>
          <w:gridAfter w:val="1"/>
          <w:wAfter w:w="46" w:type="dxa"/>
          <w:trHeight w:val="596"/>
        </w:trPr>
        <w:tc>
          <w:tcPr>
            <w:tcW w:w="960" w:type="dxa"/>
            <w:tcBorders>
              <w:top w:val="nil"/>
              <w:left w:val="nil"/>
              <w:bottom w:val="nil"/>
              <w:right w:val="nil"/>
            </w:tcBorders>
            <w:shd w:val="clear" w:color="auto" w:fill="auto"/>
            <w:noWrap/>
            <w:vAlign w:val="center"/>
            <w:hideMark/>
          </w:tcPr>
          <w:p w14:paraId="3D3D394D"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31/1/20</w:t>
            </w:r>
          </w:p>
        </w:tc>
        <w:tc>
          <w:tcPr>
            <w:tcW w:w="1460" w:type="dxa"/>
            <w:gridSpan w:val="2"/>
            <w:tcBorders>
              <w:top w:val="nil"/>
              <w:left w:val="nil"/>
              <w:bottom w:val="nil"/>
              <w:right w:val="nil"/>
            </w:tcBorders>
            <w:shd w:val="clear" w:color="auto" w:fill="auto"/>
            <w:vAlign w:val="center"/>
            <w:hideMark/>
          </w:tcPr>
          <w:p w14:paraId="70CC0D6C"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A. 1</w:t>
            </w:r>
          </w:p>
        </w:tc>
        <w:tc>
          <w:tcPr>
            <w:tcW w:w="2720" w:type="dxa"/>
            <w:gridSpan w:val="3"/>
            <w:tcBorders>
              <w:top w:val="nil"/>
              <w:left w:val="nil"/>
              <w:bottom w:val="nil"/>
              <w:right w:val="nil"/>
            </w:tcBorders>
            <w:shd w:val="clear" w:color="auto" w:fill="auto"/>
            <w:vAlign w:val="center"/>
            <w:hideMark/>
          </w:tcPr>
          <w:p w14:paraId="5F2BC8E4" w14:textId="77777777" w:rsidR="00C90874" w:rsidRPr="00D77202" w:rsidRDefault="00C90874">
            <w:pPr>
              <w:rPr>
                <w:rFonts w:ascii="Arial" w:hAnsi="Arial" w:cs="Arial"/>
                <w:color w:val="000000"/>
                <w:sz w:val="22"/>
                <w:szCs w:val="22"/>
              </w:rPr>
            </w:pPr>
            <w:r w:rsidRPr="00D77202">
              <w:rPr>
                <w:rFonts w:ascii="Arial" w:hAnsi="Arial" w:cs="Arial"/>
                <w:color w:val="000000"/>
                <w:sz w:val="22"/>
                <w:szCs w:val="22"/>
              </w:rPr>
              <w:t>Ajuste depreciación de la vitrina al 10% anual por 10 días</w:t>
            </w:r>
          </w:p>
        </w:tc>
        <w:tc>
          <w:tcPr>
            <w:tcW w:w="1280" w:type="dxa"/>
            <w:gridSpan w:val="2"/>
            <w:tcBorders>
              <w:top w:val="nil"/>
              <w:left w:val="nil"/>
              <w:bottom w:val="nil"/>
              <w:right w:val="nil"/>
            </w:tcBorders>
            <w:shd w:val="clear" w:color="auto" w:fill="auto"/>
            <w:noWrap/>
            <w:vAlign w:val="center"/>
            <w:hideMark/>
          </w:tcPr>
          <w:p w14:paraId="2DC6B8F5" w14:textId="77777777" w:rsidR="00C90874" w:rsidRPr="00D77202" w:rsidRDefault="00C90874">
            <w:pPr>
              <w:rPr>
                <w:rFonts w:ascii="Arial" w:hAnsi="Arial" w:cs="Arial"/>
                <w:color w:val="000000"/>
                <w:sz w:val="22"/>
                <w:szCs w:val="22"/>
              </w:rPr>
            </w:pPr>
          </w:p>
        </w:tc>
        <w:tc>
          <w:tcPr>
            <w:tcW w:w="1280" w:type="dxa"/>
            <w:gridSpan w:val="2"/>
            <w:tcBorders>
              <w:top w:val="nil"/>
              <w:left w:val="nil"/>
              <w:bottom w:val="nil"/>
              <w:right w:val="nil"/>
            </w:tcBorders>
            <w:shd w:val="clear" w:color="auto" w:fill="auto"/>
            <w:noWrap/>
            <w:vAlign w:val="center"/>
            <w:hideMark/>
          </w:tcPr>
          <w:p w14:paraId="3BB25896" w14:textId="77777777" w:rsidR="00C90874" w:rsidRPr="00D77202" w:rsidRDefault="00C90874">
            <w:pPr>
              <w:jc w:val="right"/>
              <w:rPr>
                <w:sz w:val="22"/>
                <w:szCs w:val="22"/>
              </w:rPr>
            </w:pPr>
          </w:p>
        </w:tc>
        <w:tc>
          <w:tcPr>
            <w:tcW w:w="1280" w:type="dxa"/>
            <w:tcBorders>
              <w:top w:val="nil"/>
              <w:left w:val="nil"/>
              <w:bottom w:val="nil"/>
              <w:right w:val="nil"/>
            </w:tcBorders>
            <w:shd w:val="clear" w:color="auto" w:fill="auto"/>
            <w:noWrap/>
            <w:vAlign w:val="center"/>
            <w:hideMark/>
          </w:tcPr>
          <w:p w14:paraId="43FD3434" w14:textId="77777777" w:rsidR="00C90874" w:rsidRPr="00D77202" w:rsidRDefault="00C90874">
            <w:pPr>
              <w:jc w:val="right"/>
              <w:rPr>
                <w:sz w:val="22"/>
                <w:szCs w:val="22"/>
              </w:rPr>
            </w:pPr>
          </w:p>
        </w:tc>
      </w:tr>
      <w:tr w:rsidR="00C90874" w:rsidRPr="00D77202" w14:paraId="31A3DAD0" w14:textId="77777777" w:rsidTr="00C90874">
        <w:trPr>
          <w:gridAfter w:val="1"/>
          <w:wAfter w:w="46" w:type="dxa"/>
          <w:trHeight w:val="340"/>
        </w:trPr>
        <w:tc>
          <w:tcPr>
            <w:tcW w:w="5140" w:type="dxa"/>
            <w:gridSpan w:val="6"/>
            <w:tcBorders>
              <w:top w:val="single" w:sz="8" w:space="0" w:color="auto"/>
              <w:left w:val="nil"/>
              <w:bottom w:val="single" w:sz="8" w:space="0" w:color="auto"/>
              <w:right w:val="nil"/>
            </w:tcBorders>
            <w:shd w:val="clear" w:color="auto" w:fill="auto"/>
            <w:vAlign w:val="center"/>
            <w:hideMark/>
          </w:tcPr>
          <w:p w14:paraId="20EA0BD2" w14:textId="77777777" w:rsidR="00C90874" w:rsidRPr="00D77202" w:rsidRDefault="00C90874">
            <w:pPr>
              <w:jc w:val="center"/>
              <w:rPr>
                <w:rFonts w:ascii="Arial" w:hAnsi="Arial" w:cs="Arial"/>
                <w:b/>
                <w:bCs/>
                <w:color w:val="000000"/>
                <w:sz w:val="22"/>
                <w:szCs w:val="22"/>
              </w:rPr>
            </w:pPr>
            <w:r w:rsidRPr="00D77202">
              <w:rPr>
                <w:rFonts w:ascii="Arial" w:hAnsi="Arial" w:cs="Arial"/>
                <w:b/>
                <w:bCs/>
                <w:color w:val="000000"/>
                <w:sz w:val="22"/>
                <w:szCs w:val="22"/>
              </w:rPr>
              <w:t>Suman y Pasan</w:t>
            </w:r>
          </w:p>
        </w:tc>
        <w:tc>
          <w:tcPr>
            <w:tcW w:w="1280" w:type="dxa"/>
            <w:gridSpan w:val="2"/>
            <w:tcBorders>
              <w:top w:val="single" w:sz="8" w:space="0" w:color="auto"/>
              <w:left w:val="nil"/>
              <w:bottom w:val="single" w:sz="8" w:space="0" w:color="auto"/>
              <w:right w:val="nil"/>
            </w:tcBorders>
            <w:shd w:val="clear" w:color="auto" w:fill="auto"/>
            <w:noWrap/>
            <w:vAlign w:val="center"/>
            <w:hideMark/>
          </w:tcPr>
          <w:p w14:paraId="4DD43FF8" w14:textId="77777777" w:rsidR="00C90874" w:rsidRPr="00D77202" w:rsidRDefault="00C90874">
            <w:pPr>
              <w:jc w:val="right"/>
              <w:rPr>
                <w:rFonts w:ascii="Arial" w:hAnsi="Arial" w:cs="Arial"/>
                <w:b/>
                <w:bCs/>
                <w:color w:val="000000"/>
                <w:sz w:val="22"/>
                <w:szCs w:val="22"/>
              </w:rPr>
            </w:pPr>
            <w:r w:rsidRPr="00D77202">
              <w:rPr>
                <w:rFonts w:ascii="Arial" w:hAnsi="Arial" w:cs="Arial"/>
                <w:b/>
                <w:bCs/>
                <w:color w:val="000000"/>
                <w:sz w:val="22"/>
                <w:szCs w:val="22"/>
              </w:rPr>
              <w:t xml:space="preserve">      800,00 </w:t>
            </w:r>
          </w:p>
        </w:tc>
        <w:tc>
          <w:tcPr>
            <w:tcW w:w="1280" w:type="dxa"/>
            <w:gridSpan w:val="2"/>
            <w:tcBorders>
              <w:top w:val="single" w:sz="8" w:space="0" w:color="auto"/>
              <w:left w:val="nil"/>
              <w:bottom w:val="single" w:sz="8" w:space="0" w:color="auto"/>
              <w:right w:val="nil"/>
            </w:tcBorders>
            <w:shd w:val="clear" w:color="auto" w:fill="auto"/>
            <w:noWrap/>
            <w:vAlign w:val="center"/>
            <w:hideMark/>
          </w:tcPr>
          <w:p w14:paraId="62A6EE46" w14:textId="77777777" w:rsidR="00C90874" w:rsidRPr="00D77202" w:rsidRDefault="00C90874">
            <w:pPr>
              <w:jc w:val="right"/>
              <w:rPr>
                <w:rFonts w:ascii="Arial" w:hAnsi="Arial" w:cs="Arial"/>
                <w:b/>
                <w:bCs/>
                <w:color w:val="000000"/>
                <w:sz w:val="22"/>
                <w:szCs w:val="22"/>
              </w:rPr>
            </w:pPr>
            <w:r w:rsidRPr="00D77202">
              <w:rPr>
                <w:rFonts w:ascii="Arial" w:hAnsi="Arial" w:cs="Arial"/>
                <w:b/>
                <w:bCs/>
                <w:color w:val="000000"/>
                <w:sz w:val="22"/>
                <w:szCs w:val="22"/>
              </w:rPr>
              <w:t xml:space="preserve">      800,00 </w:t>
            </w:r>
          </w:p>
        </w:tc>
        <w:tc>
          <w:tcPr>
            <w:tcW w:w="1280" w:type="dxa"/>
            <w:tcBorders>
              <w:top w:val="single" w:sz="8" w:space="0" w:color="auto"/>
              <w:left w:val="nil"/>
              <w:bottom w:val="single" w:sz="8" w:space="0" w:color="auto"/>
              <w:right w:val="nil"/>
            </w:tcBorders>
            <w:shd w:val="clear" w:color="auto" w:fill="auto"/>
            <w:noWrap/>
            <w:vAlign w:val="center"/>
            <w:hideMark/>
          </w:tcPr>
          <w:p w14:paraId="390FE3D3" w14:textId="77777777" w:rsidR="00C90874" w:rsidRPr="00D77202" w:rsidRDefault="00C90874">
            <w:pPr>
              <w:jc w:val="right"/>
              <w:rPr>
                <w:rFonts w:ascii="Arial" w:hAnsi="Arial" w:cs="Arial"/>
                <w:b/>
                <w:bCs/>
                <w:color w:val="000000"/>
                <w:sz w:val="22"/>
                <w:szCs w:val="22"/>
              </w:rPr>
            </w:pPr>
            <w:r w:rsidRPr="00D77202">
              <w:rPr>
                <w:rFonts w:ascii="Arial" w:hAnsi="Arial" w:cs="Arial"/>
                <w:b/>
                <w:bCs/>
                <w:color w:val="000000"/>
                <w:sz w:val="22"/>
                <w:szCs w:val="22"/>
              </w:rPr>
              <w:t xml:space="preserve"> 0.00 </w:t>
            </w:r>
          </w:p>
        </w:tc>
      </w:tr>
    </w:tbl>
    <w:p w14:paraId="1A850C0B" w14:textId="77777777" w:rsidR="00C90874" w:rsidRDefault="00C90874" w:rsidP="00B410DE">
      <w:pPr>
        <w:jc w:val="both"/>
        <w:rPr>
          <w:rFonts w:ascii="Arial" w:eastAsia="Calibri" w:hAnsi="Arial" w:cs="Arial"/>
          <w:bCs/>
        </w:rPr>
      </w:pPr>
    </w:p>
    <w:p w14:paraId="60809EF8" w14:textId="77777777" w:rsidR="00C90874" w:rsidRPr="002F2E2A" w:rsidRDefault="00C90874" w:rsidP="00C90874">
      <w:pPr>
        <w:jc w:val="both"/>
        <w:rPr>
          <w:rFonts w:ascii="Arial" w:eastAsia="Calibri" w:hAnsi="Arial" w:cs="Arial"/>
          <w:b/>
        </w:rPr>
      </w:pPr>
      <w:r w:rsidRPr="002F2E2A">
        <w:rPr>
          <w:rFonts w:ascii="Arial" w:eastAsia="Calibri" w:hAnsi="Arial" w:cs="Arial"/>
          <w:b/>
        </w:rPr>
        <w:t>Tabla 1</w:t>
      </w:r>
    </w:p>
    <w:p w14:paraId="415F6DAE" w14:textId="77777777" w:rsidR="00C90874" w:rsidRPr="002F2E2A" w:rsidRDefault="00C90874" w:rsidP="00C90874">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p w14:paraId="32EBFAB6" w14:textId="04FF8109" w:rsidR="00C90874" w:rsidRDefault="00C90874" w:rsidP="00B410DE">
      <w:pPr>
        <w:jc w:val="both"/>
        <w:rPr>
          <w:rFonts w:ascii="Arial" w:eastAsia="Calibri" w:hAnsi="Arial" w:cs="Arial"/>
          <w:bCs/>
        </w:rPr>
      </w:pPr>
    </w:p>
    <w:tbl>
      <w:tblPr>
        <w:tblW w:w="8980" w:type="dxa"/>
        <w:tblCellMar>
          <w:left w:w="70" w:type="dxa"/>
          <w:right w:w="70" w:type="dxa"/>
        </w:tblCellMar>
        <w:tblLook w:val="04A0" w:firstRow="1" w:lastRow="0" w:firstColumn="1" w:lastColumn="0" w:noHBand="0" w:noVBand="1"/>
      </w:tblPr>
      <w:tblGrid>
        <w:gridCol w:w="960"/>
        <w:gridCol w:w="1460"/>
        <w:gridCol w:w="2720"/>
        <w:gridCol w:w="1280"/>
        <w:gridCol w:w="1280"/>
        <w:gridCol w:w="1280"/>
      </w:tblGrid>
      <w:tr w:rsidR="00C90874" w14:paraId="6EFE0E89" w14:textId="77777777" w:rsidTr="00C90874">
        <w:trPr>
          <w:trHeight w:val="680"/>
        </w:trPr>
        <w:tc>
          <w:tcPr>
            <w:tcW w:w="960" w:type="dxa"/>
            <w:vMerge w:val="restart"/>
            <w:tcBorders>
              <w:top w:val="single" w:sz="8" w:space="0" w:color="auto"/>
              <w:left w:val="nil"/>
              <w:bottom w:val="single" w:sz="8" w:space="0" w:color="000000"/>
              <w:right w:val="nil"/>
            </w:tcBorders>
            <w:shd w:val="clear" w:color="auto" w:fill="auto"/>
            <w:vAlign w:val="center"/>
            <w:hideMark/>
          </w:tcPr>
          <w:p w14:paraId="19CCAEDB" w14:textId="77777777" w:rsidR="00C90874" w:rsidRDefault="00C90874">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5C5CC838" w14:textId="77777777" w:rsidR="00C90874" w:rsidRDefault="00C90874">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6E7A032D" w14:textId="77777777" w:rsidR="00C90874" w:rsidRDefault="00C90874">
            <w:pPr>
              <w:jc w:val="center"/>
              <w:rPr>
                <w:rFonts w:ascii="Arial" w:hAnsi="Arial" w:cs="Arial"/>
                <w:b/>
                <w:bCs/>
                <w:color w:val="000000"/>
              </w:rPr>
            </w:pPr>
            <w:r>
              <w:rPr>
                <w:rFonts w:ascii="Arial" w:hAnsi="Arial" w:cs="Arial"/>
                <w:b/>
                <w:bCs/>
                <w:color w:val="000000"/>
              </w:rPr>
              <w:t xml:space="preserve">Detalle </w:t>
            </w:r>
          </w:p>
        </w:tc>
        <w:tc>
          <w:tcPr>
            <w:tcW w:w="3840" w:type="dxa"/>
            <w:gridSpan w:val="3"/>
            <w:tcBorders>
              <w:top w:val="single" w:sz="8" w:space="0" w:color="auto"/>
              <w:left w:val="nil"/>
              <w:bottom w:val="nil"/>
              <w:right w:val="nil"/>
            </w:tcBorders>
            <w:shd w:val="clear" w:color="auto" w:fill="auto"/>
            <w:vAlign w:val="center"/>
            <w:hideMark/>
          </w:tcPr>
          <w:p w14:paraId="59D8D8B2" w14:textId="77777777" w:rsidR="00C90874" w:rsidRDefault="00C90874">
            <w:pPr>
              <w:jc w:val="center"/>
              <w:rPr>
                <w:rFonts w:ascii="Arial" w:hAnsi="Arial" w:cs="Arial"/>
                <w:b/>
                <w:bCs/>
                <w:color w:val="000000"/>
              </w:rPr>
            </w:pPr>
            <w:r>
              <w:rPr>
                <w:rFonts w:ascii="Arial" w:hAnsi="Arial" w:cs="Arial"/>
                <w:b/>
                <w:bCs/>
                <w:color w:val="000000"/>
              </w:rPr>
              <w:t>Banco</w:t>
            </w:r>
          </w:p>
        </w:tc>
      </w:tr>
      <w:tr w:rsidR="00C90874" w14:paraId="025CE2D5" w14:textId="77777777" w:rsidTr="00C90874">
        <w:trPr>
          <w:trHeight w:val="360"/>
        </w:trPr>
        <w:tc>
          <w:tcPr>
            <w:tcW w:w="960" w:type="dxa"/>
            <w:vMerge/>
            <w:tcBorders>
              <w:top w:val="single" w:sz="8" w:space="0" w:color="auto"/>
              <w:left w:val="nil"/>
              <w:bottom w:val="single" w:sz="8" w:space="0" w:color="000000"/>
              <w:right w:val="nil"/>
            </w:tcBorders>
            <w:vAlign w:val="center"/>
            <w:hideMark/>
          </w:tcPr>
          <w:p w14:paraId="238090DD" w14:textId="77777777" w:rsidR="00C90874" w:rsidRDefault="00C90874">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164221C4" w14:textId="77777777" w:rsidR="00C90874" w:rsidRDefault="00C90874">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02160784" w14:textId="77777777" w:rsidR="00C90874" w:rsidRDefault="00C90874">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222B05FB" w14:textId="77777777" w:rsidR="00C90874" w:rsidRDefault="00C90874">
            <w:pPr>
              <w:jc w:val="center"/>
              <w:rPr>
                <w:rFonts w:ascii="Arial" w:hAnsi="Arial" w:cs="Arial"/>
                <w:b/>
                <w:bCs/>
                <w:color w:val="000000"/>
              </w:rPr>
            </w:pPr>
            <w:r>
              <w:rPr>
                <w:rFonts w:ascii="Arial" w:hAnsi="Arial" w:cs="Arial"/>
                <w:b/>
                <w:bCs/>
                <w:color w:val="000000"/>
              </w:rPr>
              <w:t xml:space="preserve">D. </w:t>
            </w:r>
          </w:p>
        </w:tc>
        <w:tc>
          <w:tcPr>
            <w:tcW w:w="1280" w:type="dxa"/>
            <w:tcBorders>
              <w:top w:val="nil"/>
              <w:left w:val="nil"/>
              <w:bottom w:val="single" w:sz="8" w:space="0" w:color="auto"/>
              <w:right w:val="nil"/>
            </w:tcBorders>
            <w:shd w:val="clear" w:color="auto" w:fill="auto"/>
            <w:vAlign w:val="center"/>
            <w:hideMark/>
          </w:tcPr>
          <w:p w14:paraId="67913C69" w14:textId="77777777" w:rsidR="00C90874" w:rsidRDefault="00C90874">
            <w:pPr>
              <w:jc w:val="center"/>
              <w:rPr>
                <w:rFonts w:ascii="Arial" w:hAnsi="Arial" w:cs="Arial"/>
                <w:b/>
                <w:bCs/>
                <w:color w:val="000000"/>
              </w:rPr>
            </w:pPr>
            <w:r>
              <w:rPr>
                <w:rFonts w:ascii="Arial" w:hAnsi="Arial" w:cs="Arial"/>
                <w:b/>
                <w:bCs/>
                <w:color w:val="000000"/>
              </w:rPr>
              <w:t xml:space="preserve">H. </w:t>
            </w:r>
          </w:p>
        </w:tc>
        <w:tc>
          <w:tcPr>
            <w:tcW w:w="1280" w:type="dxa"/>
            <w:tcBorders>
              <w:top w:val="nil"/>
              <w:left w:val="nil"/>
              <w:bottom w:val="single" w:sz="8" w:space="0" w:color="auto"/>
              <w:right w:val="nil"/>
            </w:tcBorders>
            <w:shd w:val="clear" w:color="auto" w:fill="auto"/>
            <w:vAlign w:val="center"/>
            <w:hideMark/>
          </w:tcPr>
          <w:p w14:paraId="49C76AE6" w14:textId="77777777" w:rsidR="00C90874" w:rsidRDefault="00C90874">
            <w:pPr>
              <w:jc w:val="center"/>
              <w:rPr>
                <w:rFonts w:ascii="Arial" w:hAnsi="Arial" w:cs="Arial"/>
                <w:b/>
                <w:bCs/>
                <w:color w:val="000000"/>
              </w:rPr>
            </w:pPr>
            <w:r>
              <w:rPr>
                <w:rFonts w:ascii="Arial" w:hAnsi="Arial" w:cs="Arial"/>
                <w:b/>
                <w:bCs/>
                <w:color w:val="000000"/>
              </w:rPr>
              <w:t>S.</w:t>
            </w:r>
          </w:p>
        </w:tc>
      </w:tr>
      <w:tr w:rsidR="00C90874" w14:paraId="69C91C21" w14:textId="77777777" w:rsidTr="00D77202">
        <w:trPr>
          <w:trHeight w:val="85"/>
        </w:trPr>
        <w:tc>
          <w:tcPr>
            <w:tcW w:w="960" w:type="dxa"/>
            <w:tcBorders>
              <w:top w:val="nil"/>
              <w:left w:val="nil"/>
              <w:bottom w:val="nil"/>
              <w:right w:val="nil"/>
            </w:tcBorders>
            <w:shd w:val="clear" w:color="auto" w:fill="auto"/>
            <w:noWrap/>
            <w:vAlign w:val="center"/>
            <w:hideMark/>
          </w:tcPr>
          <w:p w14:paraId="4076C0B9" w14:textId="77777777" w:rsidR="00C90874" w:rsidRDefault="00C90874">
            <w:pPr>
              <w:rPr>
                <w:rFonts w:ascii="Arial" w:hAnsi="Arial" w:cs="Arial"/>
                <w:color w:val="000000"/>
              </w:rPr>
            </w:pPr>
            <w:r>
              <w:rPr>
                <w:rFonts w:ascii="Arial" w:hAnsi="Arial" w:cs="Arial"/>
                <w:color w:val="000000"/>
              </w:rPr>
              <w:t>2/1/20</w:t>
            </w:r>
          </w:p>
        </w:tc>
        <w:tc>
          <w:tcPr>
            <w:tcW w:w="1460" w:type="dxa"/>
            <w:tcBorders>
              <w:top w:val="nil"/>
              <w:left w:val="nil"/>
              <w:bottom w:val="nil"/>
              <w:right w:val="nil"/>
            </w:tcBorders>
            <w:shd w:val="clear" w:color="auto" w:fill="auto"/>
            <w:vAlign w:val="center"/>
            <w:hideMark/>
          </w:tcPr>
          <w:p w14:paraId="26CC4DA8" w14:textId="77777777" w:rsidR="00C90874" w:rsidRDefault="00C90874">
            <w:pPr>
              <w:rPr>
                <w:rFonts w:ascii="Arial" w:hAnsi="Arial" w:cs="Arial"/>
                <w:color w:val="000000"/>
              </w:rPr>
            </w:pPr>
            <w:r>
              <w:rPr>
                <w:rFonts w:ascii="Arial" w:hAnsi="Arial" w:cs="Arial"/>
                <w:color w:val="000000"/>
              </w:rPr>
              <w:t>D. 1036578</w:t>
            </w:r>
          </w:p>
        </w:tc>
        <w:tc>
          <w:tcPr>
            <w:tcW w:w="2720" w:type="dxa"/>
            <w:tcBorders>
              <w:top w:val="nil"/>
              <w:left w:val="nil"/>
              <w:bottom w:val="nil"/>
              <w:right w:val="nil"/>
            </w:tcBorders>
            <w:shd w:val="clear" w:color="auto" w:fill="auto"/>
            <w:vAlign w:val="center"/>
            <w:hideMark/>
          </w:tcPr>
          <w:p w14:paraId="06CBE559" w14:textId="77777777" w:rsidR="00C90874" w:rsidRDefault="00C90874">
            <w:pPr>
              <w:rPr>
                <w:rFonts w:ascii="Arial" w:hAnsi="Arial" w:cs="Arial"/>
                <w:color w:val="000000"/>
              </w:rPr>
            </w:pPr>
            <w:r>
              <w:rPr>
                <w:rFonts w:ascii="Arial" w:hAnsi="Arial" w:cs="Arial"/>
                <w:color w:val="000000"/>
              </w:rPr>
              <w:t>Depósto banco de capital inicial</w:t>
            </w:r>
          </w:p>
        </w:tc>
        <w:tc>
          <w:tcPr>
            <w:tcW w:w="1280" w:type="dxa"/>
            <w:tcBorders>
              <w:top w:val="nil"/>
              <w:left w:val="nil"/>
              <w:bottom w:val="nil"/>
              <w:right w:val="nil"/>
            </w:tcBorders>
            <w:shd w:val="clear" w:color="auto" w:fill="auto"/>
            <w:noWrap/>
            <w:vAlign w:val="center"/>
            <w:hideMark/>
          </w:tcPr>
          <w:p w14:paraId="572A4D77" w14:textId="77777777" w:rsidR="00C90874" w:rsidRDefault="00C90874">
            <w:pPr>
              <w:jc w:val="right"/>
              <w:rPr>
                <w:rFonts w:ascii="Arial" w:hAnsi="Arial" w:cs="Arial"/>
                <w:color w:val="000000"/>
              </w:rPr>
            </w:pPr>
            <w:r>
              <w:rPr>
                <w:rFonts w:ascii="Arial" w:hAnsi="Arial" w:cs="Arial"/>
                <w:color w:val="000000"/>
              </w:rPr>
              <w:t xml:space="preserve">      500,00 </w:t>
            </w:r>
          </w:p>
        </w:tc>
        <w:tc>
          <w:tcPr>
            <w:tcW w:w="1280" w:type="dxa"/>
            <w:tcBorders>
              <w:top w:val="nil"/>
              <w:left w:val="nil"/>
              <w:bottom w:val="nil"/>
              <w:right w:val="nil"/>
            </w:tcBorders>
            <w:shd w:val="clear" w:color="auto" w:fill="auto"/>
            <w:noWrap/>
            <w:vAlign w:val="center"/>
            <w:hideMark/>
          </w:tcPr>
          <w:p w14:paraId="0CEAA8AC" w14:textId="77777777" w:rsidR="00C90874" w:rsidRDefault="00C90874">
            <w:pPr>
              <w:jc w:val="right"/>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1558B2E" w14:textId="77777777" w:rsidR="00C90874" w:rsidRDefault="00C90874">
            <w:pPr>
              <w:jc w:val="right"/>
              <w:rPr>
                <w:rFonts w:ascii="Arial" w:hAnsi="Arial" w:cs="Arial"/>
                <w:color w:val="000000"/>
              </w:rPr>
            </w:pPr>
            <w:r>
              <w:rPr>
                <w:rFonts w:ascii="Arial" w:hAnsi="Arial" w:cs="Arial"/>
                <w:color w:val="000000"/>
              </w:rPr>
              <w:t xml:space="preserve">      500,00 </w:t>
            </w:r>
          </w:p>
        </w:tc>
      </w:tr>
      <w:tr w:rsidR="00C90874" w14:paraId="37A17945" w14:textId="77777777" w:rsidTr="00D77202">
        <w:trPr>
          <w:trHeight w:val="68"/>
        </w:trPr>
        <w:tc>
          <w:tcPr>
            <w:tcW w:w="960" w:type="dxa"/>
            <w:tcBorders>
              <w:top w:val="nil"/>
              <w:left w:val="nil"/>
              <w:bottom w:val="nil"/>
              <w:right w:val="nil"/>
            </w:tcBorders>
            <w:shd w:val="clear" w:color="auto" w:fill="auto"/>
            <w:noWrap/>
            <w:vAlign w:val="center"/>
            <w:hideMark/>
          </w:tcPr>
          <w:p w14:paraId="63491592" w14:textId="77777777" w:rsidR="00C90874" w:rsidRDefault="00C90874">
            <w:pPr>
              <w:rPr>
                <w:rFonts w:ascii="Arial" w:hAnsi="Arial" w:cs="Arial"/>
                <w:color w:val="000000"/>
              </w:rPr>
            </w:pPr>
            <w:r>
              <w:rPr>
                <w:rFonts w:ascii="Arial" w:hAnsi="Arial" w:cs="Arial"/>
                <w:color w:val="000000"/>
              </w:rPr>
              <w:t>2/1/20</w:t>
            </w:r>
          </w:p>
        </w:tc>
        <w:tc>
          <w:tcPr>
            <w:tcW w:w="1460" w:type="dxa"/>
            <w:tcBorders>
              <w:top w:val="nil"/>
              <w:left w:val="nil"/>
              <w:bottom w:val="nil"/>
              <w:right w:val="nil"/>
            </w:tcBorders>
            <w:shd w:val="clear" w:color="auto" w:fill="auto"/>
            <w:vAlign w:val="center"/>
            <w:hideMark/>
          </w:tcPr>
          <w:p w14:paraId="05CD7E59" w14:textId="77777777" w:rsidR="00C90874" w:rsidRDefault="00C90874">
            <w:pPr>
              <w:rPr>
                <w:rFonts w:ascii="Arial" w:hAnsi="Arial" w:cs="Arial"/>
                <w:color w:val="000000"/>
              </w:rPr>
            </w:pPr>
            <w:r>
              <w:rPr>
                <w:rFonts w:ascii="Arial" w:hAnsi="Arial" w:cs="Arial"/>
                <w:color w:val="000000"/>
              </w:rPr>
              <w:t>F. 678890</w:t>
            </w:r>
          </w:p>
        </w:tc>
        <w:tc>
          <w:tcPr>
            <w:tcW w:w="2720" w:type="dxa"/>
            <w:tcBorders>
              <w:top w:val="nil"/>
              <w:left w:val="nil"/>
              <w:bottom w:val="nil"/>
              <w:right w:val="nil"/>
            </w:tcBorders>
            <w:shd w:val="clear" w:color="auto" w:fill="auto"/>
            <w:vAlign w:val="center"/>
            <w:hideMark/>
          </w:tcPr>
          <w:p w14:paraId="3774DCEC" w14:textId="77777777" w:rsidR="00C90874" w:rsidRDefault="00C90874">
            <w:pPr>
              <w:rPr>
                <w:rFonts w:ascii="Arial" w:hAnsi="Arial" w:cs="Arial"/>
                <w:color w:val="000000"/>
              </w:rPr>
            </w:pPr>
            <w:r>
              <w:rPr>
                <w:rFonts w:ascii="Arial" w:hAnsi="Arial" w:cs="Arial"/>
                <w:color w:val="000000"/>
              </w:rPr>
              <w:t>Pago con cheque de arriendo de local de enero 2020</w:t>
            </w:r>
          </w:p>
        </w:tc>
        <w:tc>
          <w:tcPr>
            <w:tcW w:w="1280" w:type="dxa"/>
            <w:tcBorders>
              <w:top w:val="nil"/>
              <w:left w:val="nil"/>
              <w:bottom w:val="nil"/>
              <w:right w:val="nil"/>
            </w:tcBorders>
            <w:shd w:val="clear" w:color="auto" w:fill="auto"/>
            <w:noWrap/>
            <w:vAlign w:val="center"/>
            <w:hideMark/>
          </w:tcPr>
          <w:p w14:paraId="194C133E"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168AEC45" w14:textId="77777777" w:rsidR="00C90874" w:rsidRDefault="00C90874">
            <w:pPr>
              <w:jc w:val="right"/>
              <w:rPr>
                <w:rFonts w:ascii="Arial" w:hAnsi="Arial" w:cs="Arial"/>
                <w:color w:val="000000"/>
              </w:rPr>
            </w:pPr>
            <w:r>
              <w:rPr>
                <w:rFonts w:ascii="Arial" w:hAnsi="Arial" w:cs="Arial"/>
                <w:color w:val="000000"/>
              </w:rPr>
              <w:t xml:space="preserve">      112,00 </w:t>
            </w:r>
          </w:p>
        </w:tc>
        <w:tc>
          <w:tcPr>
            <w:tcW w:w="1280" w:type="dxa"/>
            <w:tcBorders>
              <w:top w:val="nil"/>
              <w:left w:val="nil"/>
              <w:bottom w:val="nil"/>
              <w:right w:val="nil"/>
            </w:tcBorders>
            <w:shd w:val="clear" w:color="auto" w:fill="auto"/>
            <w:noWrap/>
            <w:vAlign w:val="center"/>
            <w:hideMark/>
          </w:tcPr>
          <w:p w14:paraId="6A96D620" w14:textId="77777777" w:rsidR="00C90874" w:rsidRDefault="00C90874">
            <w:pPr>
              <w:jc w:val="right"/>
              <w:rPr>
                <w:rFonts w:ascii="Arial" w:hAnsi="Arial" w:cs="Arial"/>
                <w:color w:val="000000"/>
              </w:rPr>
            </w:pPr>
            <w:r>
              <w:rPr>
                <w:rFonts w:ascii="Arial" w:hAnsi="Arial" w:cs="Arial"/>
                <w:color w:val="000000"/>
              </w:rPr>
              <w:t xml:space="preserve">      388,00 </w:t>
            </w:r>
          </w:p>
        </w:tc>
      </w:tr>
      <w:tr w:rsidR="00C90874" w14:paraId="55309FCA" w14:textId="77777777" w:rsidTr="00C90874">
        <w:trPr>
          <w:trHeight w:val="1060"/>
        </w:trPr>
        <w:tc>
          <w:tcPr>
            <w:tcW w:w="960" w:type="dxa"/>
            <w:tcBorders>
              <w:top w:val="nil"/>
              <w:left w:val="nil"/>
              <w:bottom w:val="nil"/>
              <w:right w:val="nil"/>
            </w:tcBorders>
            <w:shd w:val="clear" w:color="auto" w:fill="auto"/>
            <w:noWrap/>
            <w:vAlign w:val="center"/>
            <w:hideMark/>
          </w:tcPr>
          <w:p w14:paraId="48B61845" w14:textId="77777777" w:rsidR="00C90874" w:rsidRDefault="00C90874">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0CCDDE7E" w14:textId="77777777" w:rsidR="00C90874" w:rsidRDefault="00C90874">
            <w:pPr>
              <w:rPr>
                <w:rFonts w:ascii="Arial" w:hAnsi="Arial" w:cs="Arial"/>
                <w:color w:val="000000"/>
              </w:rPr>
            </w:pPr>
            <w:r>
              <w:rPr>
                <w:rFonts w:ascii="Arial" w:hAnsi="Arial" w:cs="Arial"/>
                <w:color w:val="000000"/>
              </w:rPr>
              <w:t xml:space="preserve">F. 324567 </w:t>
            </w:r>
          </w:p>
        </w:tc>
        <w:tc>
          <w:tcPr>
            <w:tcW w:w="2720" w:type="dxa"/>
            <w:tcBorders>
              <w:top w:val="nil"/>
              <w:left w:val="nil"/>
              <w:bottom w:val="nil"/>
              <w:right w:val="nil"/>
            </w:tcBorders>
            <w:shd w:val="clear" w:color="auto" w:fill="auto"/>
            <w:vAlign w:val="center"/>
            <w:hideMark/>
          </w:tcPr>
          <w:p w14:paraId="50DD4FEE" w14:textId="77777777" w:rsidR="00C90874" w:rsidRDefault="00C90874">
            <w:pPr>
              <w:rPr>
                <w:rFonts w:ascii="Arial" w:hAnsi="Arial" w:cs="Arial"/>
                <w:color w:val="000000"/>
              </w:rPr>
            </w:pPr>
            <w:r>
              <w:rPr>
                <w:rFonts w:ascii="Arial" w:hAnsi="Arial" w:cs="Arial"/>
                <w:color w:val="000000"/>
              </w:rPr>
              <w:t>Compra con cheque de varios accesorios de celeulares para la venta</w:t>
            </w:r>
          </w:p>
        </w:tc>
        <w:tc>
          <w:tcPr>
            <w:tcW w:w="1280" w:type="dxa"/>
            <w:tcBorders>
              <w:top w:val="nil"/>
              <w:left w:val="nil"/>
              <w:bottom w:val="nil"/>
              <w:right w:val="nil"/>
            </w:tcBorders>
            <w:shd w:val="clear" w:color="auto" w:fill="auto"/>
            <w:noWrap/>
            <w:vAlign w:val="center"/>
            <w:hideMark/>
          </w:tcPr>
          <w:p w14:paraId="5550343A"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0F07BF3" w14:textId="77777777" w:rsidR="00C90874" w:rsidRDefault="00C90874">
            <w:pPr>
              <w:jc w:val="right"/>
              <w:rPr>
                <w:rFonts w:ascii="Arial" w:hAnsi="Arial" w:cs="Arial"/>
                <w:color w:val="000000"/>
              </w:rPr>
            </w:pPr>
            <w:r>
              <w:rPr>
                <w:rFonts w:ascii="Arial" w:hAnsi="Arial" w:cs="Arial"/>
                <w:color w:val="000000"/>
              </w:rPr>
              <w:t xml:space="preserve">      224,00 </w:t>
            </w:r>
          </w:p>
        </w:tc>
        <w:tc>
          <w:tcPr>
            <w:tcW w:w="1280" w:type="dxa"/>
            <w:tcBorders>
              <w:top w:val="nil"/>
              <w:left w:val="nil"/>
              <w:bottom w:val="nil"/>
              <w:right w:val="nil"/>
            </w:tcBorders>
            <w:shd w:val="clear" w:color="auto" w:fill="auto"/>
            <w:noWrap/>
            <w:vAlign w:val="center"/>
            <w:hideMark/>
          </w:tcPr>
          <w:p w14:paraId="24CFDBD1" w14:textId="77777777" w:rsidR="00C90874" w:rsidRDefault="00C90874">
            <w:pPr>
              <w:jc w:val="right"/>
              <w:rPr>
                <w:rFonts w:ascii="Arial" w:hAnsi="Arial" w:cs="Arial"/>
                <w:color w:val="000000"/>
              </w:rPr>
            </w:pPr>
            <w:r>
              <w:rPr>
                <w:rFonts w:ascii="Arial" w:hAnsi="Arial" w:cs="Arial"/>
                <w:color w:val="000000"/>
              </w:rPr>
              <w:t xml:space="preserve">      164,00 </w:t>
            </w:r>
          </w:p>
        </w:tc>
      </w:tr>
      <w:tr w:rsidR="00C90874" w14:paraId="4144E56C" w14:textId="77777777" w:rsidTr="00D77202">
        <w:trPr>
          <w:trHeight w:val="68"/>
        </w:trPr>
        <w:tc>
          <w:tcPr>
            <w:tcW w:w="960" w:type="dxa"/>
            <w:tcBorders>
              <w:top w:val="nil"/>
              <w:left w:val="nil"/>
              <w:bottom w:val="nil"/>
              <w:right w:val="nil"/>
            </w:tcBorders>
            <w:shd w:val="clear" w:color="auto" w:fill="auto"/>
            <w:noWrap/>
            <w:vAlign w:val="center"/>
            <w:hideMark/>
          </w:tcPr>
          <w:p w14:paraId="456EFCEF" w14:textId="77777777" w:rsidR="00C90874" w:rsidRDefault="00C90874">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4DEA383C" w14:textId="77777777" w:rsidR="00C90874" w:rsidRDefault="00C90874">
            <w:pPr>
              <w:rPr>
                <w:rFonts w:ascii="Arial" w:hAnsi="Arial" w:cs="Arial"/>
                <w:color w:val="000000"/>
              </w:rPr>
            </w:pPr>
            <w:r>
              <w:rPr>
                <w:rFonts w:ascii="Arial" w:hAnsi="Arial" w:cs="Arial"/>
                <w:color w:val="000000"/>
              </w:rPr>
              <w:t>NV. 235678</w:t>
            </w:r>
          </w:p>
        </w:tc>
        <w:tc>
          <w:tcPr>
            <w:tcW w:w="2720" w:type="dxa"/>
            <w:tcBorders>
              <w:top w:val="nil"/>
              <w:left w:val="nil"/>
              <w:bottom w:val="nil"/>
              <w:right w:val="nil"/>
            </w:tcBorders>
            <w:shd w:val="clear" w:color="auto" w:fill="auto"/>
            <w:vAlign w:val="center"/>
            <w:hideMark/>
          </w:tcPr>
          <w:p w14:paraId="2D7C46B7" w14:textId="77777777" w:rsidR="00C90874" w:rsidRDefault="00C90874">
            <w:pPr>
              <w:rPr>
                <w:rFonts w:ascii="Arial" w:hAnsi="Arial" w:cs="Arial"/>
                <w:color w:val="000000"/>
              </w:rPr>
            </w:pPr>
            <w:r>
              <w:rPr>
                <w:rFonts w:ascii="Arial" w:hAnsi="Arial" w:cs="Arial"/>
                <w:color w:val="000000"/>
              </w:rPr>
              <w:t xml:space="preserve">Compra con cheque de materiales de despacho </w:t>
            </w:r>
          </w:p>
        </w:tc>
        <w:tc>
          <w:tcPr>
            <w:tcW w:w="1280" w:type="dxa"/>
            <w:tcBorders>
              <w:top w:val="nil"/>
              <w:left w:val="nil"/>
              <w:bottom w:val="nil"/>
              <w:right w:val="nil"/>
            </w:tcBorders>
            <w:shd w:val="clear" w:color="auto" w:fill="auto"/>
            <w:noWrap/>
            <w:vAlign w:val="center"/>
            <w:hideMark/>
          </w:tcPr>
          <w:p w14:paraId="13B1AA0F"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1D5B12E" w14:textId="77777777" w:rsidR="00C90874" w:rsidRDefault="00C90874">
            <w:pPr>
              <w:jc w:val="right"/>
              <w:rPr>
                <w:rFonts w:ascii="Arial" w:hAnsi="Arial" w:cs="Arial"/>
                <w:color w:val="000000"/>
              </w:rPr>
            </w:pPr>
            <w:r>
              <w:rPr>
                <w:rFonts w:ascii="Arial" w:hAnsi="Arial" w:cs="Arial"/>
                <w:color w:val="000000"/>
              </w:rPr>
              <w:t xml:space="preserve">        40,00 </w:t>
            </w:r>
          </w:p>
        </w:tc>
        <w:tc>
          <w:tcPr>
            <w:tcW w:w="1280" w:type="dxa"/>
            <w:tcBorders>
              <w:top w:val="nil"/>
              <w:left w:val="nil"/>
              <w:bottom w:val="nil"/>
              <w:right w:val="nil"/>
            </w:tcBorders>
            <w:shd w:val="clear" w:color="auto" w:fill="auto"/>
            <w:noWrap/>
            <w:vAlign w:val="center"/>
            <w:hideMark/>
          </w:tcPr>
          <w:p w14:paraId="1DFB003D" w14:textId="77777777" w:rsidR="00C90874" w:rsidRDefault="00C90874">
            <w:pPr>
              <w:jc w:val="right"/>
              <w:rPr>
                <w:rFonts w:ascii="Arial" w:hAnsi="Arial" w:cs="Arial"/>
                <w:color w:val="000000"/>
              </w:rPr>
            </w:pPr>
            <w:r>
              <w:rPr>
                <w:rFonts w:ascii="Arial" w:hAnsi="Arial" w:cs="Arial"/>
                <w:color w:val="000000"/>
              </w:rPr>
              <w:t xml:space="preserve">      124,00 </w:t>
            </w:r>
          </w:p>
        </w:tc>
      </w:tr>
      <w:tr w:rsidR="00C90874" w14:paraId="52EB345E" w14:textId="77777777" w:rsidTr="00D77202">
        <w:trPr>
          <w:trHeight w:val="68"/>
        </w:trPr>
        <w:tc>
          <w:tcPr>
            <w:tcW w:w="960" w:type="dxa"/>
            <w:tcBorders>
              <w:top w:val="nil"/>
              <w:left w:val="nil"/>
              <w:bottom w:val="nil"/>
              <w:right w:val="nil"/>
            </w:tcBorders>
            <w:shd w:val="clear" w:color="auto" w:fill="auto"/>
            <w:noWrap/>
            <w:vAlign w:val="center"/>
            <w:hideMark/>
          </w:tcPr>
          <w:p w14:paraId="0B224218" w14:textId="77777777" w:rsidR="00C90874" w:rsidRDefault="00C90874">
            <w:pPr>
              <w:rPr>
                <w:rFonts w:ascii="Arial" w:hAnsi="Arial" w:cs="Arial"/>
                <w:color w:val="000000"/>
              </w:rPr>
            </w:pPr>
            <w:r>
              <w:rPr>
                <w:rFonts w:ascii="Arial" w:hAnsi="Arial" w:cs="Arial"/>
                <w:color w:val="000000"/>
              </w:rPr>
              <w:lastRenderedPageBreak/>
              <w:t>10/1/20</w:t>
            </w:r>
          </w:p>
        </w:tc>
        <w:tc>
          <w:tcPr>
            <w:tcW w:w="1460" w:type="dxa"/>
            <w:tcBorders>
              <w:top w:val="nil"/>
              <w:left w:val="nil"/>
              <w:bottom w:val="nil"/>
              <w:right w:val="nil"/>
            </w:tcBorders>
            <w:shd w:val="clear" w:color="auto" w:fill="auto"/>
            <w:vAlign w:val="center"/>
            <w:hideMark/>
          </w:tcPr>
          <w:p w14:paraId="3C4E4EBD" w14:textId="77777777" w:rsidR="00C90874" w:rsidRDefault="00C90874">
            <w:pPr>
              <w:rPr>
                <w:rFonts w:ascii="Arial" w:hAnsi="Arial" w:cs="Arial"/>
                <w:color w:val="000000"/>
              </w:rPr>
            </w:pPr>
            <w:r>
              <w:rPr>
                <w:rFonts w:ascii="Arial" w:hAnsi="Arial" w:cs="Arial"/>
                <w:color w:val="000000"/>
              </w:rPr>
              <w:t>NV. 283540</w:t>
            </w:r>
          </w:p>
        </w:tc>
        <w:tc>
          <w:tcPr>
            <w:tcW w:w="2720" w:type="dxa"/>
            <w:tcBorders>
              <w:top w:val="nil"/>
              <w:left w:val="nil"/>
              <w:bottom w:val="nil"/>
              <w:right w:val="nil"/>
            </w:tcBorders>
            <w:shd w:val="clear" w:color="auto" w:fill="auto"/>
            <w:vAlign w:val="center"/>
            <w:hideMark/>
          </w:tcPr>
          <w:p w14:paraId="232F6F18" w14:textId="77777777" w:rsidR="00C90874" w:rsidRDefault="00C90874">
            <w:pPr>
              <w:rPr>
                <w:rFonts w:ascii="Arial" w:hAnsi="Arial" w:cs="Arial"/>
                <w:color w:val="000000"/>
              </w:rPr>
            </w:pPr>
            <w:r>
              <w:rPr>
                <w:rFonts w:ascii="Arial" w:hAnsi="Arial" w:cs="Arial"/>
                <w:color w:val="000000"/>
              </w:rPr>
              <w:t>Venta en efectivo de accesorios de celulares</w:t>
            </w:r>
          </w:p>
        </w:tc>
        <w:tc>
          <w:tcPr>
            <w:tcW w:w="1280" w:type="dxa"/>
            <w:tcBorders>
              <w:top w:val="nil"/>
              <w:left w:val="nil"/>
              <w:bottom w:val="nil"/>
              <w:right w:val="nil"/>
            </w:tcBorders>
            <w:shd w:val="clear" w:color="auto" w:fill="auto"/>
            <w:noWrap/>
            <w:vAlign w:val="center"/>
            <w:hideMark/>
          </w:tcPr>
          <w:p w14:paraId="6DC5BBAA"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55BD61B1"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5D59A3BB" w14:textId="77777777" w:rsidR="00C90874" w:rsidRDefault="00C90874">
            <w:pPr>
              <w:jc w:val="right"/>
              <w:rPr>
                <w:sz w:val="20"/>
                <w:szCs w:val="20"/>
              </w:rPr>
            </w:pPr>
          </w:p>
        </w:tc>
      </w:tr>
      <w:tr w:rsidR="00C90874" w14:paraId="5BE0F2B5" w14:textId="77777777" w:rsidTr="00C90874">
        <w:trPr>
          <w:trHeight w:val="1060"/>
        </w:trPr>
        <w:tc>
          <w:tcPr>
            <w:tcW w:w="960" w:type="dxa"/>
            <w:tcBorders>
              <w:top w:val="nil"/>
              <w:left w:val="nil"/>
              <w:bottom w:val="nil"/>
              <w:right w:val="nil"/>
            </w:tcBorders>
            <w:shd w:val="clear" w:color="auto" w:fill="auto"/>
            <w:noWrap/>
            <w:vAlign w:val="center"/>
            <w:hideMark/>
          </w:tcPr>
          <w:p w14:paraId="2444E885" w14:textId="77777777" w:rsidR="00C90874" w:rsidRDefault="00C90874">
            <w:pPr>
              <w:rPr>
                <w:rFonts w:ascii="Arial" w:hAnsi="Arial" w:cs="Arial"/>
                <w:color w:val="000000"/>
              </w:rPr>
            </w:pPr>
            <w:r>
              <w:rPr>
                <w:rFonts w:ascii="Arial" w:hAnsi="Arial" w:cs="Arial"/>
                <w:color w:val="000000"/>
              </w:rPr>
              <w:t>10/1/20</w:t>
            </w:r>
          </w:p>
        </w:tc>
        <w:tc>
          <w:tcPr>
            <w:tcW w:w="1460" w:type="dxa"/>
            <w:tcBorders>
              <w:top w:val="nil"/>
              <w:left w:val="nil"/>
              <w:bottom w:val="nil"/>
              <w:right w:val="nil"/>
            </w:tcBorders>
            <w:shd w:val="clear" w:color="auto" w:fill="auto"/>
            <w:vAlign w:val="center"/>
            <w:hideMark/>
          </w:tcPr>
          <w:p w14:paraId="0298FF27" w14:textId="77777777" w:rsidR="00C90874" w:rsidRDefault="00C90874">
            <w:pPr>
              <w:rPr>
                <w:rFonts w:ascii="Arial" w:hAnsi="Arial" w:cs="Arial"/>
                <w:color w:val="000000"/>
              </w:rPr>
            </w:pPr>
            <w:r>
              <w:rPr>
                <w:rFonts w:ascii="Arial" w:hAnsi="Arial" w:cs="Arial"/>
                <w:color w:val="000000"/>
              </w:rPr>
              <w:t>NV. 283540</w:t>
            </w:r>
          </w:p>
        </w:tc>
        <w:tc>
          <w:tcPr>
            <w:tcW w:w="2720" w:type="dxa"/>
            <w:tcBorders>
              <w:top w:val="nil"/>
              <w:left w:val="nil"/>
              <w:bottom w:val="nil"/>
              <w:right w:val="nil"/>
            </w:tcBorders>
            <w:shd w:val="clear" w:color="auto" w:fill="auto"/>
            <w:vAlign w:val="center"/>
            <w:hideMark/>
          </w:tcPr>
          <w:p w14:paraId="42811D8F" w14:textId="77777777" w:rsidR="00C90874" w:rsidRDefault="00C90874">
            <w:pPr>
              <w:rPr>
                <w:rFonts w:ascii="Arial" w:hAnsi="Arial" w:cs="Arial"/>
                <w:color w:val="000000"/>
              </w:rPr>
            </w:pPr>
            <w:r>
              <w:rPr>
                <w:rFonts w:ascii="Arial" w:hAnsi="Arial" w:cs="Arial"/>
                <w:color w:val="000000"/>
              </w:rPr>
              <w:t>Costo de venta de accesorios de celulares vendidos</w:t>
            </w:r>
          </w:p>
        </w:tc>
        <w:tc>
          <w:tcPr>
            <w:tcW w:w="1280" w:type="dxa"/>
            <w:tcBorders>
              <w:top w:val="nil"/>
              <w:left w:val="nil"/>
              <w:bottom w:val="nil"/>
              <w:right w:val="nil"/>
            </w:tcBorders>
            <w:shd w:val="clear" w:color="auto" w:fill="auto"/>
            <w:noWrap/>
            <w:vAlign w:val="center"/>
            <w:hideMark/>
          </w:tcPr>
          <w:p w14:paraId="6E57DF19"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3C16C55B"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509E16E3" w14:textId="77777777" w:rsidR="00C90874" w:rsidRDefault="00C90874">
            <w:pPr>
              <w:jc w:val="right"/>
              <w:rPr>
                <w:sz w:val="20"/>
                <w:szCs w:val="20"/>
              </w:rPr>
            </w:pPr>
          </w:p>
        </w:tc>
      </w:tr>
      <w:tr w:rsidR="00C90874" w14:paraId="17AD49D1" w14:textId="77777777" w:rsidTr="00D77202">
        <w:trPr>
          <w:trHeight w:val="68"/>
        </w:trPr>
        <w:tc>
          <w:tcPr>
            <w:tcW w:w="960" w:type="dxa"/>
            <w:tcBorders>
              <w:top w:val="nil"/>
              <w:left w:val="nil"/>
              <w:bottom w:val="nil"/>
              <w:right w:val="nil"/>
            </w:tcBorders>
            <w:shd w:val="clear" w:color="auto" w:fill="auto"/>
            <w:noWrap/>
            <w:vAlign w:val="center"/>
            <w:hideMark/>
          </w:tcPr>
          <w:p w14:paraId="5FCBE756" w14:textId="77777777" w:rsidR="00C90874" w:rsidRDefault="00C90874">
            <w:pPr>
              <w:rPr>
                <w:rFonts w:ascii="Arial" w:hAnsi="Arial" w:cs="Arial"/>
                <w:color w:val="000000"/>
              </w:rPr>
            </w:pPr>
            <w:r>
              <w:rPr>
                <w:rFonts w:ascii="Arial" w:hAnsi="Arial" w:cs="Arial"/>
                <w:color w:val="000000"/>
              </w:rPr>
              <w:t>11/1/20</w:t>
            </w:r>
          </w:p>
        </w:tc>
        <w:tc>
          <w:tcPr>
            <w:tcW w:w="1460" w:type="dxa"/>
            <w:tcBorders>
              <w:top w:val="nil"/>
              <w:left w:val="nil"/>
              <w:bottom w:val="nil"/>
              <w:right w:val="nil"/>
            </w:tcBorders>
            <w:shd w:val="clear" w:color="auto" w:fill="auto"/>
            <w:vAlign w:val="center"/>
            <w:hideMark/>
          </w:tcPr>
          <w:p w14:paraId="2C76C96D" w14:textId="77777777" w:rsidR="00C90874" w:rsidRDefault="00C90874">
            <w:pPr>
              <w:rPr>
                <w:rFonts w:ascii="Arial" w:hAnsi="Arial" w:cs="Arial"/>
                <w:color w:val="000000"/>
              </w:rPr>
            </w:pPr>
            <w:r>
              <w:rPr>
                <w:rFonts w:ascii="Arial" w:hAnsi="Arial" w:cs="Arial"/>
                <w:color w:val="000000"/>
              </w:rPr>
              <w:t>D. 456839</w:t>
            </w:r>
          </w:p>
        </w:tc>
        <w:tc>
          <w:tcPr>
            <w:tcW w:w="2720" w:type="dxa"/>
            <w:tcBorders>
              <w:top w:val="nil"/>
              <w:left w:val="nil"/>
              <w:bottom w:val="nil"/>
              <w:right w:val="nil"/>
            </w:tcBorders>
            <w:shd w:val="clear" w:color="auto" w:fill="auto"/>
            <w:vAlign w:val="center"/>
            <w:hideMark/>
          </w:tcPr>
          <w:p w14:paraId="641A25C0" w14:textId="77777777" w:rsidR="00C90874" w:rsidRDefault="00C90874">
            <w:pPr>
              <w:rPr>
                <w:rFonts w:ascii="Arial" w:hAnsi="Arial" w:cs="Arial"/>
                <w:color w:val="000000"/>
              </w:rPr>
            </w:pPr>
            <w:r>
              <w:rPr>
                <w:rFonts w:ascii="Arial" w:hAnsi="Arial" w:cs="Arial"/>
                <w:color w:val="000000"/>
              </w:rPr>
              <w:t xml:space="preserve">Depósito en efectivo </w:t>
            </w:r>
          </w:p>
        </w:tc>
        <w:tc>
          <w:tcPr>
            <w:tcW w:w="1280" w:type="dxa"/>
            <w:tcBorders>
              <w:top w:val="nil"/>
              <w:left w:val="nil"/>
              <w:bottom w:val="nil"/>
              <w:right w:val="nil"/>
            </w:tcBorders>
            <w:shd w:val="clear" w:color="auto" w:fill="auto"/>
            <w:noWrap/>
            <w:vAlign w:val="center"/>
            <w:hideMark/>
          </w:tcPr>
          <w:p w14:paraId="5A2717B5" w14:textId="77777777" w:rsidR="00C90874" w:rsidRDefault="00C90874">
            <w:pPr>
              <w:jc w:val="right"/>
              <w:rPr>
                <w:rFonts w:ascii="Arial" w:hAnsi="Arial" w:cs="Arial"/>
                <w:color w:val="000000"/>
              </w:rPr>
            </w:pPr>
            <w:r>
              <w:rPr>
                <w:rFonts w:ascii="Arial" w:hAnsi="Arial" w:cs="Arial"/>
                <w:color w:val="000000"/>
              </w:rPr>
              <w:t xml:space="preserve">      400,00 </w:t>
            </w:r>
          </w:p>
        </w:tc>
        <w:tc>
          <w:tcPr>
            <w:tcW w:w="1280" w:type="dxa"/>
            <w:tcBorders>
              <w:top w:val="nil"/>
              <w:left w:val="nil"/>
              <w:bottom w:val="nil"/>
              <w:right w:val="nil"/>
            </w:tcBorders>
            <w:shd w:val="clear" w:color="auto" w:fill="auto"/>
            <w:noWrap/>
            <w:vAlign w:val="center"/>
            <w:hideMark/>
          </w:tcPr>
          <w:p w14:paraId="28C5563E" w14:textId="77777777" w:rsidR="00C90874" w:rsidRDefault="00C90874">
            <w:pPr>
              <w:jc w:val="right"/>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358A5A0C" w14:textId="77777777" w:rsidR="00C90874" w:rsidRDefault="00C90874">
            <w:pPr>
              <w:jc w:val="right"/>
              <w:rPr>
                <w:rFonts w:ascii="Arial" w:hAnsi="Arial" w:cs="Arial"/>
                <w:color w:val="000000"/>
              </w:rPr>
            </w:pPr>
            <w:r>
              <w:rPr>
                <w:rFonts w:ascii="Arial" w:hAnsi="Arial" w:cs="Arial"/>
                <w:color w:val="000000"/>
              </w:rPr>
              <w:t xml:space="preserve">      524,00 </w:t>
            </w:r>
          </w:p>
        </w:tc>
      </w:tr>
      <w:tr w:rsidR="00C90874" w14:paraId="4C0B9CED" w14:textId="77777777" w:rsidTr="00C90874">
        <w:trPr>
          <w:trHeight w:val="1060"/>
        </w:trPr>
        <w:tc>
          <w:tcPr>
            <w:tcW w:w="960" w:type="dxa"/>
            <w:tcBorders>
              <w:top w:val="nil"/>
              <w:left w:val="nil"/>
              <w:bottom w:val="nil"/>
              <w:right w:val="nil"/>
            </w:tcBorders>
            <w:shd w:val="clear" w:color="auto" w:fill="auto"/>
            <w:noWrap/>
            <w:vAlign w:val="center"/>
            <w:hideMark/>
          </w:tcPr>
          <w:p w14:paraId="6DF58707" w14:textId="77777777" w:rsidR="00C90874" w:rsidRDefault="00C90874">
            <w:pPr>
              <w:rPr>
                <w:rFonts w:ascii="Arial" w:hAnsi="Arial" w:cs="Arial"/>
                <w:color w:val="000000"/>
              </w:rPr>
            </w:pPr>
            <w:r>
              <w:rPr>
                <w:rFonts w:ascii="Arial" w:hAnsi="Arial" w:cs="Arial"/>
                <w:color w:val="000000"/>
              </w:rPr>
              <w:t>15/1/20</w:t>
            </w:r>
          </w:p>
        </w:tc>
        <w:tc>
          <w:tcPr>
            <w:tcW w:w="1460" w:type="dxa"/>
            <w:tcBorders>
              <w:top w:val="nil"/>
              <w:left w:val="nil"/>
              <w:bottom w:val="nil"/>
              <w:right w:val="nil"/>
            </w:tcBorders>
            <w:shd w:val="clear" w:color="auto" w:fill="auto"/>
            <w:vAlign w:val="center"/>
            <w:hideMark/>
          </w:tcPr>
          <w:p w14:paraId="7F4A08E8" w14:textId="77777777" w:rsidR="00C90874" w:rsidRDefault="00C90874">
            <w:pPr>
              <w:rPr>
                <w:rFonts w:ascii="Arial" w:hAnsi="Arial" w:cs="Arial"/>
                <w:color w:val="000000"/>
              </w:rPr>
            </w:pPr>
            <w:r>
              <w:rPr>
                <w:rFonts w:ascii="Arial" w:hAnsi="Arial" w:cs="Arial"/>
                <w:color w:val="000000"/>
              </w:rPr>
              <w:t>F. 678905</w:t>
            </w:r>
          </w:p>
        </w:tc>
        <w:tc>
          <w:tcPr>
            <w:tcW w:w="2720" w:type="dxa"/>
            <w:tcBorders>
              <w:top w:val="nil"/>
              <w:left w:val="nil"/>
              <w:bottom w:val="nil"/>
              <w:right w:val="nil"/>
            </w:tcBorders>
            <w:shd w:val="clear" w:color="auto" w:fill="auto"/>
            <w:vAlign w:val="center"/>
            <w:hideMark/>
          </w:tcPr>
          <w:p w14:paraId="5644A5BD" w14:textId="77777777" w:rsidR="00C90874" w:rsidRDefault="00C90874">
            <w:pPr>
              <w:rPr>
                <w:rFonts w:ascii="Arial" w:hAnsi="Arial" w:cs="Arial"/>
                <w:color w:val="000000"/>
              </w:rPr>
            </w:pPr>
            <w:r>
              <w:rPr>
                <w:rFonts w:ascii="Arial" w:hAnsi="Arial" w:cs="Arial"/>
                <w:color w:val="000000"/>
              </w:rPr>
              <w:t>Compra con cheque de varios accesorios de celeulares para la venta</w:t>
            </w:r>
          </w:p>
        </w:tc>
        <w:tc>
          <w:tcPr>
            <w:tcW w:w="1280" w:type="dxa"/>
            <w:tcBorders>
              <w:top w:val="nil"/>
              <w:left w:val="nil"/>
              <w:bottom w:val="nil"/>
              <w:right w:val="nil"/>
            </w:tcBorders>
            <w:shd w:val="clear" w:color="auto" w:fill="auto"/>
            <w:noWrap/>
            <w:vAlign w:val="center"/>
            <w:hideMark/>
          </w:tcPr>
          <w:p w14:paraId="22972E6F"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1CDD2BF2" w14:textId="77777777" w:rsidR="00C90874" w:rsidRDefault="00C90874">
            <w:pPr>
              <w:jc w:val="right"/>
              <w:rPr>
                <w:rFonts w:ascii="Arial" w:hAnsi="Arial" w:cs="Arial"/>
                <w:color w:val="000000"/>
              </w:rPr>
            </w:pPr>
            <w:r>
              <w:rPr>
                <w:rFonts w:ascii="Arial" w:hAnsi="Arial" w:cs="Arial"/>
                <w:color w:val="000000"/>
              </w:rPr>
              <w:t xml:space="preserve">      200,00 </w:t>
            </w:r>
          </w:p>
        </w:tc>
        <w:tc>
          <w:tcPr>
            <w:tcW w:w="1280" w:type="dxa"/>
            <w:tcBorders>
              <w:top w:val="nil"/>
              <w:left w:val="nil"/>
              <w:bottom w:val="nil"/>
              <w:right w:val="nil"/>
            </w:tcBorders>
            <w:shd w:val="clear" w:color="auto" w:fill="auto"/>
            <w:noWrap/>
            <w:vAlign w:val="center"/>
            <w:hideMark/>
          </w:tcPr>
          <w:p w14:paraId="6BEBB1A9" w14:textId="77777777" w:rsidR="00C90874" w:rsidRDefault="00C90874">
            <w:pPr>
              <w:jc w:val="right"/>
              <w:rPr>
                <w:rFonts w:ascii="Arial" w:hAnsi="Arial" w:cs="Arial"/>
                <w:color w:val="000000"/>
              </w:rPr>
            </w:pPr>
            <w:r>
              <w:rPr>
                <w:rFonts w:ascii="Arial" w:hAnsi="Arial" w:cs="Arial"/>
                <w:color w:val="000000"/>
              </w:rPr>
              <w:t xml:space="preserve">      324,00 </w:t>
            </w:r>
          </w:p>
        </w:tc>
      </w:tr>
      <w:tr w:rsidR="00C90874" w14:paraId="205EA6C6" w14:textId="77777777" w:rsidTr="00D77202">
        <w:trPr>
          <w:trHeight w:val="68"/>
        </w:trPr>
        <w:tc>
          <w:tcPr>
            <w:tcW w:w="960" w:type="dxa"/>
            <w:tcBorders>
              <w:top w:val="nil"/>
              <w:left w:val="nil"/>
              <w:bottom w:val="nil"/>
              <w:right w:val="nil"/>
            </w:tcBorders>
            <w:shd w:val="clear" w:color="auto" w:fill="auto"/>
            <w:noWrap/>
            <w:vAlign w:val="center"/>
            <w:hideMark/>
          </w:tcPr>
          <w:p w14:paraId="749005BD" w14:textId="77777777" w:rsidR="00C90874" w:rsidRDefault="00C90874">
            <w:pPr>
              <w:rPr>
                <w:rFonts w:ascii="Arial" w:hAnsi="Arial" w:cs="Arial"/>
                <w:color w:val="000000"/>
              </w:rPr>
            </w:pPr>
            <w:r>
              <w:rPr>
                <w:rFonts w:ascii="Arial" w:hAnsi="Arial" w:cs="Arial"/>
                <w:color w:val="000000"/>
              </w:rPr>
              <w:t>20/1/20</w:t>
            </w:r>
          </w:p>
        </w:tc>
        <w:tc>
          <w:tcPr>
            <w:tcW w:w="1460" w:type="dxa"/>
            <w:tcBorders>
              <w:top w:val="nil"/>
              <w:left w:val="nil"/>
              <w:bottom w:val="nil"/>
              <w:right w:val="nil"/>
            </w:tcBorders>
            <w:shd w:val="clear" w:color="auto" w:fill="auto"/>
            <w:vAlign w:val="center"/>
            <w:hideMark/>
          </w:tcPr>
          <w:p w14:paraId="5439151A" w14:textId="77777777" w:rsidR="00C90874" w:rsidRDefault="00C90874">
            <w:pPr>
              <w:rPr>
                <w:rFonts w:ascii="Arial" w:hAnsi="Arial" w:cs="Arial"/>
                <w:color w:val="000000"/>
              </w:rPr>
            </w:pPr>
            <w:r>
              <w:rPr>
                <w:rFonts w:ascii="Arial" w:hAnsi="Arial" w:cs="Arial"/>
                <w:color w:val="000000"/>
              </w:rPr>
              <w:t>F. 335588</w:t>
            </w:r>
          </w:p>
        </w:tc>
        <w:tc>
          <w:tcPr>
            <w:tcW w:w="2720" w:type="dxa"/>
            <w:tcBorders>
              <w:top w:val="nil"/>
              <w:left w:val="nil"/>
              <w:bottom w:val="nil"/>
              <w:right w:val="nil"/>
            </w:tcBorders>
            <w:shd w:val="clear" w:color="auto" w:fill="auto"/>
            <w:vAlign w:val="center"/>
            <w:hideMark/>
          </w:tcPr>
          <w:p w14:paraId="2CEB6096" w14:textId="77777777" w:rsidR="00C90874" w:rsidRDefault="00C90874">
            <w:pPr>
              <w:rPr>
                <w:rFonts w:ascii="Arial" w:hAnsi="Arial" w:cs="Arial"/>
                <w:color w:val="000000"/>
              </w:rPr>
            </w:pPr>
            <w:r>
              <w:rPr>
                <w:rFonts w:ascii="Arial" w:hAnsi="Arial" w:cs="Arial"/>
                <w:color w:val="000000"/>
              </w:rPr>
              <w:t xml:space="preserve">Compra con cheque de una vitrina </w:t>
            </w:r>
          </w:p>
        </w:tc>
        <w:tc>
          <w:tcPr>
            <w:tcW w:w="1280" w:type="dxa"/>
            <w:tcBorders>
              <w:top w:val="nil"/>
              <w:left w:val="nil"/>
              <w:bottom w:val="nil"/>
              <w:right w:val="nil"/>
            </w:tcBorders>
            <w:shd w:val="clear" w:color="auto" w:fill="auto"/>
            <w:noWrap/>
            <w:vAlign w:val="center"/>
            <w:hideMark/>
          </w:tcPr>
          <w:p w14:paraId="5CE521AC"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5D49B2C0" w14:textId="77777777" w:rsidR="00C90874" w:rsidRDefault="00C90874">
            <w:pPr>
              <w:jc w:val="right"/>
              <w:rPr>
                <w:rFonts w:ascii="Arial" w:hAnsi="Arial" w:cs="Arial"/>
                <w:color w:val="000000"/>
              </w:rPr>
            </w:pPr>
            <w:r>
              <w:rPr>
                <w:rFonts w:ascii="Arial" w:hAnsi="Arial" w:cs="Arial"/>
                <w:color w:val="000000"/>
              </w:rPr>
              <w:t xml:space="preserve">        89,60 </w:t>
            </w:r>
          </w:p>
        </w:tc>
        <w:tc>
          <w:tcPr>
            <w:tcW w:w="1280" w:type="dxa"/>
            <w:tcBorders>
              <w:top w:val="nil"/>
              <w:left w:val="nil"/>
              <w:bottom w:val="nil"/>
              <w:right w:val="nil"/>
            </w:tcBorders>
            <w:shd w:val="clear" w:color="auto" w:fill="auto"/>
            <w:noWrap/>
            <w:vAlign w:val="center"/>
            <w:hideMark/>
          </w:tcPr>
          <w:p w14:paraId="6F5B65D6" w14:textId="77777777" w:rsidR="00C90874" w:rsidRDefault="00C90874">
            <w:pPr>
              <w:jc w:val="right"/>
              <w:rPr>
                <w:rFonts w:ascii="Arial" w:hAnsi="Arial" w:cs="Arial"/>
                <w:color w:val="000000"/>
              </w:rPr>
            </w:pPr>
            <w:r>
              <w:rPr>
                <w:rFonts w:ascii="Arial" w:hAnsi="Arial" w:cs="Arial"/>
                <w:color w:val="000000"/>
              </w:rPr>
              <w:t xml:space="preserve">      234,40 </w:t>
            </w:r>
          </w:p>
        </w:tc>
      </w:tr>
      <w:tr w:rsidR="00C90874" w14:paraId="3A39EE87" w14:textId="77777777" w:rsidTr="00D77202">
        <w:trPr>
          <w:trHeight w:val="161"/>
        </w:trPr>
        <w:tc>
          <w:tcPr>
            <w:tcW w:w="960" w:type="dxa"/>
            <w:tcBorders>
              <w:top w:val="nil"/>
              <w:left w:val="nil"/>
              <w:bottom w:val="nil"/>
              <w:right w:val="nil"/>
            </w:tcBorders>
            <w:shd w:val="clear" w:color="auto" w:fill="auto"/>
            <w:noWrap/>
            <w:vAlign w:val="center"/>
            <w:hideMark/>
          </w:tcPr>
          <w:p w14:paraId="6A30C049" w14:textId="77777777" w:rsidR="00C90874" w:rsidRDefault="00C90874">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6B4D9FDC" w14:textId="77777777" w:rsidR="00C90874" w:rsidRDefault="00C90874">
            <w:pPr>
              <w:rPr>
                <w:rFonts w:ascii="Arial" w:hAnsi="Arial" w:cs="Arial"/>
                <w:color w:val="000000"/>
              </w:rPr>
            </w:pPr>
            <w:r>
              <w:rPr>
                <w:rFonts w:ascii="Arial" w:hAnsi="Arial" w:cs="Arial"/>
                <w:color w:val="000000"/>
              </w:rPr>
              <w:t>NV. 283541</w:t>
            </w:r>
          </w:p>
        </w:tc>
        <w:tc>
          <w:tcPr>
            <w:tcW w:w="2720" w:type="dxa"/>
            <w:tcBorders>
              <w:top w:val="nil"/>
              <w:left w:val="nil"/>
              <w:bottom w:val="nil"/>
              <w:right w:val="nil"/>
            </w:tcBorders>
            <w:shd w:val="clear" w:color="auto" w:fill="auto"/>
            <w:vAlign w:val="center"/>
            <w:hideMark/>
          </w:tcPr>
          <w:p w14:paraId="1BFAB7FB" w14:textId="77777777" w:rsidR="00C90874" w:rsidRDefault="00C90874">
            <w:pPr>
              <w:rPr>
                <w:rFonts w:ascii="Arial" w:hAnsi="Arial" w:cs="Arial"/>
                <w:color w:val="000000"/>
              </w:rPr>
            </w:pPr>
            <w:r>
              <w:rPr>
                <w:rFonts w:ascii="Arial" w:hAnsi="Arial" w:cs="Arial"/>
                <w:color w:val="000000"/>
              </w:rPr>
              <w:t>Venta de accesorios de celulares</w:t>
            </w:r>
          </w:p>
        </w:tc>
        <w:tc>
          <w:tcPr>
            <w:tcW w:w="1280" w:type="dxa"/>
            <w:tcBorders>
              <w:top w:val="nil"/>
              <w:left w:val="nil"/>
              <w:bottom w:val="nil"/>
              <w:right w:val="nil"/>
            </w:tcBorders>
            <w:shd w:val="clear" w:color="auto" w:fill="auto"/>
            <w:noWrap/>
            <w:vAlign w:val="center"/>
            <w:hideMark/>
          </w:tcPr>
          <w:p w14:paraId="7C70D1CD"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F2D9977"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63652499" w14:textId="77777777" w:rsidR="00C90874" w:rsidRDefault="00C90874">
            <w:pPr>
              <w:jc w:val="right"/>
              <w:rPr>
                <w:sz w:val="20"/>
                <w:szCs w:val="20"/>
              </w:rPr>
            </w:pPr>
          </w:p>
        </w:tc>
      </w:tr>
      <w:tr w:rsidR="00C90874" w14:paraId="3F5532C8" w14:textId="77777777" w:rsidTr="00D77202">
        <w:trPr>
          <w:trHeight w:val="68"/>
        </w:trPr>
        <w:tc>
          <w:tcPr>
            <w:tcW w:w="960" w:type="dxa"/>
            <w:tcBorders>
              <w:top w:val="nil"/>
              <w:left w:val="nil"/>
              <w:bottom w:val="nil"/>
              <w:right w:val="nil"/>
            </w:tcBorders>
            <w:shd w:val="clear" w:color="auto" w:fill="auto"/>
            <w:noWrap/>
            <w:vAlign w:val="center"/>
            <w:hideMark/>
          </w:tcPr>
          <w:p w14:paraId="4BC742DC" w14:textId="77777777" w:rsidR="00C90874" w:rsidRDefault="00C90874">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365CBF8C" w14:textId="77777777" w:rsidR="00C90874" w:rsidRDefault="00C90874">
            <w:pPr>
              <w:rPr>
                <w:rFonts w:ascii="Arial" w:hAnsi="Arial" w:cs="Arial"/>
                <w:color w:val="000000"/>
              </w:rPr>
            </w:pPr>
            <w:r>
              <w:rPr>
                <w:rFonts w:ascii="Arial" w:hAnsi="Arial" w:cs="Arial"/>
                <w:color w:val="000000"/>
              </w:rPr>
              <w:t>NV. 283541</w:t>
            </w:r>
          </w:p>
        </w:tc>
        <w:tc>
          <w:tcPr>
            <w:tcW w:w="2720" w:type="dxa"/>
            <w:tcBorders>
              <w:top w:val="nil"/>
              <w:left w:val="nil"/>
              <w:bottom w:val="nil"/>
              <w:right w:val="nil"/>
            </w:tcBorders>
            <w:shd w:val="clear" w:color="auto" w:fill="auto"/>
            <w:vAlign w:val="center"/>
            <w:hideMark/>
          </w:tcPr>
          <w:p w14:paraId="1F2D3E98" w14:textId="77777777" w:rsidR="00C90874" w:rsidRDefault="00C90874">
            <w:pPr>
              <w:rPr>
                <w:rFonts w:ascii="Arial" w:hAnsi="Arial" w:cs="Arial"/>
                <w:color w:val="000000"/>
              </w:rPr>
            </w:pPr>
            <w:r>
              <w:rPr>
                <w:rFonts w:ascii="Arial" w:hAnsi="Arial" w:cs="Arial"/>
                <w:color w:val="000000"/>
              </w:rPr>
              <w:t>Costo de venta de accesorios de celulares vendidos</w:t>
            </w:r>
          </w:p>
        </w:tc>
        <w:tc>
          <w:tcPr>
            <w:tcW w:w="1280" w:type="dxa"/>
            <w:tcBorders>
              <w:top w:val="nil"/>
              <w:left w:val="nil"/>
              <w:bottom w:val="nil"/>
              <w:right w:val="nil"/>
            </w:tcBorders>
            <w:shd w:val="clear" w:color="auto" w:fill="auto"/>
            <w:noWrap/>
            <w:vAlign w:val="center"/>
            <w:hideMark/>
          </w:tcPr>
          <w:p w14:paraId="25C713CE"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614F7D5B"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4188FCC0" w14:textId="77777777" w:rsidR="00C90874" w:rsidRDefault="00C90874">
            <w:pPr>
              <w:jc w:val="right"/>
              <w:rPr>
                <w:sz w:val="20"/>
                <w:szCs w:val="20"/>
              </w:rPr>
            </w:pPr>
          </w:p>
        </w:tc>
      </w:tr>
    </w:tbl>
    <w:p w14:paraId="6F8E7CA8" w14:textId="77777777" w:rsidR="00D77202" w:rsidRDefault="00D77202" w:rsidP="00C90874">
      <w:pPr>
        <w:jc w:val="both"/>
        <w:rPr>
          <w:rFonts w:ascii="Arial" w:eastAsia="Calibri" w:hAnsi="Arial" w:cs="Arial"/>
          <w:b/>
        </w:rPr>
      </w:pPr>
    </w:p>
    <w:p w14:paraId="6E56CB9C" w14:textId="4D166787" w:rsidR="00C90874" w:rsidRPr="002F2E2A" w:rsidRDefault="00C90874" w:rsidP="00C90874">
      <w:pPr>
        <w:jc w:val="both"/>
        <w:rPr>
          <w:rFonts w:ascii="Arial" w:eastAsia="Calibri" w:hAnsi="Arial" w:cs="Arial"/>
          <w:b/>
        </w:rPr>
      </w:pPr>
      <w:r w:rsidRPr="002F2E2A">
        <w:rPr>
          <w:rFonts w:ascii="Arial" w:eastAsia="Calibri" w:hAnsi="Arial" w:cs="Arial"/>
          <w:b/>
        </w:rPr>
        <w:t>Tabla 1</w:t>
      </w:r>
    </w:p>
    <w:p w14:paraId="12CE037B" w14:textId="77777777" w:rsidR="00C90874" w:rsidRPr="002F2E2A" w:rsidRDefault="00C90874" w:rsidP="00C90874">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8980" w:type="dxa"/>
        <w:tblCellMar>
          <w:left w:w="70" w:type="dxa"/>
          <w:right w:w="70" w:type="dxa"/>
        </w:tblCellMar>
        <w:tblLook w:val="04A0" w:firstRow="1" w:lastRow="0" w:firstColumn="1" w:lastColumn="0" w:noHBand="0" w:noVBand="1"/>
      </w:tblPr>
      <w:tblGrid>
        <w:gridCol w:w="960"/>
        <w:gridCol w:w="1460"/>
        <w:gridCol w:w="2720"/>
        <w:gridCol w:w="1280"/>
        <w:gridCol w:w="1280"/>
        <w:gridCol w:w="1280"/>
      </w:tblGrid>
      <w:tr w:rsidR="00C90874" w14:paraId="1C4D49B4" w14:textId="77777777" w:rsidTr="00C90874">
        <w:trPr>
          <w:trHeight w:val="680"/>
        </w:trPr>
        <w:tc>
          <w:tcPr>
            <w:tcW w:w="960" w:type="dxa"/>
            <w:vMerge w:val="restart"/>
            <w:tcBorders>
              <w:top w:val="single" w:sz="8" w:space="0" w:color="auto"/>
              <w:left w:val="nil"/>
              <w:bottom w:val="single" w:sz="8" w:space="0" w:color="000000"/>
              <w:right w:val="nil"/>
            </w:tcBorders>
            <w:shd w:val="clear" w:color="auto" w:fill="auto"/>
            <w:vAlign w:val="center"/>
            <w:hideMark/>
          </w:tcPr>
          <w:p w14:paraId="5E775365" w14:textId="77777777" w:rsidR="00C90874" w:rsidRDefault="00C90874" w:rsidP="00C90874">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22C73FC8" w14:textId="77777777" w:rsidR="00C90874" w:rsidRDefault="00C90874" w:rsidP="00C90874">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50E69952" w14:textId="77777777" w:rsidR="00C90874" w:rsidRDefault="00C90874" w:rsidP="00C90874">
            <w:pPr>
              <w:jc w:val="center"/>
              <w:rPr>
                <w:rFonts w:ascii="Arial" w:hAnsi="Arial" w:cs="Arial"/>
                <w:b/>
                <w:bCs/>
                <w:color w:val="000000"/>
              </w:rPr>
            </w:pPr>
            <w:r>
              <w:rPr>
                <w:rFonts w:ascii="Arial" w:hAnsi="Arial" w:cs="Arial"/>
                <w:b/>
                <w:bCs/>
                <w:color w:val="000000"/>
              </w:rPr>
              <w:t xml:space="preserve">Detalle </w:t>
            </w:r>
          </w:p>
        </w:tc>
        <w:tc>
          <w:tcPr>
            <w:tcW w:w="3840" w:type="dxa"/>
            <w:gridSpan w:val="3"/>
            <w:tcBorders>
              <w:top w:val="single" w:sz="8" w:space="0" w:color="auto"/>
              <w:left w:val="nil"/>
              <w:bottom w:val="nil"/>
              <w:right w:val="nil"/>
            </w:tcBorders>
            <w:shd w:val="clear" w:color="auto" w:fill="auto"/>
            <w:vAlign w:val="center"/>
            <w:hideMark/>
          </w:tcPr>
          <w:p w14:paraId="3994CB70" w14:textId="77777777" w:rsidR="00C90874" w:rsidRDefault="00C90874" w:rsidP="00C90874">
            <w:pPr>
              <w:jc w:val="center"/>
              <w:rPr>
                <w:rFonts w:ascii="Arial" w:hAnsi="Arial" w:cs="Arial"/>
                <w:b/>
                <w:bCs/>
                <w:color w:val="000000"/>
              </w:rPr>
            </w:pPr>
            <w:r>
              <w:rPr>
                <w:rFonts w:ascii="Arial" w:hAnsi="Arial" w:cs="Arial"/>
                <w:b/>
                <w:bCs/>
                <w:color w:val="000000"/>
              </w:rPr>
              <w:t>Banco</w:t>
            </w:r>
          </w:p>
        </w:tc>
      </w:tr>
      <w:tr w:rsidR="00C90874" w14:paraId="20AF72D3" w14:textId="77777777" w:rsidTr="00D77202">
        <w:trPr>
          <w:trHeight w:val="48"/>
        </w:trPr>
        <w:tc>
          <w:tcPr>
            <w:tcW w:w="960" w:type="dxa"/>
            <w:vMerge/>
            <w:tcBorders>
              <w:top w:val="single" w:sz="8" w:space="0" w:color="auto"/>
              <w:left w:val="nil"/>
              <w:bottom w:val="single" w:sz="8" w:space="0" w:color="000000"/>
              <w:right w:val="nil"/>
            </w:tcBorders>
            <w:vAlign w:val="center"/>
            <w:hideMark/>
          </w:tcPr>
          <w:p w14:paraId="5C1132D7" w14:textId="77777777" w:rsidR="00C90874" w:rsidRDefault="00C90874" w:rsidP="00C90874">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1AD841A4" w14:textId="77777777" w:rsidR="00C90874" w:rsidRDefault="00C90874" w:rsidP="00C90874">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755AFAC1" w14:textId="77777777" w:rsidR="00C90874" w:rsidRDefault="00C90874" w:rsidP="00C90874">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3E52B793" w14:textId="77777777" w:rsidR="00C90874" w:rsidRDefault="00C90874" w:rsidP="00C90874">
            <w:pPr>
              <w:jc w:val="center"/>
              <w:rPr>
                <w:rFonts w:ascii="Arial" w:hAnsi="Arial" w:cs="Arial"/>
                <w:b/>
                <w:bCs/>
                <w:color w:val="000000"/>
              </w:rPr>
            </w:pPr>
            <w:r>
              <w:rPr>
                <w:rFonts w:ascii="Arial" w:hAnsi="Arial" w:cs="Arial"/>
                <w:b/>
                <w:bCs/>
                <w:color w:val="000000"/>
              </w:rPr>
              <w:t xml:space="preserve">D. </w:t>
            </w:r>
          </w:p>
        </w:tc>
        <w:tc>
          <w:tcPr>
            <w:tcW w:w="1280" w:type="dxa"/>
            <w:tcBorders>
              <w:top w:val="nil"/>
              <w:left w:val="nil"/>
              <w:bottom w:val="single" w:sz="8" w:space="0" w:color="auto"/>
              <w:right w:val="nil"/>
            </w:tcBorders>
            <w:shd w:val="clear" w:color="auto" w:fill="auto"/>
            <w:vAlign w:val="center"/>
            <w:hideMark/>
          </w:tcPr>
          <w:p w14:paraId="065946D1" w14:textId="77777777" w:rsidR="00C90874" w:rsidRDefault="00C90874" w:rsidP="00C90874">
            <w:pPr>
              <w:jc w:val="center"/>
              <w:rPr>
                <w:rFonts w:ascii="Arial" w:hAnsi="Arial" w:cs="Arial"/>
                <w:b/>
                <w:bCs/>
                <w:color w:val="000000"/>
              </w:rPr>
            </w:pPr>
            <w:r>
              <w:rPr>
                <w:rFonts w:ascii="Arial" w:hAnsi="Arial" w:cs="Arial"/>
                <w:b/>
                <w:bCs/>
                <w:color w:val="000000"/>
              </w:rPr>
              <w:t xml:space="preserve">H. </w:t>
            </w:r>
          </w:p>
        </w:tc>
        <w:tc>
          <w:tcPr>
            <w:tcW w:w="1280" w:type="dxa"/>
            <w:tcBorders>
              <w:top w:val="nil"/>
              <w:left w:val="nil"/>
              <w:bottom w:val="single" w:sz="8" w:space="0" w:color="auto"/>
              <w:right w:val="nil"/>
            </w:tcBorders>
            <w:shd w:val="clear" w:color="auto" w:fill="auto"/>
            <w:vAlign w:val="center"/>
            <w:hideMark/>
          </w:tcPr>
          <w:p w14:paraId="29FE6D2F" w14:textId="77777777" w:rsidR="00C90874" w:rsidRDefault="00C90874" w:rsidP="00C90874">
            <w:pPr>
              <w:jc w:val="center"/>
              <w:rPr>
                <w:rFonts w:ascii="Arial" w:hAnsi="Arial" w:cs="Arial"/>
                <w:b/>
                <w:bCs/>
                <w:color w:val="000000"/>
              </w:rPr>
            </w:pPr>
            <w:r>
              <w:rPr>
                <w:rFonts w:ascii="Arial" w:hAnsi="Arial" w:cs="Arial"/>
                <w:b/>
                <w:bCs/>
                <w:color w:val="000000"/>
              </w:rPr>
              <w:t>S.</w:t>
            </w:r>
          </w:p>
        </w:tc>
      </w:tr>
      <w:tr w:rsidR="00C90874" w14:paraId="7B43BDED" w14:textId="77777777" w:rsidTr="00D77202">
        <w:trPr>
          <w:trHeight w:val="48"/>
        </w:trPr>
        <w:tc>
          <w:tcPr>
            <w:tcW w:w="960" w:type="dxa"/>
            <w:tcBorders>
              <w:top w:val="nil"/>
              <w:left w:val="nil"/>
              <w:bottom w:val="nil"/>
              <w:right w:val="nil"/>
            </w:tcBorders>
            <w:shd w:val="clear" w:color="auto" w:fill="auto"/>
            <w:noWrap/>
            <w:vAlign w:val="center"/>
            <w:hideMark/>
          </w:tcPr>
          <w:p w14:paraId="1B365B91" w14:textId="77777777" w:rsidR="00C90874" w:rsidRDefault="00C90874">
            <w:pPr>
              <w:rPr>
                <w:rFonts w:ascii="Arial" w:hAnsi="Arial" w:cs="Arial"/>
                <w:color w:val="000000"/>
              </w:rPr>
            </w:pPr>
            <w:r>
              <w:rPr>
                <w:rFonts w:ascii="Arial" w:hAnsi="Arial" w:cs="Arial"/>
                <w:color w:val="000000"/>
              </w:rPr>
              <w:t>26/1/20</w:t>
            </w:r>
          </w:p>
        </w:tc>
        <w:tc>
          <w:tcPr>
            <w:tcW w:w="1460" w:type="dxa"/>
            <w:tcBorders>
              <w:top w:val="nil"/>
              <w:left w:val="nil"/>
              <w:bottom w:val="nil"/>
              <w:right w:val="nil"/>
            </w:tcBorders>
            <w:shd w:val="clear" w:color="auto" w:fill="auto"/>
            <w:vAlign w:val="center"/>
            <w:hideMark/>
          </w:tcPr>
          <w:p w14:paraId="0F639B0D" w14:textId="77777777" w:rsidR="00C90874" w:rsidRDefault="00C90874">
            <w:pPr>
              <w:rPr>
                <w:rFonts w:ascii="Arial" w:hAnsi="Arial" w:cs="Arial"/>
                <w:color w:val="000000"/>
              </w:rPr>
            </w:pPr>
            <w:r>
              <w:rPr>
                <w:rFonts w:ascii="Arial" w:hAnsi="Arial" w:cs="Arial"/>
                <w:color w:val="000000"/>
              </w:rPr>
              <w:t>D. 284859</w:t>
            </w:r>
          </w:p>
        </w:tc>
        <w:tc>
          <w:tcPr>
            <w:tcW w:w="2720" w:type="dxa"/>
            <w:tcBorders>
              <w:top w:val="nil"/>
              <w:left w:val="nil"/>
              <w:bottom w:val="nil"/>
              <w:right w:val="nil"/>
            </w:tcBorders>
            <w:shd w:val="clear" w:color="auto" w:fill="auto"/>
            <w:vAlign w:val="center"/>
            <w:hideMark/>
          </w:tcPr>
          <w:p w14:paraId="7B3FFF3C" w14:textId="77777777" w:rsidR="00C90874" w:rsidRDefault="00C90874">
            <w:pPr>
              <w:rPr>
                <w:rFonts w:ascii="Arial" w:hAnsi="Arial" w:cs="Arial"/>
                <w:color w:val="000000"/>
              </w:rPr>
            </w:pPr>
            <w:r>
              <w:rPr>
                <w:rFonts w:ascii="Arial" w:hAnsi="Arial" w:cs="Arial"/>
                <w:color w:val="000000"/>
              </w:rPr>
              <w:t xml:space="preserve">Depósito en efectivo </w:t>
            </w:r>
          </w:p>
        </w:tc>
        <w:tc>
          <w:tcPr>
            <w:tcW w:w="1280" w:type="dxa"/>
            <w:tcBorders>
              <w:top w:val="nil"/>
              <w:left w:val="nil"/>
              <w:bottom w:val="nil"/>
              <w:right w:val="nil"/>
            </w:tcBorders>
            <w:shd w:val="clear" w:color="auto" w:fill="auto"/>
            <w:noWrap/>
            <w:vAlign w:val="center"/>
            <w:hideMark/>
          </w:tcPr>
          <w:p w14:paraId="612FA5DE" w14:textId="77777777" w:rsidR="00C90874" w:rsidRDefault="00C90874">
            <w:pPr>
              <w:jc w:val="right"/>
              <w:rPr>
                <w:rFonts w:ascii="Arial" w:hAnsi="Arial" w:cs="Arial"/>
                <w:color w:val="000000"/>
              </w:rPr>
            </w:pPr>
            <w:r>
              <w:rPr>
                <w:rFonts w:ascii="Arial" w:hAnsi="Arial" w:cs="Arial"/>
                <w:color w:val="000000"/>
              </w:rPr>
              <w:t xml:space="preserve">      400,00 </w:t>
            </w:r>
          </w:p>
        </w:tc>
        <w:tc>
          <w:tcPr>
            <w:tcW w:w="1280" w:type="dxa"/>
            <w:tcBorders>
              <w:top w:val="nil"/>
              <w:left w:val="nil"/>
              <w:bottom w:val="nil"/>
              <w:right w:val="nil"/>
            </w:tcBorders>
            <w:shd w:val="clear" w:color="auto" w:fill="auto"/>
            <w:noWrap/>
            <w:vAlign w:val="center"/>
            <w:hideMark/>
          </w:tcPr>
          <w:p w14:paraId="7BFB2643" w14:textId="77777777" w:rsidR="00C90874" w:rsidRDefault="00C90874">
            <w:pPr>
              <w:jc w:val="right"/>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6CF7D8C4" w14:textId="77777777" w:rsidR="00C90874" w:rsidRDefault="00C90874">
            <w:pPr>
              <w:jc w:val="right"/>
              <w:rPr>
                <w:rFonts w:ascii="Arial" w:hAnsi="Arial" w:cs="Arial"/>
                <w:color w:val="000000"/>
              </w:rPr>
            </w:pPr>
            <w:r>
              <w:rPr>
                <w:rFonts w:ascii="Arial" w:hAnsi="Arial" w:cs="Arial"/>
                <w:color w:val="000000"/>
              </w:rPr>
              <w:t xml:space="preserve">      634,40 </w:t>
            </w:r>
          </w:p>
        </w:tc>
      </w:tr>
      <w:tr w:rsidR="00C90874" w14:paraId="5E9071CA" w14:textId="77777777" w:rsidTr="00D77202">
        <w:trPr>
          <w:trHeight w:val="368"/>
        </w:trPr>
        <w:tc>
          <w:tcPr>
            <w:tcW w:w="960" w:type="dxa"/>
            <w:tcBorders>
              <w:top w:val="nil"/>
              <w:left w:val="nil"/>
              <w:bottom w:val="nil"/>
              <w:right w:val="nil"/>
            </w:tcBorders>
            <w:shd w:val="clear" w:color="auto" w:fill="auto"/>
            <w:noWrap/>
            <w:vAlign w:val="center"/>
            <w:hideMark/>
          </w:tcPr>
          <w:p w14:paraId="70DA2E7F" w14:textId="77777777" w:rsidR="00C90874" w:rsidRDefault="00C90874">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7D36B2A6" w14:textId="77777777" w:rsidR="00C90874" w:rsidRDefault="00C90874">
            <w:pPr>
              <w:rPr>
                <w:rFonts w:ascii="Arial" w:hAnsi="Arial" w:cs="Arial"/>
                <w:color w:val="000000"/>
              </w:rPr>
            </w:pPr>
            <w:r>
              <w:rPr>
                <w:rFonts w:ascii="Arial" w:hAnsi="Arial" w:cs="Arial"/>
                <w:color w:val="000000"/>
              </w:rPr>
              <w:t>F. 154575</w:t>
            </w:r>
          </w:p>
        </w:tc>
        <w:tc>
          <w:tcPr>
            <w:tcW w:w="2720" w:type="dxa"/>
            <w:tcBorders>
              <w:top w:val="nil"/>
              <w:left w:val="nil"/>
              <w:bottom w:val="nil"/>
              <w:right w:val="nil"/>
            </w:tcBorders>
            <w:shd w:val="clear" w:color="auto" w:fill="auto"/>
            <w:vAlign w:val="center"/>
            <w:hideMark/>
          </w:tcPr>
          <w:p w14:paraId="36707587" w14:textId="77777777" w:rsidR="00C90874" w:rsidRDefault="00C90874">
            <w:pPr>
              <w:rPr>
                <w:rFonts w:ascii="Arial" w:hAnsi="Arial" w:cs="Arial"/>
                <w:color w:val="000000"/>
              </w:rPr>
            </w:pPr>
            <w:r>
              <w:rPr>
                <w:rFonts w:ascii="Arial" w:hAnsi="Arial" w:cs="Arial"/>
                <w:color w:val="000000"/>
              </w:rPr>
              <w:t>Pago servivo de agua potable de enero 2020</w:t>
            </w:r>
          </w:p>
        </w:tc>
        <w:tc>
          <w:tcPr>
            <w:tcW w:w="1280" w:type="dxa"/>
            <w:tcBorders>
              <w:top w:val="nil"/>
              <w:left w:val="nil"/>
              <w:bottom w:val="nil"/>
              <w:right w:val="nil"/>
            </w:tcBorders>
            <w:shd w:val="clear" w:color="auto" w:fill="auto"/>
            <w:noWrap/>
            <w:vAlign w:val="center"/>
            <w:hideMark/>
          </w:tcPr>
          <w:p w14:paraId="13599330"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6E70556D" w14:textId="77777777" w:rsidR="00C90874" w:rsidRDefault="00C90874">
            <w:pPr>
              <w:jc w:val="right"/>
              <w:rPr>
                <w:rFonts w:ascii="Arial" w:hAnsi="Arial" w:cs="Arial"/>
                <w:color w:val="000000"/>
              </w:rPr>
            </w:pPr>
            <w:r>
              <w:rPr>
                <w:rFonts w:ascii="Arial" w:hAnsi="Arial" w:cs="Arial"/>
                <w:color w:val="000000"/>
              </w:rPr>
              <w:t xml:space="preserve">        10,00 </w:t>
            </w:r>
          </w:p>
        </w:tc>
        <w:tc>
          <w:tcPr>
            <w:tcW w:w="1280" w:type="dxa"/>
            <w:tcBorders>
              <w:top w:val="nil"/>
              <w:left w:val="nil"/>
              <w:bottom w:val="nil"/>
              <w:right w:val="nil"/>
            </w:tcBorders>
            <w:shd w:val="clear" w:color="auto" w:fill="auto"/>
            <w:noWrap/>
            <w:vAlign w:val="center"/>
            <w:hideMark/>
          </w:tcPr>
          <w:p w14:paraId="668A3141" w14:textId="77777777" w:rsidR="00C90874" w:rsidRDefault="00C90874">
            <w:pPr>
              <w:jc w:val="right"/>
              <w:rPr>
                <w:rFonts w:ascii="Arial" w:hAnsi="Arial" w:cs="Arial"/>
                <w:color w:val="000000"/>
              </w:rPr>
            </w:pPr>
            <w:r>
              <w:rPr>
                <w:rFonts w:ascii="Arial" w:hAnsi="Arial" w:cs="Arial"/>
                <w:color w:val="000000"/>
              </w:rPr>
              <w:t xml:space="preserve">      624,40 </w:t>
            </w:r>
          </w:p>
        </w:tc>
      </w:tr>
      <w:tr w:rsidR="00C90874" w14:paraId="29AE733C" w14:textId="77777777" w:rsidTr="00D77202">
        <w:trPr>
          <w:trHeight w:val="235"/>
        </w:trPr>
        <w:tc>
          <w:tcPr>
            <w:tcW w:w="960" w:type="dxa"/>
            <w:tcBorders>
              <w:top w:val="nil"/>
              <w:left w:val="nil"/>
              <w:bottom w:val="nil"/>
              <w:right w:val="nil"/>
            </w:tcBorders>
            <w:shd w:val="clear" w:color="auto" w:fill="auto"/>
            <w:noWrap/>
            <w:vAlign w:val="center"/>
            <w:hideMark/>
          </w:tcPr>
          <w:p w14:paraId="666A30CA" w14:textId="77777777" w:rsidR="00C90874" w:rsidRDefault="00C90874">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12DEB07E" w14:textId="77777777" w:rsidR="00C90874" w:rsidRDefault="00C90874">
            <w:pPr>
              <w:rPr>
                <w:rFonts w:ascii="Arial" w:hAnsi="Arial" w:cs="Arial"/>
                <w:color w:val="000000"/>
              </w:rPr>
            </w:pPr>
            <w:r>
              <w:rPr>
                <w:rFonts w:ascii="Arial" w:hAnsi="Arial" w:cs="Arial"/>
                <w:color w:val="000000"/>
              </w:rPr>
              <w:t>F. 252525</w:t>
            </w:r>
          </w:p>
        </w:tc>
        <w:tc>
          <w:tcPr>
            <w:tcW w:w="2720" w:type="dxa"/>
            <w:tcBorders>
              <w:top w:val="nil"/>
              <w:left w:val="nil"/>
              <w:bottom w:val="nil"/>
              <w:right w:val="nil"/>
            </w:tcBorders>
            <w:shd w:val="clear" w:color="auto" w:fill="auto"/>
            <w:vAlign w:val="center"/>
            <w:hideMark/>
          </w:tcPr>
          <w:p w14:paraId="042595F6" w14:textId="77777777" w:rsidR="00C90874" w:rsidRDefault="00C90874">
            <w:pPr>
              <w:rPr>
                <w:rFonts w:ascii="Arial" w:hAnsi="Arial" w:cs="Arial"/>
                <w:color w:val="000000"/>
              </w:rPr>
            </w:pPr>
            <w:r>
              <w:rPr>
                <w:rFonts w:ascii="Arial" w:hAnsi="Arial" w:cs="Arial"/>
                <w:color w:val="000000"/>
              </w:rPr>
              <w:t>Pago servivo de energía eléctrica de enero 2020</w:t>
            </w:r>
          </w:p>
        </w:tc>
        <w:tc>
          <w:tcPr>
            <w:tcW w:w="1280" w:type="dxa"/>
            <w:tcBorders>
              <w:top w:val="nil"/>
              <w:left w:val="nil"/>
              <w:bottom w:val="nil"/>
              <w:right w:val="nil"/>
            </w:tcBorders>
            <w:shd w:val="clear" w:color="auto" w:fill="auto"/>
            <w:noWrap/>
            <w:vAlign w:val="center"/>
            <w:hideMark/>
          </w:tcPr>
          <w:p w14:paraId="30F6BD15"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4C0A9BF" w14:textId="77777777" w:rsidR="00C90874" w:rsidRDefault="00C90874">
            <w:pPr>
              <w:jc w:val="right"/>
              <w:rPr>
                <w:rFonts w:ascii="Arial" w:hAnsi="Arial" w:cs="Arial"/>
                <w:color w:val="000000"/>
              </w:rPr>
            </w:pPr>
            <w:r>
              <w:rPr>
                <w:rFonts w:ascii="Arial" w:hAnsi="Arial" w:cs="Arial"/>
                <w:color w:val="000000"/>
              </w:rPr>
              <w:t xml:space="preserve">        25,00 </w:t>
            </w:r>
          </w:p>
        </w:tc>
        <w:tc>
          <w:tcPr>
            <w:tcW w:w="1280" w:type="dxa"/>
            <w:tcBorders>
              <w:top w:val="nil"/>
              <w:left w:val="nil"/>
              <w:bottom w:val="nil"/>
              <w:right w:val="nil"/>
            </w:tcBorders>
            <w:shd w:val="clear" w:color="auto" w:fill="auto"/>
            <w:noWrap/>
            <w:vAlign w:val="center"/>
            <w:hideMark/>
          </w:tcPr>
          <w:p w14:paraId="6E3CB311" w14:textId="77777777" w:rsidR="00C90874" w:rsidRDefault="00C90874">
            <w:pPr>
              <w:jc w:val="right"/>
              <w:rPr>
                <w:rFonts w:ascii="Arial" w:hAnsi="Arial" w:cs="Arial"/>
                <w:color w:val="000000"/>
              </w:rPr>
            </w:pPr>
            <w:r>
              <w:rPr>
                <w:rFonts w:ascii="Arial" w:hAnsi="Arial" w:cs="Arial"/>
                <w:color w:val="000000"/>
              </w:rPr>
              <w:t xml:space="preserve">      599,40 </w:t>
            </w:r>
          </w:p>
        </w:tc>
      </w:tr>
      <w:tr w:rsidR="00C90874" w14:paraId="733734EE" w14:textId="77777777" w:rsidTr="00D77202">
        <w:trPr>
          <w:trHeight w:val="261"/>
        </w:trPr>
        <w:tc>
          <w:tcPr>
            <w:tcW w:w="960" w:type="dxa"/>
            <w:tcBorders>
              <w:top w:val="nil"/>
              <w:left w:val="nil"/>
              <w:bottom w:val="nil"/>
              <w:right w:val="nil"/>
            </w:tcBorders>
            <w:shd w:val="clear" w:color="auto" w:fill="auto"/>
            <w:noWrap/>
            <w:vAlign w:val="center"/>
            <w:hideMark/>
          </w:tcPr>
          <w:p w14:paraId="2487998B" w14:textId="77777777" w:rsidR="00C90874" w:rsidRDefault="00C90874">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011A2DAF" w14:textId="77777777" w:rsidR="00C90874" w:rsidRDefault="00C90874">
            <w:pPr>
              <w:rPr>
                <w:rFonts w:ascii="Arial" w:hAnsi="Arial" w:cs="Arial"/>
                <w:color w:val="000000"/>
              </w:rPr>
            </w:pPr>
            <w:r>
              <w:rPr>
                <w:rFonts w:ascii="Arial" w:hAnsi="Arial" w:cs="Arial"/>
                <w:color w:val="000000"/>
              </w:rPr>
              <w:t>F. 504575</w:t>
            </w:r>
          </w:p>
        </w:tc>
        <w:tc>
          <w:tcPr>
            <w:tcW w:w="2720" w:type="dxa"/>
            <w:tcBorders>
              <w:top w:val="nil"/>
              <w:left w:val="nil"/>
              <w:bottom w:val="nil"/>
              <w:right w:val="nil"/>
            </w:tcBorders>
            <w:shd w:val="clear" w:color="auto" w:fill="auto"/>
            <w:vAlign w:val="center"/>
            <w:hideMark/>
          </w:tcPr>
          <w:p w14:paraId="6457514A" w14:textId="77777777" w:rsidR="00C90874" w:rsidRDefault="00C90874">
            <w:pPr>
              <w:rPr>
                <w:rFonts w:ascii="Arial" w:hAnsi="Arial" w:cs="Arial"/>
                <w:color w:val="000000"/>
              </w:rPr>
            </w:pPr>
            <w:r>
              <w:rPr>
                <w:rFonts w:ascii="Arial" w:hAnsi="Arial" w:cs="Arial"/>
                <w:color w:val="000000"/>
              </w:rPr>
              <w:t>Pago servivo de telefónico de enero 2020</w:t>
            </w:r>
          </w:p>
        </w:tc>
        <w:tc>
          <w:tcPr>
            <w:tcW w:w="1280" w:type="dxa"/>
            <w:tcBorders>
              <w:top w:val="nil"/>
              <w:left w:val="nil"/>
              <w:bottom w:val="nil"/>
              <w:right w:val="nil"/>
            </w:tcBorders>
            <w:shd w:val="clear" w:color="auto" w:fill="auto"/>
            <w:noWrap/>
            <w:vAlign w:val="center"/>
            <w:hideMark/>
          </w:tcPr>
          <w:p w14:paraId="04D65F00"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F073D25" w14:textId="77777777" w:rsidR="00C90874" w:rsidRDefault="00C90874">
            <w:pPr>
              <w:jc w:val="right"/>
              <w:rPr>
                <w:rFonts w:ascii="Arial" w:hAnsi="Arial" w:cs="Arial"/>
                <w:color w:val="000000"/>
              </w:rPr>
            </w:pPr>
            <w:r>
              <w:rPr>
                <w:rFonts w:ascii="Arial" w:hAnsi="Arial" w:cs="Arial"/>
                <w:color w:val="000000"/>
              </w:rPr>
              <w:t xml:space="preserve">        20,00 </w:t>
            </w:r>
          </w:p>
        </w:tc>
        <w:tc>
          <w:tcPr>
            <w:tcW w:w="1280" w:type="dxa"/>
            <w:tcBorders>
              <w:top w:val="nil"/>
              <w:left w:val="nil"/>
              <w:bottom w:val="nil"/>
              <w:right w:val="nil"/>
            </w:tcBorders>
            <w:shd w:val="clear" w:color="auto" w:fill="auto"/>
            <w:noWrap/>
            <w:vAlign w:val="center"/>
            <w:hideMark/>
          </w:tcPr>
          <w:p w14:paraId="43C18C7B" w14:textId="77777777" w:rsidR="00C90874" w:rsidRDefault="00C90874">
            <w:pPr>
              <w:jc w:val="right"/>
              <w:rPr>
                <w:rFonts w:ascii="Arial" w:hAnsi="Arial" w:cs="Arial"/>
                <w:color w:val="000000"/>
              </w:rPr>
            </w:pPr>
            <w:r>
              <w:rPr>
                <w:rFonts w:ascii="Arial" w:hAnsi="Arial" w:cs="Arial"/>
                <w:color w:val="000000"/>
              </w:rPr>
              <w:t xml:space="preserve">      579,40 </w:t>
            </w:r>
          </w:p>
        </w:tc>
      </w:tr>
      <w:tr w:rsidR="00C90874" w14:paraId="098AB778" w14:textId="77777777" w:rsidTr="00D77202">
        <w:trPr>
          <w:trHeight w:val="145"/>
        </w:trPr>
        <w:tc>
          <w:tcPr>
            <w:tcW w:w="960" w:type="dxa"/>
            <w:tcBorders>
              <w:top w:val="nil"/>
              <w:left w:val="nil"/>
              <w:bottom w:val="nil"/>
              <w:right w:val="nil"/>
            </w:tcBorders>
            <w:shd w:val="clear" w:color="auto" w:fill="auto"/>
            <w:noWrap/>
            <w:vAlign w:val="center"/>
            <w:hideMark/>
          </w:tcPr>
          <w:p w14:paraId="27F67E08" w14:textId="77777777" w:rsidR="00C90874" w:rsidRDefault="00C90874">
            <w:pPr>
              <w:rPr>
                <w:rFonts w:ascii="Arial" w:hAnsi="Arial" w:cs="Arial"/>
                <w:color w:val="000000"/>
              </w:rPr>
            </w:pPr>
            <w:r>
              <w:rPr>
                <w:rFonts w:ascii="Arial" w:hAnsi="Arial" w:cs="Arial"/>
                <w:color w:val="000000"/>
              </w:rPr>
              <w:t>31/1/20</w:t>
            </w:r>
          </w:p>
        </w:tc>
        <w:tc>
          <w:tcPr>
            <w:tcW w:w="1460" w:type="dxa"/>
            <w:tcBorders>
              <w:top w:val="nil"/>
              <w:left w:val="nil"/>
              <w:bottom w:val="nil"/>
              <w:right w:val="nil"/>
            </w:tcBorders>
            <w:shd w:val="clear" w:color="auto" w:fill="auto"/>
            <w:vAlign w:val="center"/>
            <w:hideMark/>
          </w:tcPr>
          <w:p w14:paraId="364DBE37" w14:textId="77777777" w:rsidR="00C90874" w:rsidRDefault="00C90874">
            <w:pPr>
              <w:rPr>
                <w:rFonts w:ascii="Arial" w:hAnsi="Arial" w:cs="Arial"/>
                <w:color w:val="000000"/>
              </w:rPr>
            </w:pPr>
            <w:r>
              <w:rPr>
                <w:rFonts w:ascii="Arial" w:hAnsi="Arial" w:cs="Arial"/>
                <w:color w:val="000000"/>
              </w:rPr>
              <w:t>A. 1</w:t>
            </w:r>
          </w:p>
        </w:tc>
        <w:tc>
          <w:tcPr>
            <w:tcW w:w="2720" w:type="dxa"/>
            <w:tcBorders>
              <w:top w:val="nil"/>
              <w:left w:val="nil"/>
              <w:bottom w:val="nil"/>
              <w:right w:val="nil"/>
            </w:tcBorders>
            <w:shd w:val="clear" w:color="auto" w:fill="auto"/>
            <w:vAlign w:val="center"/>
            <w:hideMark/>
          </w:tcPr>
          <w:p w14:paraId="5F871E7E" w14:textId="77777777" w:rsidR="00C90874" w:rsidRDefault="00C90874">
            <w:pPr>
              <w:rPr>
                <w:rFonts w:ascii="Arial" w:hAnsi="Arial" w:cs="Arial"/>
                <w:color w:val="000000"/>
              </w:rPr>
            </w:pPr>
            <w:r>
              <w:rPr>
                <w:rFonts w:ascii="Arial" w:hAnsi="Arial" w:cs="Arial"/>
                <w:color w:val="000000"/>
              </w:rPr>
              <w:t>Ajuste depreciación de la vitrina al 10% anual por 10 días</w:t>
            </w:r>
          </w:p>
        </w:tc>
        <w:tc>
          <w:tcPr>
            <w:tcW w:w="1280" w:type="dxa"/>
            <w:tcBorders>
              <w:top w:val="nil"/>
              <w:left w:val="nil"/>
              <w:bottom w:val="nil"/>
              <w:right w:val="nil"/>
            </w:tcBorders>
            <w:shd w:val="clear" w:color="auto" w:fill="auto"/>
            <w:noWrap/>
            <w:vAlign w:val="center"/>
            <w:hideMark/>
          </w:tcPr>
          <w:p w14:paraId="5DA9B1CC"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5216B9C6"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4CE1B287" w14:textId="77777777" w:rsidR="00C90874" w:rsidRDefault="00C90874">
            <w:pPr>
              <w:jc w:val="right"/>
              <w:rPr>
                <w:sz w:val="20"/>
                <w:szCs w:val="20"/>
              </w:rPr>
            </w:pPr>
          </w:p>
        </w:tc>
      </w:tr>
      <w:tr w:rsidR="00C90874" w14:paraId="370FA45D" w14:textId="77777777" w:rsidTr="00C90874">
        <w:trPr>
          <w:trHeight w:val="340"/>
        </w:trPr>
        <w:tc>
          <w:tcPr>
            <w:tcW w:w="5140" w:type="dxa"/>
            <w:gridSpan w:val="3"/>
            <w:tcBorders>
              <w:top w:val="single" w:sz="8" w:space="0" w:color="auto"/>
              <w:left w:val="nil"/>
              <w:bottom w:val="single" w:sz="8" w:space="0" w:color="auto"/>
              <w:right w:val="nil"/>
            </w:tcBorders>
            <w:shd w:val="clear" w:color="auto" w:fill="auto"/>
            <w:vAlign w:val="center"/>
            <w:hideMark/>
          </w:tcPr>
          <w:p w14:paraId="29AD2294" w14:textId="77777777" w:rsidR="00C90874" w:rsidRDefault="00C90874">
            <w:pPr>
              <w:jc w:val="center"/>
              <w:rPr>
                <w:rFonts w:ascii="Arial" w:hAnsi="Arial" w:cs="Arial"/>
                <w:b/>
                <w:bCs/>
                <w:color w:val="000000"/>
              </w:rPr>
            </w:pPr>
            <w:r>
              <w:rPr>
                <w:rFonts w:ascii="Arial" w:hAnsi="Arial" w:cs="Arial"/>
                <w:b/>
                <w:bCs/>
                <w:color w:val="000000"/>
              </w:rPr>
              <w:t>Suman y Pasan</w:t>
            </w:r>
          </w:p>
        </w:tc>
        <w:tc>
          <w:tcPr>
            <w:tcW w:w="1280" w:type="dxa"/>
            <w:tcBorders>
              <w:top w:val="single" w:sz="8" w:space="0" w:color="auto"/>
              <w:left w:val="nil"/>
              <w:bottom w:val="single" w:sz="8" w:space="0" w:color="auto"/>
              <w:right w:val="nil"/>
            </w:tcBorders>
            <w:shd w:val="clear" w:color="auto" w:fill="auto"/>
            <w:noWrap/>
            <w:vAlign w:val="center"/>
            <w:hideMark/>
          </w:tcPr>
          <w:p w14:paraId="72145324" w14:textId="77777777" w:rsidR="00C90874" w:rsidRDefault="00C90874">
            <w:pPr>
              <w:jc w:val="right"/>
              <w:rPr>
                <w:rFonts w:ascii="Arial" w:hAnsi="Arial" w:cs="Arial"/>
                <w:b/>
                <w:bCs/>
                <w:color w:val="000000"/>
              </w:rPr>
            </w:pPr>
            <w:r>
              <w:rPr>
                <w:rFonts w:ascii="Arial" w:hAnsi="Arial" w:cs="Arial"/>
                <w:b/>
                <w:bCs/>
                <w:color w:val="000000"/>
              </w:rPr>
              <w:t xml:space="preserve">  1.300,00 </w:t>
            </w:r>
          </w:p>
        </w:tc>
        <w:tc>
          <w:tcPr>
            <w:tcW w:w="1280" w:type="dxa"/>
            <w:tcBorders>
              <w:top w:val="single" w:sz="8" w:space="0" w:color="auto"/>
              <w:left w:val="nil"/>
              <w:bottom w:val="single" w:sz="8" w:space="0" w:color="auto"/>
              <w:right w:val="nil"/>
            </w:tcBorders>
            <w:shd w:val="clear" w:color="auto" w:fill="auto"/>
            <w:noWrap/>
            <w:vAlign w:val="center"/>
            <w:hideMark/>
          </w:tcPr>
          <w:p w14:paraId="10C681F2" w14:textId="77777777" w:rsidR="00C90874" w:rsidRDefault="00C90874">
            <w:pPr>
              <w:jc w:val="right"/>
              <w:rPr>
                <w:rFonts w:ascii="Arial" w:hAnsi="Arial" w:cs="Arial"/>
                <w:b/>
                <w:bCs/>
                <w:color w:val="000000"/>
              </w:rPr>
            </w:pPr>
            <w:r>
              <w:rPr>
                <w:rFonts w:ascii="Arial" w:hAnsi="Arial" w:cs="Arial"/>
                <w:b/>
                <w:bCs/>
                <w:color w:val="000000"/>
              </w:rPr>
              <w:t xml:space="preserve">      720,60 </w:t>
            </w:r>
          </w:p>
        </w:tc>
        <w:tc>
          <w:tcPr>
            <w:tcW w:w="1280" w:type="dxa"/>
            <w:tcBorders>
              <w:top w:val="single" w:sz="8" w:space="0" w:color="auto"/>
              <w:left w:val="nil"/>
              <w:bottom w:val="single" w:sz="8" w:space="0" w:color="auto"/>
              <w:right w:val="nil"/>
            </w:tcBorders>
            <w:shd w:val="clear" w:color="auto" w:fill="auto"/>
            <w:noWrap/>
            <w:vAlign w:val="center"/>
            <w:hideMark/>
          </w:tcPr>
          <w:p w14:paraId="2A73C9C0" w14:textId="77777777" w:rsidR="00C90874" w:rsidRDefault="00C90874">
            <w:pPr>
              <w:jc w:val="right"/>
              <w:rPr>
                <w:rFonts w:ascii="Arial" w:hAnsi="Arial" w:cs="Arial"/>
                <w:b/>
                <w:bCs/>
                <w:color w:val="000000"/>
              </w:rPr>
            </w:pPr>
            <w:r>
              <w:rPr>
                <w:rFonts w:ascii="Arial" w:hAnsi="Arial" w:cs="Arial"/>
                <w:b/>
                <w:bCs/>
                <w:color w:val="000000"/>
              </w:rPr>
              <w:t xml:space="preserve">      579,40 </w:t>
            </w:r>
          </w:p>
        </w:tc>
      </w:tr>
    </w:tbl>
    <w:p w14:paraId="433F8806" w14:textId="6E2166EA" w:rsidR="00C90874" w:rsidRDefault="00C90874" w:rsidP="00B410DE">
      <w:pPr>
        <w:jc w:val="both"/>
        <w:rPr>
          <w:rFonts w:ascii="Arial" w:eastAsia="Calibri" w:hAnsi="Arial" w:cs="Arial"/>
          <w:bCs/>
        </w:rPr>
      </w:pPr>
    </w:p>
    <w:p w14:paraId="50DED3E7" w14:textId="77777777" w:rsidR="00D77202" w:rsidRDefault="00D77202" w:rsidP="00C90874">
      <w:pPr>
        <w:jc w:val="both"/>
        <w:rPr>
          <w:rFonts w:ascii="Arial" w:eastAsia="Calibri" w:hAnsi="Arial" w:cs="Arial"/>
          <w:b/>
        </w:rPr>
      </w:pPr>
    </w:p>
    <w:p w14:paraId="0CB243DD" w14:textId="361EA64E" w:rsidR="00C90874" w:rsidRPr="002F2E2A" w:rsidRDefault="00C90874" w:rsidP="00C90874">
      <w:pPr>
        <w:jc w:val="both"/>
        <w:rPr>
          <w:rFonts w:ascii="Arial" w:eastAsia="Calibri" w:hAnsi="Arial" w:cs="Arial"/>
          <w:b/>
        </w:rPr>
      </w:pPr>
      <w:r w:rsidRPr="002F2E2A">
        <w:rPr>
          <w:rFonts w:ascii="Arial" w:eastAsia="Calibri" w:hAnsi="Arial" w:cs="Arial"/>
          <w:b/>
        </w:rPr>
        <w:t>Tabla 1</w:t>
      </w:r>
    </w:p>
    <w:p w14:paraId="2DE22AEF" w14:textId="77777777" w:rsidR="00C90874" w:rsidRPr="002F2E2A" w:rsidRDefault="00C90874" w:rsidP="00C90874">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8980" w:type="dxa"/>
        <w:tblCellMar>
          <w:left w:w="70" w:type="dxa"/>
          <w:right w:w="70" w:type="dxa"/>
        </w:tblCellMar>
        <w:tblLook w:val="04A0" w:firstRow="1" w:lastRow="0" w:firstColumn="1" w:lastColumn="0" w:noHBand="0" w:noVBand="1"/>
      </w:tblPr>
      <w:tblGrid>
        <w:gridCol w:w="960"/>
        <w:gridCol w:w="1460"/>
        <w:gridCol w:w="2720"/>
        <w:gridCol w:w="1280"/>
        <w:gridCol w:w="1280"/>
        <w:gridCol w:w="1280"/>
      </w:tblGrid>
      <w:tr w:rsidR="00C90874" w14:paraId="29AFF133" w14:textId="77777777" w:rsidTr="00C90874">
        <w:trPr>
          <w:trHeight w:val="680"/>
        </w:trPr>
        <w:tc>
          <w:tcPr>
            <w:tcW w:w="960" w:type="dxa"/>
            <w:vMerge w:val="restart"/>
            <w:tcBorders>
              <w:top w:val="single" w:sz="8" w:space="0" w:color="auto"/>
              <w:left w:val="nil"/>
              <w:bottom w:val="single" w:sz="8" w:space="0" w:color="000000"/>
              <w:right w:val="nil"/>
            </w:tcBorders>
            <w:shd w:val="clear" w:color="auto" w:fill="auto"/>
            <w:vAlign w:val="center"/>
            <w:hideMark/>
          </w:tcPr>
          <w:p w14:paraId="24BC6266" w14:textId="77777777" w:rsidR="00C90874" w:rsidRDefault="00C90874">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6A17B001" w14:textId="77777777" w:rsidR="00C90874" w:rsidRDefault="00C90874">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29C8051C" w14:textId="77777777" w:rsidR="00C90874" w:rsidRDefault="00C90874">
            <w:pPr>
              <w:jc w:val="center"/>
              <w:rPr>
                <w:rFonts w:ascii="Arial" w:hAnsi="Arial" w:cs="Arial"/>
                <w:b/>
                <w:bCs/>
                <w:color w:val="000000"/>
              </w:rPr>
            </w:pPr>
            <w:r>
              <w:rPr>
                <w:rFonts w:ascii="Arial" w:hAnsi="Arial" w:cs="Arial"/>
                <w:b/>
                <w:bCs/>
                <w:color w:val="000000"/>
              </w:rPr>
              <w:t xml:space="preserve">Detalle </w:t>
            </w:r>
          </w:p>
        </w:tc>
        <w:tc>
          <w:tcPr>
            <w:tcW w:w="3840" w:type="dxa"/>
            <w:gridSpan w:val="3"/>
            <w:tcBorders>
              <w:top w:val="single" w:sz="8" w:space="0" w:color="auto"/>
              <w:left w:val="nil"/>
              <w:bottom w:val="nil"/>
              <w:right w:val="nil"/>
            </w:tcBorders>
            <w:shd w:val="clear" w:color="auto" w:fill="auto"/>
            <w:vAlign w:val="center"/>
            <w:hideMark/>
          </w:tcPr>
          <w:p w14:paraId="7978C87A" w14:textId="77777777" w:rsidR="00C90874" w:rsidRDefault="00C90874">
            <w:pPr>
              <w:jc w:val="center"/>
              <w:rPr>
                <w:rFonts w:ascii="Arial" w:hAnsi="Arial" w:cs="Arial"/>
                <w:b/>
                <w:bCs/>
                <w:color w:val="000000"/>
              </w:rPr>
            </w:pPr>
            <w:r>
              <w:rPr>
                <w:rFonts w:ascii="Arial" w:hAnsi="Arial" w:cs="Arial"/>
                <w:b/>
                <w:bCs/>
                <w:color w:val="000000"/>
              </w:rPr>
              <w:t>Cuentas y Documentos por cobrar</w:t>
            </w:r>
          </w:p>
        </w:tc>
      </w:tr>
      <w:tr w:rsidR="00C90874" w14:paraId="6D2556B4" w14:textId="77777777" w:rsidTr="00D77202">
        <w:trPr>
          <w:trHeight w:val="48"/>
        </w:trPr>
        <w:tc>
          <w:tcPr>
            <w:tcW w:w="960" w:type="dxa"/>
            <w:vMerge/>
            <w:tcBorders>
              <w:top w:val="single" w:sz="8" w:space="0" w:color="auto"/>
              <w:left w:val="nil"/>
              <w:bottom w:val="single" w:sz="8" w:space="0" w:color="000000"/>
              <w:right w:val="nil"/>
            </w:tcBorders>
            <w:vAlign w:val="center"/>
            <w:hideMark/>
          </w:tcPr>
          <w:p w14:paraId="5DC4F530" w14:textId="77777777" w:rsidR="00C90874" w:rsidRDefault="00C90874">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67FF0D19" w14:textId="77777777" w:rsidR="00C90874" w:rsidRDefault="00C90874">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3EA6700B" w14:textId="77777777" w:rsidR="00C90874" w:rsidRDefault="00C90874">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1225286C" w14:textId="77777777" w:rsidR="00C90874" w:rsidRDefault="00C90874">
            <w:pPr>
              <w:jc w:val="center"/>
              <w:rPr>
                <w:rFonts w:ascii="Arial" w:hAnsi="Arial" w:cs="Arial"/>
                <w:b/>
                <w:bCs/>
                <w:color w:val="000000"/>
              </w:rPr>
            </w:pPr>
            <w:r>
              <w:rPr>
                <w:rFonts w:ascii="Arial" w:hAnsi="Arial" w:cs="Arial"/>
                <w:b/>
                <w:bCs/>
                <w:color w:val="000000"/>
              </w:rPr>
              <w:t>D.</w:t>
            </w:r>
          </w:p>
        </w:tc>
        <w:tc>
          <w:tcPr>
            <w:tcW w:w="1280" w:type="dxa"/>
            <w:tcBorders>
              <w:top w:val="nil"/>
              <w:left w:val="nil"/>
              <w:bottom w:val="single" w:sz="8" w:space="0" w:color="auto"/>
              <w:right w:val="nil"/>
            </w:tcBorders>
            <w:shd w:val="clear" w:color="auto" w:fill="auto"/>
            <w:vAlign w:val="center"/>
            <w:hideMark/>
          </w:tcPr>
          <w:p w14:paraId="368C6338" w14:textId="77777777" w:rsidR="00C90874" w:rsidRDefault="00C90874">
            <w:pPr>
              <w:jc w:val="center"/>
              <w:rPr>
                <w:rFonts w:ascii="Arial" w:hAnsi="Arial" w:cs="Arial"/>
                <w:b/>
                <w:bCs/>
                <w:color w:val="000000"/>
              </w:rPr>
            </w:pPr>
            <w:r>
              <w:rPr>
                <w:rFonts w:ascii="Arial" w:hAnsi="Arial" w:cs="Arial"/>
                <w:b/>
                <w:bCs/>
                <w:color w:val="000000"/>
              </w:rPr>
              <w:t xml:space="preserve">H. </w:t>
            </w:r>
          </w:p>
        </w:tc>
        <w:tc>
          <w:tcPr>
            <w:tcW w:w="1280" w:type="dxa"/>
            <w:tcBorders>
              <w:top w:val="nil"/>
              <w:left w:val="nil"/>
              <w:bottom w:val="single" w:sz="8" w:space="0" w:color="auto"/>
              <w:right w:val="nil"/>
            </w:tcBorders>
            <w:shd w:val="clear" w:color="auto" w:fill="auto"/>
            <w:vAlign w:val="center"/>
            <w:hideMark/>
          </w:tcPr>
          <w:p w14:paraId="42C726B9" w14:textId="77777777" w:rsidR="00C90874" w:rsidRDefault="00C90874">
            <w:pPr>
              <w:jc w:val="center"/>
              <w:rPr>
                <w:rFonts w:ascii="Arial" w:hAnsi="Arial" w:cs="Arial"/>
                <w:b/>
                <w:bCs/>
                <w:color w:val="000000"/>
              </w:rPr>
            </w:pPr>
            <w:r>
              <w:rPr>
                <w:rFonts w:ascii="Arial" w:hAnsi="Arial" w:cs="Arial"/>
                <w:b/>
                <w:bCs/>
                <w:color w:val="000000"/>
              </w:rPr>
              <w:t>S.</w:t>
            </w:r>
          </w:p>
        </w:tc>
      </w:tr>
      <w:tr w:rsidR="00C90874" w14:paraId="40C9E9C3" w14:textId="77777777" w:rsidTr="00D77202">
        <w:trPr>
          <w:trHeight w:val="48"/>
        </w:trPr>
        <w:tc>
          <w:tcPr>
            <w:tcW w:w="960" w:type="dxa"/>
            <w:tcBorders>
              <w:top w:val="nil"/>
              <w:left w:val="nil"/>
              <w:bottom w:val="nil"/>
              <w:right w:val="nil"/>
            </w:tcBorders>
            <w:shd w:val="clear" w:color="auto" w:fill="auto"/>
            <w:noWrap/>
            <w:vAlign w:val="center"/>
            <w:hideMark/>
          </w:tcPr>
          <w:p w14:paraId="4C7C2CE1" w14:textId="77777777" w:rsidR="00C90874" w:rsidRDefault="00C90874">
            <w:pPr>
              <w:rPr>
                <w:rFonts w:ascii="Arial" w:hAnsi="Arial" w:cs="Arial"/>
                <w:color w:val="000000"/>
              </w:rPr>
            </w:pPr>
            <w:r>
              <w:rPr>
                <w:rFonts w:ascii="Arial" w:hAnsi="Arial" w:cs="Arial"/>
                <w:color w:val="000000"/>
              </w:rPr>
              <w:t>2/1/20</w:t>
            </w:r>
          </w:p>
        </w:tc>
        <w:tc>
          <w:tcPr>
            <w:tcW w:w="1460" w:type="dxa"/>
            <w:tcBorders>
              <w:top w:val="nil"/>
              <w:left w:val="nil"/>
              <w:bottom w:val="nil"/>
              <w:right w:val="nil"/>
            </w:tcBorders>
            <w:shd w:val="clear" w:color="auto" w:fill="auto"/>
            <w:vAlign w:val="center"/>
            <w:hideMark/>
          </w:tcPr>
          <w:p w14:paraId="52D28662" w14:textId="77777777" w:rsidR="00C90874" w:rsidRDefault="00C90874">
            <w:pPr>
              <w:rPr>
                <w:rFonts w:ascii="Arial" w:hAnsi="Arial" w:cs="Arial"/>
                <w:color w:val="000000"/>
              </w:rPr>
            </w:pPr>
            <w:r>
              <w:rPr>
                <w:rFonts w:ascii="Arial" w:hAnsi="Arial" w:cs="Arial"/>
                <w:color w:val="000000"/>
              </w:rPr>
              <w:t>D. 1036578</w:t>
            </w:r>
          </w:p>
        </w:tc>
        <w:tc>
          <w:tcPr>
            <w:tcW w:w="2720" w:type="dxa"/>
            <w:tcBorders>
              <w:top w:val="nil"/>
              <w:left w:val="nil"/>
              <w:bottom w:val="nil"/>
              <w:right w:val="nil"/>
            </w:tcBorders>
            <w:shd w:val="clear" w:color="auto" w:fill="auto"/>
            <w:vAlign w:val="center"/>
            <w:hideMark/>
          </w:tcPr>
          <w:p w14:paraId="717A44DA" w14:textId="77777777" w:rsidR="00C90874" w:rsidRDefault="00C90874">
            <w:pPr>
              <w:rPr>
                <w:rFonts w:ascii="Arial" w:hAnsi="Arial" w:cs="Arial"/>
                <w:color w:val="000000"/>
              </w:rPr>
            </w:pPr>
            <w:r>
              <w:rPr>
                <w:rFonts w:ascii="Arial" w:hAnsi="Arial" w:cs="Arial"/>
                <w:color w:val="000000"/>
              </w:rPr>
              <w:t>Depósto banco de capital inicial</w:t>
            </w:r>
          </w:p>
        </w:tc>
        <w:tc>
          <w:tcPr>
            <w:tcW w:w="1280" w:type="dxa"/>
            <w:tcBorders>
              <w:top w:val="nil"/>
              <w:left w:val="nil"/>
              <w:bottom w:val="nil"/>
              <w:right w:val="nil"/>
            </w:tcBorders>
            <w:shd w:val="clear" w:color="auto" w:fill="auto"/>
            <w:noWrap/>
            <w:vAlign w:val="center"/>
            <w:hideMark/>
          </w:tcPr>
          <w:p w14:paraId="7AB04492"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57438C19"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55628D0C" w14:textId="77777777" w:rsidR="00C90874" w:rsidRDefault="00C90874">
            <w:pPr>
              <w:jc w:val="right"/>
              <w:rPr>
                <w:sz w:val="20"/>
                <w:szCs w:val="20"/>
              </w:rPr>
            </w:pPr>
          </w:p>
        </w:tc>
      </w:tr>
      <w:tr w:rsidR="00C90874" w14:paraId="68DE2AE8" w14:textId="77777777" w:rsidTr="00D77202">
        <w:trPr>
          <w:trHeight w:val="68"/>
        </w:trPr>
        <w:tc>
          <w:tcPr>
            <w:tcW w:w="960" w:type="dxa"/>
            <w:tcBorders>
              <w:top w:val="nil"/>
              <w:left w:val="nil"/>
              <w:bottom w:val="nil"/>
              <w:right w:val="nil"/>
            </w:tcBorders>
            <w:shd w:val="clear" w:color="auto" w:fill="auto"/>
            <w:noWrap/>
            <w:vAlign w:val="center"/>
            <w:hideMark/>
          </w:tcPr>
          <w:p w14:paraId="1D19C6F7" w14:textId="77777777" w:rsidR="00C90874" w:rsidRDefault="00C90874">
            <w:pPr>
              <w:rPr>
                <w:rFonts w:ascii="Arial" w:hAnsi="Arial" w:cs="Arial"/>
                <w:color w:val="000000"/>
              </w:rPr>
            </w:pPr>
            <w:r>
              <w:rPr>
                <w:rFonts w:ascii="Arial" w:hAnsi="Arial" w:cs="Arial"/>
                <w:color w:val="000000"/>
              </w:rPr>
              <w:lastRenderedPageBreak/>
              <w:t>2/1/20</w:t>
            </w:r>
          </w:p>
        </w:tc>
        <w:tc>
          <w:tcPr>
            <w:tcW w:w="1460" w:type="dxa"/>
            <w:tcBorders>
              <w:top w:val="nil"/>
              <w:left w:val="nil"/>
              <w:bottom w:val="nil"/>
              <w:right w:val="nil"/>
            </w:tcBorders>
            <w:shd w:val="clear" w:color="auto" w:fill="auto"/>
            <w:vAlign w:val="center"/>
            <w:hideMark/>
          </w:tcPr>
          <w:p w14:paraId="00F2C581" w14:textId="77777777" w:rsidR="00C90874" w:rsidRDefault="00C90874">
            <w:pPr>
              <w:rPr>
                <w:rFonts w:ascii="Arial" w:hAnsi="Arial" w:cs="Arial"/>
                <w:color w:val="000000"/>
              </w:rPr>
            </w:pPr>
            <w:r>
              <w:rPr>
                <w:rFonts w:ascii="Arial" w:hAnsi="Arial" w:cs="Arial"/>
                <w:color w:val="000000"/>
              </w:rPr>
              <w:t>F. 678890</w:t>
            </w:r>
          </w:p>
        </w:tc>
        <w:tc>
          <w:tcPr>
            <w:tcW w:w="2720" w:type="dxa"/>
            <w:tcBorders>
              <w:top w:val="nil"/>
              <w:left w:val="nil"/>
              <w:bottom w:val="nil"/>
              <w:right w:val="nil"/>
            </w:tcBorders>
            <w:shd w:val="clear" w:color="auto" w:fill="auto"/>
            <w:vAlign w:val="center"/>
            <w:hideMark/>
          </w:tcPr>
          <w:p w14:paraId="7C8F9C2F" w14:textId="77777777" w:rsidR="00C90874" w:rsidRDefault="00C90874">
            <w:pPr>
              <w:rPr>
                <w:rFonts w:ascii="Arial" w:hAnsi="Arial" w:cs="Arial"/>
                <w:color w:val="000000"/>
              </w:rPr>
            </w:pPr>
            <w:r>
              <w:rPr>
                <w:rFonts w:ascii="Arial" w:hAnsi="Arial" w:cs="Arial"/>
                <w:color w:val="000000"/>
              </w:rPr>
              <w:t>Pago con cheque de arriendo de local de enero 2020</w:t>
            </w:r>
          </w:p>
        </w:tc>
        <w:tc>
          <w:tcPr>
            <w:tcW w:w="1280" w:type="dxa"/>
            <w:tcBorders>
              <w:top w:val="nil"/>
              <w:left w:val="nil"/>
              <w:bottom w:val="nil"/>
              <w:right w:val="nil"/>
            </w:tcBorders>
            <w:shd w:val="clear" w:color="auto" w:fill="auto"/>
            <w:noWrap/>
            <w:vAlign w:val="center"/>
            <w:hideMark/>
          </w:tcPr>
          <w:p w14:paraId="2C67AB5E"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025F092"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6A8AC616" w14:textId="77777777" w:rsidR="00C90874" w:rsidRDefault="00C90874">
            <w:pPr>
              <w:jc w:val="right"/>
              <w:rPr>
                <w:sz w:val="20"/>
                <w:szCs w:val="20"/>
              </w:rPr>
            </w:pPr>
          </w:p>
        </w:tc>
      </w:tr>
      <w:tr w:rsidR="00C90874" w14:paraId="52A854EF" w14:textId="77777777" w:rsidTr="00D77202">
        <w:trPr>
          <w:trHeight w:val="68"/>
        </w:trPr>
        <w:tc>
          <w:tcPr>
            <w:tcW w:w="960" w:type="dxa"/>
            <w:tcBorders>
              <w:top w:val="nil"/>
              <w:left w:val="nil"/>
              <w:bottom w:val="nil"/>
              <w:right w:val="nil"/>
            </w:tcBorders>
            <w:shd w:val="clear" w:color="auto" w:fill="auto"/>
            <w:noWrap/>
            <w:vAlign w:val="center"/>
            <w:hideMark/>
          </w:tcPr>
          <w:p w14:paraId="2E20FC38" w14:textId="77777777" w:rsidR="00C90874" w:rsidRDefault="00C90874">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4278C670" w14:textId="77777777" w:rsidR="00C90874" w:rsidRDefault="00C90874">
            <w:pPr>
              <w:rPr>
                <w:rFonts w:ascii="Arial" w:hAnsi="Arial" w:cs="Arial"/>
                <w:color w:val="000000"/>
              </w:rPr>
            </w:pPr>
            <w:r>
              <w:rPr>
                <w:rFonts w:ascii="Arial" w:hAnsi="Arial" w:cs="Arial"/>
                <w:color w:val="000000"/>
              </w:rPr>
              <w:t xml:space="preserve">F. 324567 </w:t>
            </w:r>
          </w:p>
        </w:tc>
        <w:tc>
          <w:tcPr>
            <w:tcW w:w="2720" w:type="dxa"/>
            <w:tcBorders>
              <w:top w:val="nil"/>
              <w:left w:val="nil"/>
              <w:bottom w:val="nil"/>
              <w:right w:val="nil"/>
            </w:tcBorders>
            <w:shd w:val="clear" w:color="auto" w:fill="auto"/>
            <w:vAlign w:val="center"/>
            <w:hideMark/>
          </w:tcPr>
          <w:p w14:paraId="2E618537" w14:textId="77777777" w:rsidR="00C90874" w:rsidRDefault="00C90874">
            <w:pPr>
              <w:rPr>
                <w:rFonts w:ascii="Arial" w:hAnsi="Arial" w:cs="Arial"/>
                <w:color w:val="000000"/>
              </w:rPr>
            </w:pPr>
            <w:r>
              <w:rPr>
                <w:rFonts w:ascii="Arial" w:hAnsi="Arial" w:cs="Arial"/>
                <w:color w:val="000000"/>
              </w:rPr>
              <w:t>Compra con cheque de varios accesorios de celeulares para la venta</w:t>
            </w:r>
          </w:p>
        </w:tc>
        <w:tc>
          <w:tcPr>
            <w:tcW w:w="1280" w:type="dxa"/>
            <w:tcBorders>
              <w:top w:val="nil"/>
              <w:left w:val="nil"/>
              <w:bottom w:val="nil"/>
              <w:right w:val="nil"/>
            </w:tcBorders>
            <w:shd w:val="clear" w:color="auto" w:fill="auto"/>
            <w:noWrap/>
            <w:vAlign w:val="center"/>
            <w:hideMark/>
          </w:tcPr>
          <w:p w14:paraId="6E40503E"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34533C61"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784037C4" w14:textId="77777777" w:rsidR="00C90874" w:rsidRDefault="00C90874">
            <w:pPr>
              <w:jc w:val="right"/>
              <w:rPr>
                <w:sz w:val="20"/>
                <w:szCs w:val="20"/>
              </w:rPr>
            </w:pPr>
          </w:p>
        </w:tc>
      </w:tr>
      <w:tr w:rsidR="00C90874" w14:paraId="0056E0DD" w14:textId="77777777" w:rsidTr="00D77202">
        <w:trPr>
          <w:trHeight w:val="68"/>
        </w:trPr>
        <w:tc>
          <w:tcPr>
            <w:tcW w:w="960" w:type="dxa"/>
            <w:tcBorders>
              <w:top w:val="nil"/>
              <w:left w:val="nil"/>
              <w:bottom w:val="nil"/>
              <w:right w:val="nil"/>
            </w:tcBorders>
            <w:shd w:val="clear" w:color="auto" w:fill="auto"/>
            <w:noWrap/>
            <w:vAlign w:val="center"/>
            <w:hideMark/>
          </w:tcPr>
          <w:p w14:paraId="1ECF430C" w14:textId="77777777" w:rsidR="00C90874" w:rsidRDefault="00C90874">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104BDE42" w14:textId="77777777" w:rsidR="00C90874" w:rsidRDefault="00C90874">
            <w:pPr>
              <w:rPr>
                <w:rFonts w:ascii="Arial" w:hAnsi="Arial" w:cs="Arial"/>
                <w:color w:val="000000"/>
              </w:rPr>
            </w:pPr>
            <w:r>
              <w:rPr>
                <w:rFonts w:ascii="Arial" w:hAnsi="Arial" w:cs="Arial"/>
                <w:color w:val="000000"/>
              </w:rPr>
              <w:t>NV. 235678</w:t>
            </w:r>
          </w:p>
        </w:tc>
        <w:tc>
          <w:tcPr>
            <w:tcW w:w="2720" w:type="dxa"/>
            <w:tcBorders>
              <w:top w:val="nil"/>
              <w:left w:val="nil"/>
              <w:bottom w:val="nil"/>
              <w:right w:val="nil"/>
            </w:tcBorders>
            <w:shd w:val="clear" w:color="auto" w:fill="auto"/>
            <w:vAlign w:val="center"/>
            <w:hideMark/>
          </w:tcPr>
          <w:p w14:paraId="499A349C" w14:textId="77777777" w:rsidR="00C90874" w:rsidRDefault="00C90874">
            <w:pPr>
              <w:rPr>
                <w:rFonts w:ascii="Arial" w:hAnsi="Arial" w:cs="Arial"/>
                <w:color w:val="000000"/>
              </w:rPr>
            </w:pPr>
            <w:r>
              <w:rPr>
                <w:rFonts w:ascii="Arial" w:hAnsi="Arial" w:cs="Arial"/>
                <w:color w:val="000000"/>
              </w:rPr>
              <w:t xml:space="preserve">Compra con cheque de materiales de despacho </w:t>
            </w:r>
          </w:p>
        </w:tc>
        <w:tc>
          <w:tcPr>
            <w:tcW w:w="1280" w:type="dxa"/>
            <w:tcBorders>
              <w:top w:val="nil"/>
              <w:left w:val="nil"/>
              <w:bottom w:val="nil"/>
              <w:right w:val="nil"/>
            </w:tcBorders>
            <w:shd w:val="clear" w:color="auto" w:fill="auto"/>
            <w:noWrap/>
            <w:vAlign w:val="center"/>
            <w:hideMark/>
          </w:tcPr>
          <w:p w14:paraId="3BE12C13"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4864A1DA"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57A216F0" w14:textId="77777777" w:rsidR="00C90874" w:rsidRDefault="00C90874">
            <w:pPr>
              <w:jc w:val="right"/>
              <w:rPr>
                <w:sz w:val="20"/>
                <w:szCs w:val="20"/>
              </w:rPr>
            </w:pPr>
          </w:p>
        </w:tc>
      </w:tr>
    </w:tbl>
    <w:p w14:paraId="2859AE1D" w14:textId="305FD1CE" w:rsidR="00C90874" w:rsidRDefault="00C90874" w:rsidP="00B410DE">
      <w:pPr>
        <w:jc w:val="both"/>
        <w:rPr>
          <w:rFonts w:ascii="Arial" w:eastAsia="Calibri" w:hAnsi="Arial" w:cs="Arial"/>
          <w:bCs/>
        </w:rPr>
      </w:pPr>
    </w:p>
    <w:p w14:paraId="576ABB10" w14:textId="627E63A4" w:rsidR="00C90874" w:rsidRPr="002F2E2A" w:rsidRDefault="00C90874" w:rsidP="00C90874">
      <w:pPr>
        <w:jc w:val="both"/>
        <w:rPr>
          <w:rFonts w:ascii="Arial" w:eastAsia="Calibri" w:hAnsi="Arial" w:cs="Arial"/>
          <w:b/>
        </w:rPr>
      </w:pPr>
      <w:r w:rsidRPr="002F2E2A">
        <w:rPr>
          <w:rFonts w:ascii="Arial" w:eastAsia="Calibri" w:hAnsi="Arial" w:cs="Arial"/>
          <w:b/>
        </w:rPr>
        <w:t>Tabla 1</w:t>
      </w:r>
    </w:p>
    <w:p w14:paraId="349741AF" w14:textId="77777777" w:rsidR="00C90874" w:rsidRPr="002F2E2A" w:rsidRDefault="00C90874" w:rsidP="00C90874">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8980" w:type="dxa"/>
        <w:tblCellMar>
          <w:left w:w="70" w:type="dxa"/>
          <w:right w:w="70" w:type="dxa"/>
        </w:tblCellMar>
        <w:tblLook w:val="04A0" w:firstRow="1" w:lastRow="0" w:firstColumn="1" w:lastColumn="0" w:noHBand="0" w:noVBand="1"/>
      </w:tblPr>
      <w:tblGrid>
        <w:gridCol w:w="960"/>
        <w:gridCol w:w="1460"/>
        <w:gridCol w:w="2720"/>
        <w:gridCol w:w="1280"/>
        <w:gridCol w:w="1280"/>
        <w:gridCol w:w="1280"/>
      </w:tblGrid>
      <w:tr w:rsidR="00C90874" w14:paraId="058D2BDA" w14:textId="77777777" w:rsidTr="00C90874">
        <w:trPr>
          <w:trHeight w:val="680"/>
        </w:trPr>
        <w:tc>
          <w:tcPr>
            <w:tcW w:w="960" w:type="dxa"/>
            <w:vMerge w:val="restart"/>
            <w:tcBorders>
              <w:top w:val="single" w:sz="8" w:space="0" w:color="auto"/>
              <w:left w:val="nil"/>
              <w:bottom w:val="single" w:sz="8" w:space="0" w:color="000000"/>
              <w:right w:val="nil"/>
            </w:tcBorders>
            <w:shd w:val="clear" w:color="auto" w:fill="auto"/>
            <w:vAlign w:val="center"/>
            <w:hideMark/>
          </w:tcPr>
          <w:p w14:paraId="29BFAD7E" w14:textId="77777777" w:rsidR="00C90874" w:rsidRDefault="00C90874" w:rsidP="00C90874">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396F8939" w14:textId="77777777" w:rsidR="00C90874" w:rsidRDefault="00C90874" w:rsidP="00C90874">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06F0305E" w14:textId="77777777" w:rsidR="00C90874" w:rsidRDefault="00C90874" w:rsidP="00C90874">
            <w:pPr>
              <w:jc w:val="center"/>
              <w:rPr>
                <w:rFonts w:ascii="Arial" w:hAnsi="Arial" w:cs="Arial"/>
                <w:b/>
                <w:bCs/>
                <w:color w:val="000000"/>
              </w:rPr>
            </w:pPr>
            <w:r>
              <w:rPr>
                <w:rFonts w:ascii="Arial" w:hAnsi="Arial" w:cs="Arial"/>
                <w:b/>
                <w:bCs/>
                <w:color w:val="000000"/>
              </w:rPr>
              <w:t xml:space="preserve">Detalle </w:t>
            </w:r>
          </w:p>
        </w:tc>
        <w:tc>
          <w:tcPr>
            <w:tcW w:w="3840" w:type="dxa"/>
            <w:gridSpan w:val="3"/>
            <w:tcBorders>
              <w:top w:val="single" w:sz="8" w:space="0" w:color="auto"/>
              <w:left w:val="nil"/>
              <w:bottom w:val="nil"/>
              <w:right w:val="nil"/>
            </w:tcBorders>
            <w:shd w:val="clear" w:color="auto" w:fill="auto"/>
            <w:vAlign w:val="center"/>
            <w:hideMark/>
          </w:tcPr>
          <w:p w14:paraId="477C45C3" w14:textId="77777777" w:rsidR="00C90874" w:rsidRDefault="00C90874" w:rsidP="00C90874">
            <w:pPr>
              <w:jc w:val="center"/>
              <w:rPr>
                <w:rFonts w:ascii="Arial" w:hAnsi="Arial" w:cs="Arial"/>
                <w:b/>
                <w:bCs/>
                <w:color w:val="000000"/>
              </w:rPr>
            </w:pPr>
            <w:r>
              <w:rPr>
                <w:rFonts w:ascii="Arial" w:hAnsi="Arial" w:cs="Arial"/>
                <w:b/>
                <w:bCs/>
                <w:color w:val="000000"/>
              </w:rPr>
              <w:t>Cuentas y Documentos por cobrar</w:t>
            </w:r>
          </w:p>
        </w:tc>
      </w:tr>
      <w:tr w:rsidR="00C90874" w14:paraId="07336D4D" w14:textId="77777777" w:rsidTr="00D77202">
        <w:trPr>
          <w:trHeight w:val="48"/>
        </w:trPr>
        <w:tc>
          <w:tcPr>
            <w:tcW w:w="960" w:type="dxa"/>
            <w:vMerge/>
            <w:tcBorders>
              <w:top w:val="single" w:sz="8" w:space="0" w:color="auto"/>
              <w:left w:val="nil"/>
              <w:bottom w:val="single" w:sz="8" w:space="0" w:color="000000"/>
              <w:right w:val="nil"/>
            </w:tcBorders>
            <w:vAlign w:val="center"/>
            <w:hideMark/>
          </w:tcPr>
          <w:p w14:paraId="13D7EDCA" w14:textId="77777777" w:rsidR="00C90874" w:rsidRDefault="00C90874" w:rsidP="00C90874">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5DCA1C92" w14:textId="77777777" w:rsidR="00C90874" w:rsidRDefault="00C90874" w:rsidP="00C90874">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2DB7041A" w14:textId="77777777" w:rsidR="00C90874" w:rsidRDefault="00C90874" w:rsidP="00C90874">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612524F9" w14:textId="77777777" w:rsidR="00C90874" w:rsidRDefault="00C90874" w:rsidP="00C90874">
            <w:pPr>
              <w:jc w:val="center"/>
              <w:rPr>
                <w:rFonts w:ascii="Arial" w:hAnsi="Arial" w:cs="Arial"/>
                <w:b/>
                <w:bCs/>
                <w:color w:val="000000"/>
              </w:rPr>
            </w:pPr>
            <w:r>
              <w:rPr>
                <w:rFonts w:ascii="Arial" w:hAnsi="Arial" w:cs="Arial"/>
                <w:b/>
                <w:bCs/>
                <w:color w:val="000000"/>
              </w:rPr>
              <w:t>D.</w:t>
            </w:r>
          </w:p>
        </w:tc>
        <w:tc>
          <w:tcPr>
            <w:tcW w:w="1280" w:type="dxa"/>
            <w:tcBorders>
              <w:top w:val="nil"/>
              <w:left w:val="nil"/>
              <w:bottom w:val="single" w:sz="8" w:space="0" w:color="auto"/>
              <w:right w:val="nil"/>
            </w:tcBorders>
            <w:shd w:val="clear" w:color="auto" w:fill="auto"/>
            <w:vAlign w:val="center"/>
            <w:hideMark/>
          </w:tcPr>
          <w:p w14:paraId="690841E4" w14:textId="77777777" w:rsidR="00C90874" w:rsidRDefault="00C90874" w:rsidP="00C90874">
            <w:pPr>
              <w:jc w:val="center"/>
              <w:rPr>
                <w:rFonts w:ascii="Arial" w:hAnsi="Arial" w:cs="Arial"/>
                <w:b/>
                <w:bCs/>
                <w:color w:val="000000"/>
              </w:rPr>
            </w:pPr>
            <w:r>
              <w:rPr>
                <w:rFonts w:ascii="Arial" w:hAnsi="Arial" w:cs="Arial"/>
                <w:b/>
                <w:bCs/>
                <w:color w:val="000000"/>
              </w:rPr>
              <w:t xml:space="preserve">H. </w:t>
            </w:r>
          </w:p>
        </w:tc>
        <w:tc>
          <w:tcPr>
            <w:tcW w:w="1280" w:type="dxa"/>
            <w:tcBorders>
              <w:top w:val="nil"/>
              <w:left w:val="nil"/>
              <w:bottom w:val="single" w:sz="8" w:space="0" w:color="auto"/>
              <w:right w:val="nil"/>
            </w:tcBorders>
            <w:shd w:val="clear" w:color="auto" w:fill="auto"/>
            <w:vAlign w:val="center"/>
            <w:hideMark/>
          </w:tcPr>
          <w:p w14:paraId="7CD4B512" w14:textId="77777777" w:rsidR="00C90874" w:rsidRDefault="00C90874" w:rsidP="00C90874">
            <w:pPr>
              <w:jc w:val="center"/>
              <w:rPr>
                <w:rFonts w:ascii="Arial" w:hAnsi="Arial" w:cs="Arial"/>
                <w:b/>
                <w:bCs/>
                <w:color w:val="000000"/>
              </w:rPr>
            </w:pPr>
            <w:r>
              <w:rPr>
                <w:rFonts w:ascii="Arial" w:hAnsi="Arial" w:cs="Arial"/>
                <w:b/>
                <w:bCs/>
                <w:color w:val="000000"/>
              </w:rPr>
              <w:t>S.</w:t>
            </w:r>
          </w:p>
        </w:tc>
      </w:tr>
      <w:tr w:rsidR="00C90874" w14:paraId="6071F866" w14:textId="77777777" w:rsidTr="00D77202">
        <w:trPr>
          <w:trHeight w:val="48"/>
        </w:trPr>
        <w:tc>
          <w:tcPr>
            <w:tcW w:w="960" w:type="dxa"/>
            <w:tcBorders>
              <w:top w:val="nil"/>
              <w:left w:val="nil"/>
              <w:bottom w:val="nil"/>
              <w:right w:val="nil"/>
            </w:tcBorders>
            <w:shd w:val="clear" w:color="auto" w:fill="auto"/>
            <w:noWrap/>
            <w:vAlign w:val="center"/>
            <w:hideMark/>
          </w:tcPr>
          <w:p w14:paraId="672399EC" w14:textId="77777777" w:rsidR="00C90874" w:rsidRDefault="00C90874">
            <w:pPr>
              <w:rPr>
                <w:rFonts w:ascii="Arial" w:hAnsi="Arial" w:cs="Arial"/>
                <w:color w:val="000000"/>
              </w:rPr>
            </w:pPr>
            <w:r>
              <w:rPr>
                <w:rFonts w:ascii="Arial" w:hAnsi="Arial" w:cs="Arial"/>
                <w:color w:val="000000"/>
              </w:rPr>
              <w:t>10/1/20</w:t>
            </w:r>
          </w:p>
        </w:tc>
        <w:tc>
          <w:tcPr>
            <w:tcW w:w="1460" w:type="dxa"/>
            <w:tcBorders>
              <w:top w:val="nil"/>
              <w:left w:val="nil"/>
              <w:bottom w:val="nil"/>
              <w:right w:val="nil"/>
            </w:tcBorders>
            <w:shd w:val="clear" w:color="auto" w:fill="auto"/>
            <w:vAlign w:val="center"/>
            <w:hideMark/>
          </w:tcPr>
          <w:p w14:paraId="5BD4D5F0" w14:textId="77777777" w:rsidR="00C90874" w:rsidRDefault="00C90874">
            <w:pPr>
              <w:rPr>
                <w:rFonts w:ascii="Arial" w:hAnsi="Arial" w:cs="Arial"/>
                <w:color w:val="000000"/>
              </w:rPr>
            </w:pPr>
            <w:r>
              <w:rPr>
                <w:rFonts w:ascii="Arial" w:hAnsi="Arial" w:cs="Arial"/>
                <w:color w:val="000000"/>
              </w:rPr>
              <w:t>NV. 283540</w:t>
            </w:r>
          </w:p>
        </w:tc>
        <w:tc>
          <w:tcPr>
            <w:tcW w:w="2720" w:type="dxa"/>
            <w:tcBorders>
              <w:top w:val="nil"/>
              <w:left w:val="nil"/>
              <w:bottom w:val="nil"/>
              <w:right w:val="nil"/>
            </w:tcBorders>
            <w:shd w:val="clear" w:color="auto" w:fill="auto"/>
            <w:vAlign w:val="center"/>
            <w:hideMark/>
          </w:tcPr>
          <w:p w14:paraId="0F2044E9" w14:textId="77777777" w:rsidR="00C90874" w:rsidRDefault="00C90874">
            <w:pPr>
              <w:rPr>
                <w:rFonts w:ascii="Arial" w:hAnsi="Arial" w:cs="Arial"/>
                <w:color w:val="000000"/>
              </w:rPr>
            </w:pPr>
            <w:r>
              <w:rPr>
                <w:rFonts w:ascii="Arial" w:hAnsi="Arial" w:cs="Arial"/>
                <w:color w:val="000000"/>
              </w:rPr>
              <w:t>Venta en efectivo de accesorios de celulares</w:t>
            </w:r>
          </w:p>
        </w:tc>
        <w:tc>
          <w:tcPr>
            <w:tcW w:w="1280" w:type="dxa"/>
            <w:tcBorders>
              <w:top w:val="nil"/>
              <w:left w:val="nil"/>
              <w:bottom w:val="nil"/>
              <w:right w:val="nil"/>
            </w:tcBorders>
            <w:shd w:val="clear" w:color="auto" w:fill="auto"/>
            <w:noWrap/>
            <w:vAlign w:val="center"/>
            <w:hideMark/>
          </w:tcPr>
          <w:p w14:paraId="6400679F"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E943BD0"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17C7A0D6" w14:textId="77777777" w:rsidR="00C90874" w:rsidRDefault="00C90874">
            <w:pPr>
              <w:jc w:val="right"/>
              <w:rPr>
                <w:sz w:val="20"/>
                <w:szCs w:val="20"/>
              </w:rPr>
            </w:pPr>
          </w:p>
        </w:tc>
      </w:tr>
      <w:tr w:rsidR="00C90874" w14:paraId="0CB12F51" w14:textId="77777777" w:rsidTr="00D77202">
        <w:trPr>
          <w:trHeight w:val="68"/>
        </w:trPr>
        <w:tc>
          <w:tcPr>
            <w:tcW w:w="960" w:type="dxa"/>
            <w:tcBorders>
              <w:top w:val="nil"/>
              <w:left w:val="nil"/>
              <w:bottom w:val="nil"/>
              <w:right w:val="nil"/>
            </w:tcBorders>
            <w:shd w:val="clear" w:color="auto" w:fill="auto"/>
            <w:noWrap/>
            <w:vAlign w:val="center"/>
            <w:hideMark/>
          </w:tcPr>
          <w:p w14:paraId="0F5345E9" w14:textId="77777777" w:rsidR="00C90874" w:rsidRDefault="00C90874">
            <w:pPr>
              <w:rPr>
                <w:rFonts w:ascii="Arial" w:hAnsi="Arial" w:cs="Arial"/>
                <w:color w:val="000000"/>
              </w:rPr>
            </w:pPr>
            <w:r>
              <w:rPr>
                <w:rFonts w:ascii="Arial" w:hAnsi="Arial" w:cs="Arial"/>
                <w:color w:val="000000"/>
              </w:rPr>
              <w:t>10/1/20</w:t>
            </w:r>
          </w:p>
        </w:tc>
        <w:tc>
          <w:tcPr>
            <w:tcW w:w="1460" w:type="dxa"/>
            <w:tcBorders>
              <w:top w:val="nil"/>
              <w:left w:val="nil"/>
              <w:bottom w:val="nil"/>
              <w:right w:val="nil"/>
            </w:tcBorders>
            <w:shd w:val="clear" w:color="auto" w:fill="auto"/>
            <w:vAlign w:val="center"/>
            <w:hideMark/>
          </w:tcPr>
          <w:p w14:paraId="08ADC1DB" w14:textId="77777777" w:rsidR="00C90874" w:rsidRDefault="00C90874">
            <w:pPr>
              <w:rPr>
                <w:rFonts w:ascii="Arial" w:hAnsi="Arial" w:cs="Arial"/>
                <w:color w:val="000000"/>
              </w:rPr>
            </w:pPr>
            <w:r>
              <w:rPr>
                <w:rFonts w:ascii="Arial" w:hAnsi="Arial" w:cs="Arial"/>
                <w:color w:val="000000"/>
              </w:rPr>
              <w:t>NV. 283540</w:t>
            </w:r>
          </w:p>
        </w:tc>
        <w:tc>
          <w:tcPr>
            <w:tcW w:w="2720" w:type="dxa"/>
            <w:tcBorders>
              <w:top w:val="nil"/>
              <w:left w:val="nil"/>
              <w:bottom w:val="nil"/>
              <w:right w:val="nil"/>
            </w:tcBorders>
            <w:shd w:val="clear" w:color="auto" w:fill="auto"/>
            <w:vAlign w:val="center"/>
            <w:hideMark/>
          </w:tcPr>
          <w:p w14:paraId="0CF2A99B" w14:textId="77777777" w:rsidR="00C90874" w:rsidRDefault="00C90874">
            <w:pPr>
              <w:rPr>
                <w:rFonts w:ascii="Arial" w:hAnsi="Arial" w:cs="Arial"/>
                <w:color w:val="000000"/>
              </w:rPr>
            </w:pPr>
            <w:r>
              <w:rPr>
                <w:rFonts w:ascii="Arial" w:hAnsi="Arial" w:cs="Arial"/>
                <w:color w:val="000000"/>
              </w:rPr>
              <w:t>Costo de venta de accesorios de celulares vendidos</w:t>
            </w:r>
          </w:p>
        </w:tc>
        <w:tc>
          <w:tcPr>
            <w:tcW w:w="1280" w:type="dxa"/>
            <w:tcBorders>
              <w:top w:val="nil"/>
              <w:left w:val="nil"/>
              <w:bottom w:val="nil"/>
              <w:right w:val="nil"/>
            </w:tcBorders>
            <w:shd w:val="clear" w:color="auto" w:fill="auto"/>
            <w:noWrap/>
            <w:vAlign w:val="center"/>
            <w:hideMark/>
          </w:tcPr>
          <w:p w14:paraId="546157E1"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357531E6"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6C081241" w14:textId="77777777" w:rsidR="00C90874" w:rsidRDefault="00C90874">
            <w:pPr>
              <w:jc w:val="right"/>
              <w:rPr>
                <w:sz w:val="20"/>
                <w:szCs w:val="20"/>
              </w:rPr>
            </w:pPr>
          </w:p>
        </w:tc>
      </w:tr>
      <w:tr w:rsidR="00C90874" w14:paraId="1D6AFEE7" w14:textId="77777777" w:rsidTr="00D77202">
        <w:trPr>
          <w:trHeight w:val="92"/>
        </w:trPr>
        <w:tc>
          <w:tcPr>
            <w:tcW w:w="960" w:type="dxa"/>
            <w:tcBorders>
              <w:top w:val="nil"/>
              <w:left w:val="nil"/>
              <w:bottom w:val="nil"/>
              <w:right w:val="nil"/>
            </w:tcBorders>
            <w:shd w:val="clear" w:color="auto" w:fill="auto"/>
            <w:noWrap/>
            <w:vAlign w:val="center"/>
            <w:hideMark/>
          </w:tcPr>
          <w:p w14:paraId="0470F8E4" w14:textId="77777777" w:rsidR="00C90874" w:rsidRDefault="00C90874">
            <w:pPr>
              <w:rPr>
                <w:rFonts w:ascii="Arial" w:hAnsi="Arial" w:cs="Arial"/>
                <w:color w:val="000000"/>
              </w:rPr>
            </w:pPr>
            <w:r>
              <w:rPr>
                <w:rFonts w:ascii="Arial" w:hAnsi="Arial" w:cs="Arial"/>
                <w:color w:val="000000"/>
              </w:rPr>
              <w:t>11/1/20</w:t>
            </w:r>
          </w:p>
        </w:tc>
        <w:tc>
          <w:tcPr>
            <w:tcW w:w="1460" w:type="dxa"/>
            <w:tcBorders>
              <w:top w:val="nil"/>
              <w:left w:val="nil"/>
              <w:bottom w:val="nil"/>
              <w:right w:val="nil"/>
            </w:tcBorders>
            <w:shd w:val="clear" w:color="auto" w:fill="auto"/>
            <w:vAlign w:val="center"/>
            <w:hideMark/>
          </w:tcPr>
          <w:p w14:paraId="7D08FAB9" w14:textId="77777777" w:rsidR="00C90874" w:rsidRDefault="00C90874">
            <w:pPr>
              <w:rPr>
                <w:rFonts w:ascii="Arial" w:hAnsi="Arial" w:cs="Arial"/>
                <w:color w:val="000000"/>
              </w:rPr>
            </w:pPr>
            <w:r>
              <w:rPr>
                <w:rFonts w:ascii="Arial" w:hAnsi="Arial" w:cs="Arial"/>
                <w:color w:val="000000"/>
              </w:rPr>
              <w:t>D. 456839</w:t>
            </w:r>
          </w:p>
        </w:tc>
        <w:tc>
          <w:tcPr>
            <w:tcW w:w="2720" w:type="dxa"/>
            <w:tcBorders>
              <w:top w:val="nil"/>
              <w:left w:val="nil"/>
              <w:bottom w:val="nil"/>
              <w:right w:val="nil"/>
            </w:tcBorders>
            <w:shd w:val="clear" w:color="auto" w:fill="auto"/>
            <w:vAlign w:val="center"/>
            <w:hideMark/>
          </w:tcPr>
          <w:p w14:paraId="5C877860" w14:textId="77777777" w:rsidR="00C90874" w:rsidRDefault="00C90874">
            <w:pPr>
              <w:rPr>
                <w:rFonts w:ascii="Arial" w:hAnsi="Arial" w:cs="Arial"/>
                <w:color w:val="000000"/>
              </w:rPr>
            </w:pPr>
            <w:r>
              <w:rPr>
                <w:rFonts w:ascii="Arial" w:hAnsi="Arial" w:cs="Arial"/>
                <w:color w:val="000000"/>
              </w:rPr>
              <w:t xml:space="preserve">Depósito en efectivo </w:t>
            </w:r>
          </w:p>
        </w:tc>
        <w:tc>
          <w:tcPr>
            <w:tcW w:w="1280" w:type="dxa"/>
            <w:tcBorders>
              <w:top w:val="nil"/>
              <w:left w:val="nil"/>
              <w:bottom w:val="nil"/>
              <w:right w:val="nil"/>
            </w:tcBorders>
            <w:shd w:val="clear" w:color="auto" w:fill="auto"/>
            <w:noWrap/>
            <w:vAlign w:val="center"/>
            <w:hideMark/>
          </w:tcPr>
          <w:p w14:paraId="5421EDBD"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34AA56F5"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05D6D30B" w14:textId="77777777" w:rsidR="00C90874" w:rsidRDefault="00C90874">
            <w:pPr>
              <w:jc w:val="right"/>
              <w:rPr>
                <w:sz w:val="20"/>
                <w:szCs w:val="20"/>
              </w:rPr>
            </w:pPr>
          </w:p>
        </w:tc>
      </w:tr>
      <w:tr w:rsidR="00C90874" w14:paraId="3E135EF2" w14:textId="77777777" w:rsidTr="00D77202">
        <w:trPr>
          <w:trHeight w:val="237"/>
        </w:trPr>
        <w:tc>
          <w:tcPr>
            <w:tcW w:w="960" w:type="dxa"/>
            <w:tcBorders>
              <w:top w:val="nil"/>
              <w:left w:val="nil"/>
              <w:bottom w:val="nil"/>
              <w:right w:val="nil"/>
            </w:tcBorders>
            <w:shd w:val="clear" w:color="auto" w:fill="auto"/>
            <w:noWrap/>
            <w:vAlign w:val="center"/>
            <w:hideMark/>
          </w:tcPr>
          <w:p w14:paraId="2CC19659" w14:textId="77777777" w:rsidR="00C90874" w:rsidRDefault="00C90874">
            <w:pPr>
              <w:rPr>
                <w:rFonts w:ascii="Arial" w:hAnsi="Arial" w:cs="Arial"/>
                <w:color w:val="000000"/>
              </w:rPr>
            </w:pPr>
            <w:r>
              <w:rPr>
                <w:rFonts w:ascii="Arial" w:hAnsi="Arial" w:cs="Arial"/>
                <w:color w:val="000000"/>
              </w:rPr>
              <w:t>15/1/20</w:t>
            </w:r>
          </w:p>
        </w:tc>
        <w:tc>
          <w:tcPr>
            <w:tcW w:w="1460" w:type="dxa"/>
            <w:tcBorders>
              <w:top w:val="nil"/>
              <w:left w:val="nil"/>
              <w:bottom w:val="nil"/>
              <w:right w:val="nil"/>
            </w:tcBorders>
            <w:shd w:val="clear" w:color="auto" w:fill="auto"/>
            <w:vAlign w:val="center"/>
            <w:hideMark/>
          </w:tcPr>
          <w:p w14:paraId="19B1912D" w14:textId="77777777" w:rsidR="00C90874" w:rsidRDefault="00C90874">
            <w:pPr>
              <w:rPr>
                <w:rFonts w:ascii="Arial" w:hAnsi="Arial" w:cs="Arial"/>
                <w:color w:val="000000"/>
              </w:rPr>
            </w:pPr>
            <w:r>
              <w:rPr>
                <w:rFonts w:ascii="Arial" w:hAnsi="Arial" w:cs="Arial"/>
                <w:color w:val="000000"/>
              </w:rPr>
              <w:t>F. 678905</w:t>
            </w:r>
          </w:p>
        </w:tc>
        <w:tc>
          <w:tcPr>
            <w:tcW w:w="2720" w:type="dxa"/>
            <w:tcBorders>
              <w:top w:val="nil"/>
              <w:left w:val="nil"/>
              <w:bottom w:val="nil"/>
              <w:right w:val="nil"/>
            </w:tcBorders>
            <w:shd w:val="clear" w:color="auto" w:fill="auto"/>
            <w:vAlign w:val="center"/>
            <w:hideMark/>
          </w:tcPr>
          <w:p w14:paraId="4C1B31B4" w14:textId="77777777" w:rsidR="00C90874" w:rsidRDefault="00C90874">
            <w:pPr>
              <w:rPr>
                <w:rFonts w:ascii="Arial" w:hAnsi="Arial" w:cs="Arial"/>
                <w:color w:val="000000"/>
              </w:rPr>
            </w:pPr>
            <w:r>
              <w:rPr>
                <w:rFonts w:ascii="Arial" w:hAnsi="Arial" w:cs="Arial"/>
                <w:color w:val="000000"/>
              </w:rPr>
              <w:t>Compra con cheque de varios accesorios de celeulares para la venta</w:t>
            </w:r>
          </w:p>
        </w:tc>
        <w:tc>
          <w:tcPr>
            <w:tcW w:w="1280" w:type="dxa"/>
            <w:tcBorders>
              <w:top w:val="nil"/>
              <w:left w:val="nil"/>
              <w:bottom w:val="nil"/>
              <w:right w:val="nil"/>
            </w:tcBorders>
            <w:shd w:val="clear" w:color="auto" w:fill="auto"/>
            <w:noWrap/>
            <w:vAlign w:val="center"/>
            <w:hideMark/>
          </w:tcPr>
          <w:p w14:paraId="4A4EB5BC"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489EC3FD"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0DD1A0D2" w14:textId="77777777" w:rsidR="00C90874" w:rsidRDefault="00C90874">
            <w:pPr>
              <w:jc w:val="right"/>
              <w:rPr>
                <w:sz w:val="20"/>
                <w:szCs w:val="20"/>
              </w:rPr>
            </w:pPr>
          </w:p>
        </w:tc>
      </w:tr>
      <w:tr w:rsidR="00C90874" w14:paraId="3B998C8A" w14:textId="77777777" w:rsidTr="00D77202">
        <w:trPr>
          <w:trHeight w:val="68"/>
        </w:trPr>
        <w:tc>
          <w:tcPr>
            <w:tcW w:w="960" w:type="dxa"/>
            <w:tcBorders>
              <w:top w:val="nil"/>
              <w:left w:val="nil"/>
              <w:bottom w:val="nil"/>
              <w:right w:val="nil"/>
            </w:tcBorders>
            <w:shd w:val="clear" w:color="auto" w:fill="auto"/>
            <w:noWrap/>
            <w:vAlign w:val="center"/>
            <w:hideMark/>
          </w:tcPr>
          <w:p w14:paraId="082E4EC5" w14:textId="77777777" w:rsidR="00C90874" w:rsidRDefault="00C90874">
            <w:pPr>
              <w:rPr>
                <w:rFonts w:ascii="Arial" w:hAnsi="Arial" w:cs="Arial"/>
                <w:color w:val="000000"/>
              </w:rPr>
            </w:pPr>
            <w:r>
              <w:rPr>
                <w:rFonts w:ascii="Arial" w:hAnsi="Arial" w:cs="Arial"/>
                <w:color w:val="000000"/>
              </w:rPr>
              <w:t>20/1/20</w:t>
            </w:r>
          </w:p>
        </w:tc>
        <w:tc>
          <w:tcPr>
            <w:tcW w:w="1460" w:type="dxa"/>
            <w:tcBorders>
              <w:top w:val="nil"/>
              <w:left w:val="nil"/>
              <w:bottom w:val="nil"/>
              <w:right w:val="nil"/>
            </w:tcBorders>
            <w:shd w:val="clear" w:color="auto" w:fill="auto"/>
            <w:vAlign w:val="center"/>
            <w:hideMark/>
          </w:tcPr>
          <w:p w14:paraId="7390A1C5" w14:textId="77777777" w:rsidR="00C90874" w:rsidRDefault="00C90874">
            <w:pPr>
              <w:rPr>
                <w:rFonts w:ascii="Arial" w:hAnsi="Arial" w:cs="Arial"/>
                <w:color w:val="000000"/>
              </w:rPr>
            </w:pPr>
            <w:r>
              <w:rPr>
                <w:rFonts w:ascii="Arial" w:hAnsi="Arial" w:cs="Arial"/>
                <w:color w:val="000000"/>
              </w:rPr>
              <w:t>F. 335588</w:t>
            </w:r>
          </w:p>
        </w:tc>
        <w:tc>
          <w:tcPr>
            <w:tcW w:w="2720" w:type="dxa"/>
            <w:tcBorders>
              <w:top w:val="nil"/>
              <w:left w:val="nil"/>
              <w:bottom w:val="nil"/>
              <w:right w:val="nil"/>
            </w:tcBorders>
            <w:shd w:val="clear" w:color="auto" w:fill="auto"/>
            <w:vAlign w:val="center"/>
            <w:hideMark/>
          </w:tcPr>
          <w:p w14:paraId="0E9B0A57" w14:textId="77777777" w:rsidR="00C90874" w:rsidRDefault="00C90874">
            <w:pPr>
              <w:rPr>
                <w:rFonts w:ascii="Arial" w:hAnsi="Arial" w:cs="Arial"/>
                <w:color w:val="000000"/>
              </w:rPr>
            </w:pPr>
            <w:r>
              <w:rPr>
                <w:rFonts w:ascii="Arial" w:hAnsi="Arial" w:cs="Arial"/>
                <w:color w:val="000000"/>
              </w:rPr>
              <w:t xml:space="preserve">Compra con cheque de una vitrina </w:t>
            </w:r>
          </w:p>
        </w:tc>
        <w:tc>
          <w:tcPr>
            <w:tcW w:w="1280" w:type="dxa"/>
            <w:tcBorders>
              <w:top w:val="nil"/>
              <w:left w:val="nil"/>
              <w:bottom w:val="nil"/>
              <w:right w:val="nil"/>
            </w:tcBorders>
            <w:shd w:val="clear" w:color="auto" w:fill="auto"/>
            <w:noWrap/>
            <w:vAlign w:val="center"/>
            <w:hideMark/>
          </w:tcPr>
          <w:p w14:paraId="6CE8642D"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A57F182"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0AD8D615" w14:textId="77777777" w:rsidR="00C90874" w:rsidRDefault="00C90874">
            <w:pPr>
              <w:jc w:val="right"/>
              <w:rPr>
                <w:sz w:val="20"/>
                <w:szCs w:val="20"/>
              </w:rPr>
            </w:pPr>
          </w:p>
        </w:tc>
      </w:tr>
      <w:tr w:rsidR="00C90874" w14:paraId="08957D40" w14:textId="77777777" w:rsidTr="00D77202">
        <w:trPr>
          <w:trHeight w:val="68"/>
        </w:trPr>
        <w:tc>
          <w:tcPr>
            <w:tcW w:w="960" w:type="dxa"/>
            <w:tcBorders>
              <w:top w:val="nil"/>
              <w:left w:val="nil"/>
              <w:bottom w:val="nil"/>
              <w:right w:val="nil"/>
            </w:tcBorders>
            <w:shd w:val="clear" w:color="auto" w:fill="auto"/>
            <w:noWrap/>
            <w:vAlign w:val="center"/>
            <w:hideMark/>
          </w:tcPr>
          <w:p w14:paraId="0CB16AB8" w14:textId="77777777" w:rsidR="00C90874" w:rsidRDefault="00C90874">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0D57CD7E" w14:textId="77777777" w:rsidR="00C90874" w:rsidRDefault="00C90874">
            <w:pPr>
              <w:rPr>
                <w:rFonts w:ascii="Arial" w:hAnsi="Arial" w:cs="Arial"/>
                <w:color w:val="000000"/>
              </w:rPr>
            </w:pPr>
            <w:r>
              <w:rPr>
                <w:rFonts w:ascii="Arial" w:hAnsi="Arial" w:cs="Arial"/>
                <w:color w:val="000000"/>
              </w:rPr>
              <w:t>NV. 283541</w:t>
            </w:r>
          </w:p>
        </w:tc>
        <w:tc>
          <w:tcPr>
            <w:tcW w:w="2720" w:type="dxa"/>
            <w:tcBorders>
              <w:top w:val="nil"/>
              <w:left w:val="nil"/>
              <w:bottom w:val="nil"/>
              <w:right w:val="nil"/>
            </w:tcBorders>
            <w:shd w:val="clear" w:color="auto" w:fill="auto"/>
            <w:vAlign w:val="center"/>
            <w:hideMark/>
          </w:tcPr>
          <w:p w14:paraId="7C731A89" w14:textId="77777777" w:rsidR="00C90874" w:rsidRDefault="00C90874">
            <w:pPr>
              <w:rPr>
                <w:rFonts w:ascii="Arial" w:hAnsi="Arial" w:cs="Arial"/>
                <w:color w:val="000000"/>
              </w:rPr>
            </w:pPr>
            <w:r>
              <w:rPr>
                <w:rFonts w:ascii="Arial" w:hAnsi="Arial" w:cs="Arial"/>
                <w:color w:val="000000"/>
              </w:rPr>
              <w:t>Venta de accesorios de celulares</w:t>
            </w:r>
          </w:p>
        </w:tc>
        <w:tc>
          <w:tcPr>
            <w:tcW w:w="1280" w:type="dxa"/>
            <w:tcBorders>
              <w:top w:val="nil"/>
              <w:left w:val="nil"/>
              <w:bottom w:val="nil"/>
              <w:right w:val="nil"/>
            </w:tcBorders>
            <w:shd w:val="clear" w:color="auto" w:fill="auto"/>
            <w:noWrap/>
            <w:vAlign w:val="center"/>
            <w:hideMark/>
          </w:tcPr>
          <w:p w14:paraId="66CDE9B6" w14:textId="77777777" w:rsidR="00C90874" w:rsidRDefault="00C90874">
            <w:pPr>
              <w:jc w:val="right"/>
              <w:rPr>
                <w:rFonts w:ascii="Arial" w:hAnsi="Arial" w:cs="Arial"/>
                <w:color w:val="000000"/>
              </w:rPr>
            </w:pPr>
            <w:r>
              <w:rPr>
                <w:rFonts w:ascii="Arial" w:hAnsi="Arial" w:cs="Arial"/>
                <w:color w:val="000000"/>
              </w:rPr>
              <w:t xml:space="preserve">      200,00 </w:t>
            </w:r>
          </w:p>
        </w:tc>
        <w:tc>
          <w:tcPr>
            <w:tcW w:w="1280" w:type="dxa"/>
            <w:tcBorders>
              <w:top w:val="nil"/>
              <w:left w:val="nil"/>
              <w:bottom w:val="nil"/>
              <w:right w:val="nil"/>
            </w:tcBorders>
            <w:shd w:val="clear" w:color="auto" w:fill="auto"/>
            <w:noWrap/>
            <w:vAlign w:val="center"/>
            <w:hideMark/>
          </w:tcPr>
          <w:p w14:paraId="048BD359" w14:textId="77777777" w:rsidR="00C90874" w:rsidRDefault="00C90874">
            <w:pPr>
              <w:jc w:val="right"/>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337A3D9" w14:textId="77777777" w:rsidR="00C90874" w:rsidRDefault="00C90874">
            <w:pPr>
              <w:jc w:val="right"/>
              <w:rPr>
                <w:rFonts w:ascii="Arial" w:hAnsi="Arial" w:cs="Arial"/>
                <w:color w:val="000000"/>
              </w:rPr>
            </w:pPr>
            <w:r>
              <w:rPr>
                <w:rFonts w:ascii="Arial" w:hAnsi="Arial" w:cs="Arial"/>
                <w:color w:val="000000"/>
              </w:rPr>
              <w:t xml:space="preserve">      200,00 </w:t>
            </w:r>
          </w:p>
        </w:tc>
      </w:tr>
      <w:tr w:rsidR="00C90874" w14:paraId="0A8876BD" w14:textId="77777777" w:rsidTr="00D77202">
        <w:trPr>
          <w:trHeight w:val="68"/>
        </w:trPr>
        <w:tc>
          <w:tcPr>
            <w:tcW w:w="960" w:type="dxa"/>
            <w:tcBorders>
              <w:top w:val="nil"/>
              <w:left w:val="nil"/>
              <w:bottom w:val="nil"/>
              <w:right w:val="nil"/>
            </w:tcBorders>
            <w:shd w:val="clear" w:color="auto" w:fill="auto"/>
            <w:noWrap/>
            <w:vAlign w:val="center"/>
            <w:hideMark/>
          </w:tcPr>
          <w:p w14:paraId="69F2A351" w14:textId="77777777" w:rsidR="00C90874" w:rsidRDefault="00C90874">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1C704B90" w14:textId="77777777" w:rsidR="00C90874" w:rsidRDefault="00C90874">
            <w:pPr>
              <w:rPr>
                <w:rFonts w:ascii="Arial" w:hAnsi="Arial" w:cs="Arial"/>
                <w:color w:val="000000"/>
              </w:rPr>
            </w:pPr>
            <w:r>
              <w:rPr>
                <w:rFonts w:ascii="Arial" w:hAnsi="Arial" w:cs="Arial"/>
                <w:color w:val="000000"/>
              </w:rPr>
              <w:t>NV. 283541</w:t>
            </w:r>
          </w:p>
        </w:tc>
        <w:tc>
          <w:tcPr>
            <w:tcW w:w="2720" w:type="dxa"/>
            <w:tcBorders>
              <w:top w:val="nil"/>
              <w:left w:val="nil"/>
              <w:bottom w:val="nil"/>
              <w:right w:val="nil"/>
            </w:tcBorders>
            <w:shd w:val="clear" w:color="auto" w:fill="auto"/>
            <w:vAlign w:val="center"/>
            <w:hideMark/>
          </w:tcPr>
          <w:p w14:paraId="1B0F8225" w14:textId="77777777" w:rsidR="00C90874" w:rsidRDefault="00C90874">
            <w:pPr>
              <w:rPr>
                <w:rFonts w:ascii="Arial" w:hAnsi="Arial" w:cs="Arial"/>
                <w:color w:val="000000"/>
              </w:rPr>
            </w:pPr>
            <w:r>
              <w:rPr>
                <w:rFonts w:ascii="Arial" w:hAnsi="Arial" w:cs="Arial"/>
                <w:color w:val="000000"/>
              </w:rPr>
              <w:t>Costo de venta de accesorios de celulares vendidos</w:t>
            </w:r>
          </w:p>
        </w:tc>
        <w:tc>
          <w:tcPr>
            <w:tcW w:w="1280" w:type="dxa"/>
            <w:tcBorders>
              <w:top w:val="nil"/>
              <w:left w:val="nil"/>
              <w:bottom w:val="nil"/>
              <w:right w:val="nil"/>
            </w:tcBorders>
            <w:shd w:val="clear" w:color="auto" w:fill="auto"/>
            <w:noWrap/>
            <w:vAlign w:val="center"/>
            <w:hideMark/>
          </w:tcPr>
          <w:p w14:paraId="3D008D13"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5930DE41"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42CB40F9" w14:textId="77777777" w:rsidR="00C90874" w:rsidRDefault="00C90874">
            <w:pPr>
              <w:jc w:val="right"/>
              <w:rPr>
                <w:sz w:val="20"/>
                <w:szCs w:val="20"/>
              </w:rPr>
            </w:pPr>
          </w:p>
        </w:tc>
      </w:tr>
      <w:tr w:rsidR="00C90874" w14:paraId="3C61C4A3" w14:textId="77777777" w:rsidTr="00D77202">
        <w:trPr>
          <w:trHeight w:val="68"/>
        </w:trPr>
        <w:tc>
          <w:tcPr>
            <w:tcW w:w="960" w:type="dxa"/>
            <w:tcBorders>
              <w:top w:val="nil"/>
              <w:left w:val="nil"/>
              <w:bottom w:val="nil"/>
              <w:right w:val="nil"/>
            </w:tcBorders>
            <w:shd w:val="clear" w:color="auto" w:fill="auto"/>
            <w:noWrap/>
            <w:vAlign w:val="center"/>
            <w:hideMark/>
          </w:tcPr>
          <w:p w14:paraId="303FE1D0" w14:textId="77777777" w:rsidR="00C90874" w:rsidRDefault="00C90874">
            <w:pPr>
              <w:rPr>
                <w:rFonts w:ascii="Arial" w:hAnsi="Arial" w:cs="Arial"/>
                <w:color w:val="000000"/>
              </w:rPr>
            </w:pPr>
            <w:r>
              <w:rPr>
                <w:rFonts w:ascii="Arial" w:hAnsi="Arial" w:cs="Arial"/>
                <w:color w:val="000000"/>
              </w:rPr>
              <w:t>26/1/20</w:t>
            </w:r>
          </w:p>
        </w:tc>
        <w:tc>
          <w:tcPr>
            <w:tcW w:w="1460" w:type="dxa"/>
            <w:tcBorders>
              <w:top w:val="nil"/>
              <w:left w:val="nil"/>
              <w:bottom w:val="nil"/>
              <w:right w:val="nil"/>
            </w:tcBorders>
            <w:shd w:val="clear" w:color="auto" w:fill="auto"/>
            <w:vAlign w:val="center"/>
            <w:hideMark/>
          </w:tcPr>
          <w:p w14:paraId="1DC6C866" w14:textId="77777777" w:rsidR="00C90874" w:rsidRDefault="00C90874">
            <w:pPr>
              <w:rPr>
                <w:rFonts w:ascii="Arial" w:hAnsi="Arial" w:cs="Arial"/>
                <w:color w:val="000000"/>
              </w:rPr>
            </w:pPr>
            <w:r>
              <w:rPr>
                <w:rFonts w:ascii="Arial" w:hAnsi="Arial" w:cs="Arial"/>
                <w:color w:val="000000"/>
              </w:rPr>
              <w:t>D. 284859</w:t>
            </w:r>
          </w:p>
        </w:tc>
        <w:tc>
          <w:tcPr>
            <w:tcW w:w="2720" w:type="dxa"/>
            <w:tcBorders>
              <w:top w:val="nil"/>
              <w:left w:val="nil"/>
              <w:bottom w:val="nil"/>
              <w:right w:val="nil"/>
            </w:tcBorders>
            <w:shd w:val="clear" w:color="auto" w:fill="auto"/>
            <w:vAlign w:val="center"/>
            <w:hideMark/>
          </w:tcPr>
          <w:p w14:paraId="6E02B0BE" w14:textId="77777777" w:rsidR="00C90874" w:rsidRDefault="00C90874">
            <w:pPr>
              <w:rPr>
                <w:rFonts w:ascii="Arial" w:hAnsi="Arial" w:cs="Arial"/>
                <w:color w:val="000000"/>
              </w:rPr>
            </w:pPr>
            <w:r>
              <w:rPr>
                <w:rFonts w:ascii="Arial" w:hAnsi="Arial" w:cs="Arial"/>
                <w:color w:val="000000"/>
              </w:rPr>
              <w:t xml:space="preserve">Depósito en efectivo </w:t>
            </w:r>
          </w:p>
        </w:tc>
        <w:tc>
          <w:tcPr>
            <w:tcW w:w="1280" w:type="dxa"/>
            <w:tcBorders>
              <w:top w:val="nil"/>
              <w:left w:val="nil"/>
              <w:bottom w:val="nil"/>
              <w:right w:val="nil"/>
            </w:tcBorders>
            <w:shd w:val="clear" w:color="auto" w:fill="auto"/>
            <w:noWrap/>
            <w:vAlign w:val="center"/>
            <w:hideMark/>
          </w:tcPr>
          <w:p w14:paraId="784351FF"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49AD8FE8"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2276A341" w14:textId="77777777" w:rsidR="00C90874" w:rsidRDefault="00C90874">
            <w:pPr>
              <w:jc w:val="right"/>
              <w:rPr>
                <w:sz w:val="20"/>
                <w:szCs w:val="20"/>
              </w:rPr>
            </w:pPr>
          </w:p>
        </w:tc>
      </w:tr>
      <w:tr w:rsidR="00C90874" w14:paraId="61A66BFE" w14:textId="77777777" w:rsidTr="00D77202">
        <w:trPr>
          <w:trHeight w:val="68"/>
        </w:trPr>
        <w:tc>
          <w:tcPr>
            <w:tcW w:w="960" w:type="dxa"/>
            <w:tcBorders>
              <w:top w:val="nil"/>
              <w:left w:val="nil"/>
              <w:bottom w:val="nil"/>
              <w:right w:val="nil"/>
            </w:tcBorders>
            <w:shd w:val="clear" w:color="auto" w:fill="auto"/>
            <w:noWrap/>
            <w:vAlign w:val="center"/>
            <w:hideMark/>
          </w:tcPr>
          <w:p w14:paraId="0DC17AC2" w14:textId="77777777" w:rsidR="00C90874" w:rsidRDefault="00C90874">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528F1A46" w14:textId="77777777" w:rsidR="00C90874" w:rsidRDefault="00C90874">
            <w:pPr>
              <w:rPr>
                <w:rFonts w:ascii="Arial" w:hAnsi="Arial" w:cs="Arial"/>
                <w:color w:val="000000"/>
              </w:rPr>
            </w:pPr>
            <w:r>
              <w:rPr>
                <w:rFonts w:ascii="Arial" w:hAnsi="Arial" w:cs="Arial"/>
                <w:color w:val="000000"/>
              </w:rPr>
              <w:t>F. 154575</w:t>
            </w:r>
          </w:p>
        </w:tc>
        <w:tc>
          <w:tcPr>
            <w:tcW w:w="2720" w:type="dxa"/>
            <w:tcBorders>
              <w:top w:val="nil"/>
              <w:left w:val="nil"/>
              <w:bottom w:val="nil"/>
              <w:right w:val="nil"/>
            </w:tcBorders>
            <w:shd w:val="clear" w:color="auto" w:fill="auto"/>
            <w:vAlign w:val="center"/>
            <w:hideMark/>
          </w:tcPr>
          <w:p w14:paraId="56EFD94D" w14:textId="77777777" w:rsidR="00C90874" w:rsidRDefault="00C90874">
            <w:pPr>
              <w:rPr>
                <w:rFonts w:ascii="Arial" w:hAnsi="Arial" w:cs="Arial"/>
                <w:color w:val="000000"/>
              </w:rPr>
            </w:pPr>
            <w:r>
              <w:rPr>
                <w:rFonts w:ascii="Arial" w:hAnsi="Arial" w:cs="Arial"/>
                <w:color w:val="000000"/>
              </w:rPr>
              <w:t>Pago servivo de agua potable de enero 2020</w:t>
            </w:r>
          </w:p>
        </w:tc>
        <w:tc>
          <w:tcPr>
            <w:tcW w:w="1280" w:type="dxa"/>
            <w:tcBorders>
              <w:top w:val="nil"/>
              <w:left w:val="nil"/>
              <w:bottom w:val="nil"/>
              <w:right w:val="nil"/>
            </w:tcBorders>
            <w:shd w:val="clear" w:color="auto" w:fill="auto"/>
            <w:noWrap/>
            <w:vAlign w:val="center"/>
            <w:hideMark/>
          </w:tcPr>
          <w:p w14:paraId="4A705210"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520909A7"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3FC41D57" w14:textId="77777777" w:rsidR="00C90874" w:rsidRDefault="00C90874">
            <w:pPr>
              <w:jc w:val="right"/>
              <w:rPr>
                <w:sz w:val="20"/>
                <w:szCs w:val="20"/>
              </w:rPr>
            </w:pPr>
          </w:p>
        </w:tc>
      </w:tr>
      <w:tr w:rsidR="00C90874" w14:paraId="7748D3B2" w14:textId="77777777" w:rsidTr="00D77202">
        <w:trPr>
          <w:trHeight w:val="344"/>
        </w:trPr>
        <w:tc>
          <w:tcPr>
            <w:tcW w:w="960" w:type="dxa"/>
            <w:tcBorders>
              <w:top w:val="nil"/>
              <w:left w:val="nil"/>
              <w:bottom w:val="nil"/>
              <w:right w:val="nil"/>
            </w:tcBorders>
            <w:shd w:val="clear" w:color="auto" w:fill="auto"/>
            <w:noWrap/>
            <w:vAlign w:val="center"/>
            <w:hideMark/>
          </w:tcPr>
          <w:p w14:paraId="4889E3DD" w14:textId="77777777" w:rsidR="00C90874" w:rsidRDefault="00C90874">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6CF76109" w14:textId="77777777" w:rsidR="00C90874" w:rsidRDefault="00C90874">
            <w:pPr>
              <w:rPr>
                <w:rFonts w:ascii="Arial" w:hAnsi="Arial" w:cs="Arial"/>
                <w:color w:val="000000"/>
              </w:rPr>
            </w:pPr>
            <w:r>
              <w:rPr>
                <w:rFonts w:ascii="Arial" w:hAnsi="Arial" w:cs="Arial"/>
                <w:color w:val="000000"/>
              </w:rPr>
              <w:t>F. 252525</w:t>
            </w:r>
          </w:p>
        </w:tc>
        <w:tc>
          <w:tcPr>
            <w:tcW w:w="2720" w:type="dxa"/>
            <w:tcBorders>
              <w:top w:val="nil"/>
              <w:left w:val="nil"/>
              <w:bottom w:val="nil"/>
              <w:right w:val="nil"/>
            </w:tcBorders>
            <w:shd w:val="clear" w:color="auto" w:fill="auto"/>
            <w:vAlign w:val="center"/>
            <w:hideMark/>
          </w:tcPr>
          <w:p w14:paraId="6952889C" w14:textId="77777777" w:rsidR="00C90874" w:rsidRDefault="00C90874">
            <w:pPr>
              <w:rPr>
                <w:rFonts w:ascii="Arial" w:hAnsi="Arial" w:cs="Arial"/>
                <w:color w:val="000000"/>
              </w:rPr>
            </w:pPr>
            <w:r>
              <w:rPr>
                <w:rFonts w:ascii="Arial" w:hAnsi="Arial" w:cs="Arial"/>
                <w:color w:val="000000"/>
              </w:rPr>
              <w:t>Pago servivo de energía eléctrica de enero 2020</w:t>
            </w:r>
          </w:p>
        </w:tc>
        <w:tc>
          <w:tcPr>
            <w:tcW w:w="1280" w:type="dxa"/>
            <w:tcBorders>
              <w:top w:val="nil"/>
              <w:left w:val="nil"/>
              <w:bottom w:val="nil"/>
              <w:right w:val="nil"/>
            </w:tcBorders>
            <w:shd w:val="clear" w:color="auto" w:fill="auto"/>
            <w:noWrap/>
            <w:vAlign w:val="center"/>
            <w:hideMark/>
          </w:tcPr>
          <w:p w14:paraId="1E4FA9B5"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12E40D8"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167A923C" w14:textId="77777777" w:rsidR="00C90874" w:rsidRDefault="00C90874">
            <w:pPr>
              <w:jc w:val="right"/>
              <w:rPr>
                <w:sz w:val="20"/>
                <w:szCs w:val="20"/>
              </w:rPr>
            </w:pPr>
          </w:p>
        </w:tc>
      </w:tr>
      <w:tr w:rsidR="00C90874" w14:paraId="03A85929" w14:textId="77777777" w:rsidTr="00D77202">
        <w:trPr>
          <w:trHeight w:val="68"/>
        </w:trPr>
        <w:tc>
          <w:tcPr>
            <w:tcW w:w="960" w:type="dxa"/>
            <w:tcBorders>
              <w:top w:val="nil"/>
              <w:left w:val="nil"/>
              <w:bottom w:val="nil"/>
              <w:right w:val="nil"/>
            </w:tcBorders>
            <w:shd w:val="clear" w:color="auto" w:fill="auto"/>
            <w:noWrap/>
            <w:vAlign w:val="center"/>
            <w:hideMark/>
          </w:tcPr>
          <w:p w14:paraId="3FEE53F1" w14:textId="77777777" w:rsidR="00C90874" w:rsidRDefault="00C90874">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35171D31" w14:textId="77777777" w:rsidR="00C90874" w:rsidRDefault="00C90874">
            <w:pPr>
              <w:rPr>
                <w:rFonts w:ascii="Arial" w:hAnsi="Arial" w:cs="Arial"/>
                <w:color w:val="000000"/>
              </w:rPr>
            </w:pPr>
            <w:r>
              <w:rPr>
                <w:rFonts w:ascii="Arial" w:hAnsi="Arial" w:cs="Arial"/>
                <w:color w:val="000000"/>
              </w:rPr>
              <w:t>F. 504575</w:t>
            </w:r>
          </w:p>
        </w:tc>
        <w:tc>
          <w:tcPr>
            <w:tcW w:w="2720" w:type="dxa"/>
            <w:tcBorders>
              <w:top w:val="nil"/>
              <w:left w:val="nil"/>
              <w:bottom w:val="nil"/>
              <w:right w:val="nil"/>
            </w:tcBorders>
            <w:shd w:val="clear" w:color="auto" w:fill="auto"/>
            <w:vAlign w:val="center"/>
            <w:hideMark/>
          </w:tcPr>
          <w:p w14:paraId="52C7B611" w14:textId="77777777" w:rsidR="00C90874" w:rsidRDefault="00C90874">
            <w:pPr>
              <w:rPr>
                <w:rFonts w:ascii="Arial" w:hAnsi="Arial" w:cs="Arial"/>
                <w:color w:val="000000"/>
              </w:rPr>
            </w:pPr>
            <w:r>
              <w:rPr>
                <w:rFonts w:ascii="Arial" w:hAnsi="Arial" w:cs="Arial"/>
                <w:color w:val="000000"/>
              </w:rPr>
              <w:t>Pago servivo de telefónico de enero 2020</w:t>
            </w:r>
          </w:p>
        </w:tc>
        <w:tc>
          <w:tcPr>
            <w:tcW w:w="1280" w:type="dxa"/>
            <w:tcBorders>
              <w:top w:val="nil"/>
              <w:left w:val="nil"/>
              <w:bottom w:val="nil"/>
              <w:right w:val="nil"/>
            </w:tcBorders>
            <w:shd w:val="clear" w:color="auto" w:fill="auto"/>
            <w:noWrap/>
            <w:vAlign w:val="center"/>
            <w:hideMark/>
          </w:tcPr>
          <w:p w14:paraId="52A09F23"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705F04E"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39E0E46F" w14:textId="77777777" w:rsidR="00C90874" w:rsidRDefault="00C90874">
            <w:pPr>
              <w:jc w:val="right"/>
              <w:rPr>
                <w:sz w:val="20"/>
                <w:szCs w:val="20"/>
              </w:rPr>
            </w:pPr>
          </w:p>
        </w:tc>
      </w:tr>
    </w:tbl>
    <w:p w14:paraId="7A8873A6" w14:textId="5FC992C0" w:rsidR="00C90874" w:rsidRDefault="00C90874" w:rsidP="00B410DE">
      <w:pPr>
        <w:jc w:val="both"/>
        <w:rPr>
          <w:rFonts w:ascii="Arial" w:eastAsia="Calibri" w:hAnsi="Arial" w:cs="Arial"/>
          <w:bCs/>
        </w:rPr>
      </w:pPr>
    </w:p>
    <w:p w14:paraId="1CF66D82" w14:textId="2CA6FAB2" w:rsidR="00C90874" w:rsidRPr="002F2E2A" w:rsidRDefault="00C90874" w:rsidP="00C90874">
      <w:pPr>
        <w:jc w:val="both"/>
        <w:rPr>
          <w:rFonts w:ascii="Arial" w:eastAsia="Calibri" w:hAnsi="Arial" w:cs="Arial"/>
          <w:b/>
        </w:rPr>
      </w:pPr>
      <w:r w:rsidRPr="002F2E2A">
        <w:rPr>
          <w:rFonts w:ascii="Arial" w:eastAsia="Calibri" w:hAnsi="Arial" w:cs="Arial"/>
          <w:b/>
        </w:rPr>
        <w:t>Tabla 1</w:t>
      </w:r>
    </w:p>
    <w:p w14:paraId="34D3C561" w14:textId="77777777" w:rsidR="00C90874" w:rsidRPr="002F2E2A" w:rsidRDefault="00C90874" w:rsidP="00C90874">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8980" w:type="dxa"/>
        <w:tblCellMar>
          <w:left w:w="70" w:type="dxa"/>
          <w:right w:w="70" w:type="dxa"/>
        </w:tblCellMar>
        <w:tblLook w:val="04A0" w:firstRow="1" w:lastRow="0" w:firstColumn="1" w:lastColumn="0" w:noHBand="0" w:noVBand="1"/>
      </w:tblPr>
      <w:tblGrid>
        <w:gridCol w:w="960"/>
        <w:gridCol w:w="1460"/>
        <w:gridCol w:w="2720"/>
        <w:gridCol w:w="1280"/>
        <w:gridCol w:w="1280"/>
        <w:gridCol w:w="1280"/>
      </w:tblGrid>
      <w:tr w:rsidR="00C90874" w14:paraId="7809EC8B" w14:textId="77777777" w:rsidTr="00C90874">
        <w:trPr>
          <w:trHeight w:val="680"/>
        </w:trPr>
        <w:tc>
          <w:tcPr>
            <w:tcW w:w="960" w:type="dxa"/>
            <w:vMerge w:val="restart"/>
            <w:tcBorders>
              <w:top w:val="single" w:sz="8" w:space="0" w:color="auto"/>
              <w:left w:val="nil"/>
              <w:bottom w:val="single" w:sz="8" w:space="0" w:color="000000"/>
              <w:right w:val="nil"/>
            </w:tcBorders>
            <w:shd w:val="clear" w:color="auto" w:fill="auto"/>
            <w:vAlign w:val="center"/>
            <w:hideMark/>
          </w:tcPr>
          <w:p w14:paraId="3B47FA12" w14:textId="77777777" w:rsidR="00C90874" w:rsidRDefault="00C90874" w:rsidP="00C90874">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53516A97" w14:textId="77777777" w:rsidR="00C90874" w:rsidRDefault="00C90874" w:rsidP="00C90874">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75730BD4" w14:textId="77777777" w:rsidR="00C90874" w:rsidRDefault="00C90874" w:rsidP="00C90874">
            <w:pPr>
              <w:jc w:val="center"/>
              <w:rPr>
                <w:rFonts w:ascii="Arial" w:hAnsi="Arial" w:cs="Arial"/>
                <w:b/>
                <w:bCs/>
                <w:color w:val="000000"/>
              </w:rPr>
            </w:pPr>
            <w:r>
              <w:rPr>
                <w:rFonts w:ascii="Arial" w:hAnsi="Arial" w:cs="Arial"/>
                <w:b/>
                <w:bCs/>
                <w:color w:val="000000"/>
              </w:rPr>
              <w:t xml:space="preserve">Detalle </w:t>
            </w:r>
          </w:p>
        </w:tc>
        <w:tc>
          <w:tcPr>
            <w:tcW w:w="3840" w:type="dxa"/>
            <w:gridSpan w:val="3"/>
            <w:tcBorders>
              <w:top w:val="single" w:sz="8" w:space="0" w:color="auto"/>
              <w:left w:val="nil"/>
              <w:bottom w:val="nil"/>
              <w:right w:val="nil"/>
            </w:tcBorders>
            <w:shd w:val="clear" w:color="auto" w:fill="auto"/>
            <w:vAlign w:val="center"/>
            <w:hideMark/>
          </w:tcPr>
          <w:p w14:paraId="5999B036" w14:textId="77777777" w:rsidR="00C90874" w:rsidRDefault="00C90874" w:rsidP="00C90874">
            <w:pPr>
              <w:jc w:val="center"/>
              <w:rPr>
                <w:rFonts w:ascii="Arial" w:hAnsi="Arial" w:cs="Arial"/>
                <w:b/>
                <w:bCs/>
                <w:color w:val="000000"/>
              </w:rPr>
            </w:pPr>
            <w:r>
              <w:rPr>
                <w:rFonts w:ascii="Arial" w:hAnsi="Arial" w:cs="Arial"/>
                <w:b/>
                <w:bCs/>
                <w:color w:val="000000"/>
              </w:rPr>
              <w:t>Cuentas y Documentos por cobrar</w:t>
            </w:r>
          </w:p>
        </w:tc>
      </w:tr>
      <w:tr w:rsidR="00C90874" w14:paraId="2CAF4570" w14:textId="77777777" w:rsidTr="00D77202">
        <w:trPr>
          <w:trHeight w:val="48"/>
        </w:trPr>
        <w:tc>
          <w:tcPr>
            <w:tcW w:w="960" w:type="dxa"/>
            <w:vMerge/>
            <w:tcBorders>
              <w:top w:val="single" w:sz="8" w:space="0" w:color="auto"/>
              <w:left w:val="nil"/>
              <w:bottom w:val="single" w:sz="8" w:space="0" w:color="000000"/>
              <w:right w:val="nil"/>
            </w:tcBorders>
            <w:vAlign w:val="center"/>
            <w:hideMark/>
          </w:tcPr>
          <w:p w14:paraId="2FC48409" w14:textId="77777777" w:rsidR="00C90874" w:rsidRDefault="00C90874" w:rsidP="00C90874">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210A2AB5" w14:textId="77777777" w:rsidR="00C90874" w:rsidRDefault="00C90874" w:rsidP="00C90874">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1E1528A3" w14:textId="77777777" w:rsidR="00C90874" w:rsidRDefault="00C90874" w:rsidP="00C90874">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2CC4C89D" w14:textId="77777777" w:rsidR="00C90874" w:rsidRDefault="00C90874" w:rsidP="00C90874">
            <w:pPr>
              <w:jc w:val="center"/>
              <w:rPr>
                <w:rFonts w:ascii="Arial" w:hAnsi="Arial" w:cs="Arial"/>
                <w:b/>
                <w:bCs/>
                <w:color w:val="000000"/>
              </w:rPr>
            </w:pPr>
            <w:r>
              <w:rPr>
                <w:rFonts w:ascii="Arial" w:hAnsi="Arial" w:cs="Arial"/>
                <w:b/>
                <w:bCs/>
                <w:color w:val="000000"/>
              </w:rPr>
              <w:t>D.</w:t>
            </w:r>
          </w:p>
        </w:tc>
        <w:tc>
          <w:tcPr>
            <w:tcW w:w="1280" w:type="dxa"/>
            <w:tcBorders>
              <w:top w:val="nil"/>
              <w:left w:val="nil"/>
              <w:bottom w:val="single" w:sz="8" w:space="0" w:color="auto"/>
              <w:right w:val="nil"/>
            </w:tcBorders>
            <w:shd w:val="clear" w:color="auto" w:fill="auto"/>
            <w:vAlign w:val="center"/>
            <w:hideMark/>
          </w:tcPr>
          <w:p w14:paraId="1450E8E2" w14:textId="77777777" w:rsidR="00C90874" w:rsidRDefault="00C90874" w:rsidP="00C90874">
            <w:pPr>
              <w:jc w:val="center"/>
              <w:rPr>
                <w:rFonts w:ascii="Arial" w:hAnsi="Arial" w:cs="Arial"/>
                <w:b/>
                <w:bCs/>
                <w:color w:val="000000"/>
              </w:rPr>
            </w:pPr>
            <w:r>
              <w:rPr>
                <w:rFonts w:ascii="Arial" w:hAnsi="Arial" w:cs="Arial"/>
                <w:b/>
                <w:bCs/>
                <w:color w:val="000000"/>
              </w:rPr>
              <w:t xml:space="preserve">H. </w:t>
            </w:r>
          </w:p>
        </w:tc>
        <w:tc>
          <w:tcPr>
            <w:tcW w:w="1280" w:type="dxa"/>
            <w:tcBorders>
              <w:top w:val="nil"/>
              <w:left w:val="nil"/>
              <w:bottom w:val="single" w:sz="8" w:space="0" w:color="auto"/>
              <w:right w:val="nil"/>
            </w:tcBorders>
            <w:shd w:val="clear" w:color="auto" w:fill="auto"/>
            <w:vAlign w:val="center"/>
            <w:hideMark/>
          </w:tcPr>
          <w:p w14:paraId="7F02E244" w14:textId="77777777" w:rsidR="00C90874" w:rsidRDefault="00C90874" w:rsidP="00C90874">
            <w:pPr>
              <w:jc w:val="center"/>
              <w:rPr>
                <w:rFonts w:ascii="Arial" w:hAnsi="Arial" w:cs="Arial"/>
                <w:b/>
                <w:bCs/>
                <w:color w:val="000000"/>
              </w:rPr>
            </w:pPr>
            <w:r>
              <w:rPr>
                <w:rFonts w:ascii="Arial" w:hAnsi="Arial" w:cs="Arial"/>
                <w:b/>
                <w:bCs/>
                <w:color w:val="000000"/>
              </w:rPr>
              <w:t>S.</w:t>
            </w:r>
          </w:p>
        </w:tc>
      </w:tr>
      <w:tr w:rsidR="00C90874" w14:paraId="6C38BCE4" w14:textId="77777777" w:rsidTr="00D77202">
        <w:trPr>
          <w:trHeight w:val="48"/>
        </w:trPr>
        <w:tc>
          <w:tcPr>
            <w:tcW w:w="960" w:type="dxa"/>
            <w:tcBorders>
              <w:top w:val="nil"/>
              <w:left w:val="nil"/>
              <w:bottom w:val="nil"/>
              <w:right w:val="nil"/>
            </w:tcBorders>
            <w:shd w:val="clear" w:color="auto" w:fill="auto"/>
            <w:noWrap/>
            <w:vAlign w:val="center"/>
            <w:hideMark/>
          </w:tcPr>
          <w:p w14:paraId="11C4DAB1" w14:textId="77777777" w:rsidR="00C90874" w:rsidRDefault="00C90874">
            <w:pPr>
              <w:rPr>
                <w:rFonts w:ascii="Arial" w:hAnsi="Arial" w:cs="Arial"/>
                <w:color w:val="000000"/>
              </w:rPr>
            </w:pPr>
            <w:r>
              <w:rPr>
                <w:rFonts w:ascii="Arial" w:hAnsi="Arial" w:cs="Arial"/>
                <w:color w:val="000000"/>
              </w:rPr>
              <w:t>31/1/20</w:t>
            </w:r>
          </w:p>
        </w:tc>
        <w:tc>
          <w:tcPr>
            <w:tcW w:w="1460" w:type="dxa"/>
            <w:tcBorders>
              <w:top w:val="nil"/>
              <w:left w:val="nil"/>
              <w:bottom w:val="nil"/>
              <w:right w:val="nil"/>
            </w:tcBorders>
            <w:shd w:val="clear" w:color="auto" w:fill="auto"/>
            <w:vAlign w:val="center"/>
            <w:hideMark/>
          </w:tcPr>
          <w:p w14:paraId="48067811" w14:textId="77777777" w:rsidR="00C90874" w:rsidRDefault="00C90874">
            <w:pPr>
              <w:rPr>
                <w:rFonts w:ascii="Arial" w:hAnsi="Arial" w:cs="Arial"/>
                <w:color w:val="000000"/>
              </w:rPr>
            </w:pPr>
            <w:r>
              <w:rPr>
                <w:rFonts w:ascii="Arial" w:hAnsi="Arial" w:cs="Arial"/>
                <w:color w:val="000000"/>
              </w:rPr>
              <w:t>A. 1</w:t>
            </w:r>
          </w:p>
        </w:tc>
        <w:tc>
          <w:tcPr>
            <w:tcW w:w="2720" w:type="dxa"/>
            <w:tcBorders>
              <w:top w:val="nil"/>
              <w:left w:val="nil"/>
              <w:bottom w:val="nil"/>
              <w:right w:val="nil"/>
            </w:tcBorders>
            <w:shd w:val="clear" w:color="auto" w:fill="auto"/>
            <w:vAlign w:val="center"/>
            <w:hideMark/>
          </w:tcPr>
          <w:p w14:paraId="3B38EDC2" w14:textId="77777777" w:rsidR="00C90874" w:rsidRDefault="00C90874">
            <w:pPr>
              <w:rPr>
                <w:rFonts w:ascii="Arial" w:hAnsi="Arial" w:cs="Arial"/>
                <w:color w:val="000000"/>
              </w:rPr>
            </w:pPr>
            <w:r>
              <w:rPr>
                <w:rFonts w:ascii="Arial" w:hAnsi="Arial" w:cs="Arial"/>
                <w:color w:val="000000"/>
              </w:rPr>
              <w:t>Ajuste depreciación de la vitrina al 10% anual por 10 días</w:t>
            </w:r>
          </w:p>
        </w:tc>
        <w:tc>
          <w:tcPr>
            <w:tcW w:w="1280" w:type="dxa"/>
            <w:tcBorders>
              <w:top w:val="nil"/>
              <w:left w:val="nil"/>
              <w:bottom w:val="nil"/>
              <w:right w:val="nil"/>
            </w:tcBorders>
            <w:shd w:val="clear" w:color="auto" w:fill="auto"/>
            <w:noWrap/>
            <w:vAlign w:val="center"/>
            <w:hideMark/>
          </w:tcPr>
          <w:p w14:paraId="1205ED31"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8692FBF"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465955AE" w14:textId="77777777" w:rsidR="00C90874" w:rsidRDefault="00C90874">
            <w:pPr>
              <w:jc w:val="right"/>
              <w:rPr>
                <w:sz w:val="20"/>
                <w:szCs w:val="20"/>
              </w:rPr>
            </w:pPr>
          </w:p>
        </w:tc>
      </w:tr>
      <w:tr w:rsidR="00C90874" w14:paraId="5EECB9AB" w14:textId="77777777" w:rsidTr="00C90874">
        <w:trPr>
          <w:trHeight w:val="340"/>
        </w:trPr>
        <w:tc>
          <w:tcPr>
            <w:tcW w:w="5140" w:type="dxa"/>
            <w:gridSpan w:val="3"/>
            <w:tcBorders>
              <w:top w:val="single" w:sz="8" w:space="0" w:color="auto"/>
              <w:left w:val="nil"/>
              <w:bottom w:val="single" w:sz="8" w:space="0" w:color="auto"/>
              <w:right w:val="nil"/>
            </w:tcBorders>
            <w:shd w:val="clear" w:color="auto" w:fill="auto"/>
            <w:vAlign w:val="center"/>
            <w:hideMark/>
          </w:tcPr>
          <w:p w14:paraId="57B35802" w14:textId="77777777" w:rsidR="00C90874" w:rsidRDefault="00C90874">
            <w:pPr>
              <w:jc w:val="center"/>
              <w:rPr>
                <w:rFonts w:ascii="Arial" w:hAnsi="Arial" w:cs="Arial"/>
                <w:b/>
                <w:bCs/>
                <w:color w:val="000000"/>
              </w:rPr>
            </w:pPr>
            <w:r>
              <w:rPr>
                <w:rFonts w:ascii="Arial" w:hAnsi="Arial" w:cs="Arial"/>
                <w:b/>
                <w:bCs/>
                <w:color w:val="000000"/>
              </w:rPr>
              <w:lastRenderedPageBreak/>
              <w:t>Suman y Pasan</w:t>
            </w:r>
          </w:p>
        </w:tc>
        <w:tc>
          <w:tcPr>
            <w:tcW w:w="1280" w:type="dxa"/>
            <w:tcBorders>
              <w:top w:val="single" w:sz="8" w:space="0" w:color="auto"/>
              <w:left w:val="nil"/>
              <w:bottom w:val="single" w:sz="8" w:space="0" w:color="auto"/>
              <w:right w:val="nil"/>
            </w:tcBorders>
            <w:shd w:val="clear" w:color="auto" w:fill="auto"/>
            <w:noWrap/>
            <w:vAlign w:val="center"/>
            <w:hideMark/>
          </w:tcPr>
          <w:p w14:paraId="16443532" w14:textId="77777777" w:rsidR="00C90874" w:rsidRDefault="00C90874">
            <w:pPr>
              <w:jc w:val="right"/>
              <w:rPr>
                <w:rFonts w:ascii="Arial" w:hAnsi="Arial" w:cs="Arial"/>
                <w:b/>
                <w:bCs/>
                <w:color w:val="000000"/>
              </w:rPr>
            </w:pPr>
            <w:r>
              <w:rPr>
                <w:rFonts w:ascii="Arial" w:hAnsi="Arial" w:cs="Arial"/>
                <w:b/>
                <w:bCs/>
                <w:color w:val="000000"/>
              </w:rPr>
              <w:t xml:space="preserve">      200,00 </w:t>
            </w:r>
          </w:p>
        </w:tc>
        <w:tc>
          <w:tcPr>
            <w:tcW w:w="1280" w:type="dxa"/>
            <w:tcBorders>
              <w:top w:val="single" w:sz="8" w:space="0" w:color="auto"/>
              <w:left w:val="nil"/>
              <w:bottom w:val="single" w:sz="8" w:space="0" w:color="auto"/>
              <w:right w:val="nil"/>
            </w:tcBorders>
            <w:shd w:val="clear" w:color="auto" w:fill="auto"/>
            <w:noWrap/>
            <w:vAlign w:val="center"/>
            <w:hideMark/>
          </w:tcPr>
          <w:p w14:paraId="51B98B4A" w14:textId="77777777" w:rsidR="00C90874" w:rsidRDefault="00C90874">
            <w:pPr>
              <w:jc w:val="right"/>
              <w:rPr>
                <w:rFonts w:ascii="Arial" w:hAnsi="Arial" w:cs="Arial"/>
                <w:b/>
                <w:bCs/>
                <w:color w:val="000000"/>
              </w:rPr>
            </w:pPr>
            <w:r>
              <w:rPr>
                <w:rFonts w:ascii="Arial" w:hAnsi="Arial" w:cs="Arial"/>
                <w:b/>
                <w:bCs/>
                <w:color w:val="000000"/>
              </w:rPr>
              <w:t xml:space="preserve"> 0.00 </w:t>
            </w:r>
          </w:p>
        </w:tc>
        <w:tc>
          <w:tcPr>
            <w:tcW w:w="1280" w:type="dxa"/>
            <w:tcBorders>
              <w:top w:val="single" w:sz="8" w:space="0" w:color="auto"/>
              <w:left w:val="nil"/>
              <w:bottom w:val="single" w:sz="8" w:space="0" w:color="auto"/>
              <w:right w:val="nil"/>
            </w:tcBorders>
            <w:shd w:val="clear" w:color="auto" w:fill="auto"/>
            <w:noWrap/>
            <w:vAlign w:val="center"/>
            <w:hideMark/>
          </w:tcPr>
          <w:p w14:paraId="562184B3" w14:textId="77777777" w:rsidR="00C90874" w:rsidRDefault="00C90874">
            <w:pPr>
              <w:jc w:val="right"/>
              <w:rPr>
                <w:rFonts w:ascii="Arial" w:hAnsi="Arial" w:cs="Arial"/>
                <w:b/>
                <w:bCs/>
                <w:color w:val="000000"/>
              </w:rPr>
            </w:pPr>
            <w:r>
              <w:rPr>
                <w:rFonts w:ascii="Arial" w:hAnsi="Arial" w:cs="Arial"/>
                <w:b/>
                <w:bCs/>
                <w:color w:val="000000"/>
              </w:rPr>
              <w:t xml:space="preserve">      200,00 </w:t>
            </w:r>
          </w:p>
        </w:tc>
      </w:tr>
    </w:tbl>
    <w:p w14:paraId="530FBBDF" w14:textId="1DA737F9" w:rsidR="00C90874" w:rsidRDefault="00C90874" w:rsidP="00B410DE">
      <w:pPr>
        <w:jc w:val="both"/>
        <w:rPr>
          <w:rFonts w:ascii="Arial" w:eastAsia="Calibri" w:hAnsi="Arial" w:cs="Arial"/>
          <w:bCs/>
        </w:rPr>
      </w:pPr>
    </w:p>
    <w:p w14:paraId="488B898F" w14:textId="77777777" w:rsidR="00D77202" w:rsidRDefault="00D77202" w:rsidP="00C90874">
      <w:pPr>
        <w:jc w:val="both"/>
        <w:rPr>
          <w:rFonts w:ascii="Arial" w:eastAsia="Calibri" w:hAnsi="Arial" w:cs="Arial"/>
          <w:b/>
        </w:rPr>
      </w:pPr>
    </w:p>
    <w:p w14:paraId="511F830D" w14:textId="2AB04D20" w:rsidR="00C90874" w:rsidRPr="002F2E2A" w:rsidRDefault="00C90874" w:rsidP="00C90874">
      <w:pPr>
        <w:jc w:val="both"/>
        <w:rPr>
          <w:rFonts w:ascii="Arial" w:eastAsia="Calibri" w:hAnsi="Arial" w:cs="Arial"/>
          <w:b/>
        </w:rPr>
      </w:pPr>
      <w:r w:rsidRPr="002F2E2A">
        <w:rPr>
          <w:rFonts w:ascii="Arial" w:eastAsia="Calibri" w:hAnsi="Arial" w:cs="Arial"/>
          <w:b/>
        </w:rPr>
        <w:t>Tabla 1</w:t>
      </w:r>
    </w:p>
    <w:p w14:paraId="40F36D14" w14:textId="77777777" w:rsidR="00C90874" w:rsidRPr="002F2E2A" w:rsidRDefault="00C90874" w:rsidP="00C90874">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10260" w:type="dxa"/>
        <w:jc w:val="center"/>
        <w:tblCellMar>
          <w:left w:w="70" w:type="dxa"/>
          <w:right w:w="70" w:type="dxa"/>
        </w:tblCellMar>
        <w:tblLook w:val="04A0" w:firstRow="1" w:lastRow="0" w:firstColumn="1" w:lastColumn="0" w:noHBand="0" w:noVBand="1"/>
      </w:tblPr>
      <w:tblGrid>
        <w:gridCol w:w="960"/>
        <w:gridCol w:w="1460"/>
        <w:gridCol w:w="2720"/>
        <w:gridCol w:w="1280"/>
        <w:gridCol w:w="1280"/>
        <w:gridCol w:w="1280"/>
        <w:gridCol w:w="1280"/>
      </w:tblGrid>
      <w:tr w:rsidR="00C90874" w14:paraId="29704431" w14:textId="77777777" w:rsidTr="00C90874">
        <w:trPr>
          <w:trHeight w:val="680"/>
          <w:jc w:val="center"/>
        </w:trPr>
        <w:tc>
          <w:tcPr>
            <w:tcW w:w="960" w:type="dxa"/>
            <w:vMerge w:val="restart"/>
            <w:tcBorders>
              <w:top w:val="single" w:sz="8" w:space="0" w:color="auto"/>
              <w:left w:val="nil"/>
              <w:bottom w:val="single" w:sz="8" w:space="0" w:color="000000"/>
              <w:right w:val="nil"/>
            </w:tcBorders>
            <w:shd w:val="clear" w:color="auto" w:fill="auto"/>
            <w:vAlign w:val="center"/>
            <w:hideMark/>
          </w:tcPr>
          <w:p w14:paraId="2D8B97B2" w14:textId="77777777" w:rsidR="00C90874" w:rsidRDefault="00C90874">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5F4741A8" w14:textId="77777777" w:rsidR="00C90874" w:rsidRDefault="00C90874">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4BAEBA80" w14:textId="77777777" w:rsidR="00C90874" w:rsidRDefault="00C90874">
            <w:pPr>
              <w:jc w:val="center"/>
              <w:rPr>
                <w:rFonts w:ascii="Arial" w:hAnsi="Arial" w:cs="Arial"/>
                <w:b/>
                <w:bCs/>
                <w:color w:val="000000"/>
              </w:rPr>
            </w:pPr>
            <w:r>
              <w:rPr>
                <w:rFonts w:ascii="Arial" w:hAnsi="Arial" w:cs="Arial"/>
                <w:b/>
                <w:bCs/>
                <w:color w:val="000000"/>
              </w:rPr>
              <w:t xml:space="preserve">Detalle </w:t>
            </w:r>
          </w:p>
        </w:tc>
        <w:tc>
          <w:tcPr>
            <w:tcW w:w="1280" w:type="dxa"/>
            <w:vMerge w:val="restart"/>
            <w:tcBorders>
              <w:top w:val="single" w:sz="8" w:space="0" w:color="auto"/>
              <w:left w:val="nil"/>
              <w:bottom w:val="single" w:sz="8" w:space="0" w:color="000000"/>
              <w:right w:val="nil"/>
            </w:tcBorders>
            <w:shd w:val="clear" w:color="auto" w:fill="auto"/>
            <w:vAlign w:val="center"/>
            <w:hideMark/>
          </w:tcPr>
          <w:p w14:paraId="09358CA1" w14:textId="77777777" w:rsidR="00C90874" w:rsidRDefault="00C90874">
            <w:pPr>
              <w:jc w:val="center"/>
              <w:rPr>
                <w:rFonts w:ascii="Arial" w:hAnsi="Arial" w:cs="Arial"/>
                <w:b/>
                <w:bCs/>
                <w:color w:val="000000"/>
              </w:rPr>
            </w:pPr>
            <w:r>
              <w:rPr>
                <w:rFonts w:ascii="Arial" w:hAnsi="Arial" w:cs="Arial"/>
                <w:b/>
                <w:bCs/>
                <w:color w:val="000000"/>
              </w:rPr>
              <w:t>IVA pagado</w:t>
            </w:r>
          </w:p>
        </w:tc>
        <w:tc>
          <w:tcPr>
            <w:tcW w:w="3840" w:type="dxa"/>
            <w:gridSpan w:val="3"/>
            <w:tcBorders>
              <w:top w:val="single" w:sz="8" w:space="0" w:color="auto"/>
              <w:left w:val="nil"/>
              <w:bottom w:val="nil"/>
              <w:right w:val="nil"/>
            </w:tcBorders>
            <w:shd w:val="clear" w:color="auto" w:fill="auto"/>
            <w:vAlign w:val="center"/>
            <w:hideMark/>
          </w:tcPr>
          <w:p w14:paraId="6660C4F1" w14:textId="77777777" w:rsidR="00C90874" w:rsidRDefault="00C90874">
            <w:pPr>
              <w:jc w:val="center"/>
              <w:rPr>
                <w:rFonts w:ascii="Arial" w:hAnsi="Arial" w:cs="Arial"/>
                <w:b/>
                <w:bCs/>
                <w:color w:val="000000"/>
              </w:rPr>
            </w:pPr>
            <w:r>
              <w:rPr>
                <w:rFonts w:ascii="Arial" w:hAnsi="Arial" w:cs="Arial"/>
                <w:b/>
                <w:bCs/>
                <w:color w:val="000000"/>
              </w:rPr>
              <w:t>Inventario de Mercancías y Materiales</w:t>
            </w:r>
          </w:p>
        </w:tc>
      </w:tr>
      <w:tr w:rsidR="00C90874" w14:paraId="5AAC2DCD" w14:textId="77777777" w:rsidTr="00C90874">
        <w:trPr>
          <w:trHeight w:val="360"/>
          <w:jc w:val="center"/>
        </w:trPr>
        <w:tc>
          <w:tcPr>
            <w:tcW w:w="960" w:type="dxa"/>
            <w:vMerge/>
            <w:tcBorders>
              <w:top w:val="single" w:sz="8" w:space="0" w:color="auto"/>
              <w:left w:val="nil"/>
              <w:bottom w:val="single" w:sz="8" w:space="0" w:color="000000"/>
              <w:right w:val="nil"/>
            </w:tcBorders>
            <w:vAlign w:val="center"/>
            <w:hideMark/>
          </w:tcPr>
          <w:p w14:paraId="52F4E231" w14:textId="77777777" w:rsidR="00C90874" w:rsidRDefault="00C90874">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17965C34" w14:textId="77777777" w:rsidR="00C90874" w:rsidRDefault="00C90874">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7E5BE7AA" w14:textId="77777777" w:rsidR="00C90874" w:rsidRDefault="00C90874">
            <w:pPr>
              <w:rPr>
                <w:rFonts w:ascii="Arial" w:hAnsi="Arial" w:cs="Arial"/>
                <w:b/>
                <w:bCs/>
                <w:color w:val="000000"/>
              </w:rPr>
            </w:pPr>
          </w:p>
        </w:tc>
        <w:tc>
          <w:tcPr>
            <w:tcW w:w="1280" w:type="dxa"/>
            <w:vMerge/>
            <w:tcBorders>
              <w:top w:val="single" w:sz="8" w:space="0" w:color="auto"/>
              <w:left w:val="nil"/>
              <w:bottom w:val="single" w:sz="8" w:space="0" w:color="000000"/>
              <w:right w:val="nil"/>
            </w:tcBorders>
            <w:vAlign w:val="center"/>
            <w:hideMark/>
          </w:tcPr>
          <w:p w14:paraId="26D36E7A" w14:textId="77777777" w:rsidR="00C90874" w:rsidRDefault="00C90874">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184212C4" w14:textId="77777777" w:rsidR="00C90874" w:rsidRDefault="00C90874">
            <w:pPr>
              <w:jc w:val="center"/>
              <w:rPr>
                <w:rFonts w:ascii="Arial" w:hAnsi="Arial" w:cs="Arial"/>
                <w:b/>
                <w:bCs/>
                <w:color w:val="000000"/>
              </w:rPr>
            </w:pPr>
            <w:r>
              <w:rPr>
                <w:rFonts w:ascii="Arial" w:hAnsi="Arial" w:cs="Arial"/>
                <w:b/>
                <w:bCs/>
                <w:color w:val="000000"/>
              </w:rPr>
              <w:t xml:space="preserve">D. </w:t>
            </w:r>
          </w:p>
        </w:tc>
        <w:tc>
          <w:tcPr>
            <w:tcW w:w="1280" w:type="dxa"/>
            <w:tcBorders>
              <w:top w:val="nil"/>
              <w:left w:val="nil"/>
              <w:bottom w:val="single" w:sz="8" w:space="0" w:color="auto"/>
              <w:right w:val="nil"/>
            </w:tcBorders>
            <w:shd w:val="clear" w:color="auto" w:fill="auto"/>
            <w:vAlign w:val="center"/>
            <w:hideMark/>
          </w:tcPr>
          <w:p w14:paraId="39D6B7E1" w14:textId="77777777" w:rsidR="00C90874" w:rsidRDefault="00C90874">
            <w:pPr>
              <w:jc w:val="center"/>
              <w:rPr>
                <w:rFonts w:ascii="Arial" w:hAnsi="Arial" w:cs="Arial"/>
                <w:b/>
                <w:bCs/>
                <w:color w:val="000000"/>
              </w:rPr>
            </w:pPr>
            <w:r>
              <w:rPr>
                <w:rFonts w:ascii="Arial" w:hAnsi="Arial" w:cs="Arial"/>
                <w:b/>
                <w:bCs/>
                <w:color w:val="000000"/>
              </w:rPr>
              <w:t xml:space="preserve">H. </w:t>
            </w:r>
          </w:p>
        </w:tc>
        <w:tc>
          <w:tcPr>
            <w:tcW w:w="1280" w:type="dxa"/>
            <w:tcBorders>
              <w:top w:val="nil"/>
              <w:left w:val="nil"/>
              <w:bottom w:val="single" w:sz="8" w:space="0" w:color="auto"/>
              <w:right w:val="nil"/>
            </w:tcBorders>
            <w:shd w:val="clear" w:color="auto" w:fill="auto"/>
            <w:vAlign w:val="center"/>
            <w:hideMark/>
          </w:tcPr>
          <w:p w14:paraId="7D5901EF" w14:textId="77777777" w:rsidR="00C90874" w:rsidRDefault="00C90874">
            <w:pPr>
              <w:jc w:val="center"/>
              <w:rPr>
                <w:rFonts w:ascii="Arial" w:hAnsi="Arial" w:cs="Arial"/>
                <w:b/>
                <w:bCs/>
                <w:color w:val="000000"/>
              </w:rPr>
            </w:pPr>
            <w:r>
              <w:rPr>
                <w:rFonts w:ascii="Arial" w:hAnsi="Arial" w:cs="Arial"/>
                <w:b/>
                <w:bCs/>
                <w:color w:val="000000"/>
              </w:rPr>
              <w:t>S.</w:t>
            </w:r>
          </w:p>
        </w:tc>
      </w:tr>
      <w:tr w:rsidR="00C90874" w14:paraId="4B87AD40" w14:textId="77777777" w:rsidTr="00D77202">
        <w:trPr>
          <w:trHeight w:val="122"/>
          <w:jc w:val="center"/>
        </w:trPr>
        <w:tc>
          <w:tcPr>
            <w:tcW w:w="960" w:type="dxa"/>
            <w:tcBorders>
              <w:top w:val="nil"/>
              <w:left w:val="nil"/>
              <w:bottom w:val="nil"/>
              <w:right w:val="nil"/>
            </w:tcBorders>
            <w:shd w:val="clear" w:color="auto" w:fill="auto"/>
            <w:noWrap/>
            <w:vAlign w:val="center"/>
            <w:hideMark/>
          </w:tcPr>
          <w:p w14:paraId="1A65F49B" w14:textId="77777777" w:rsidR="00C90874" w:rsidRDefault="00C90874">
            <w:pPr>
              <w:rPr>
                <w:rFonts w:ascii="Arial" w:hAnsi="Arial" w:cs="Arial"/>
                <w:color w:val="000000"/>
              </w:rPr>
            </w:pPr>
            <w:r>
              <w:rPr>
                <w:rFonts w:ascii="Arial" w:hAnsi="Arial" w:cs="Arial"/>
                <w:color w:val="000000"/>
              </w:rPr>
              <w:t>2/1/20</w:t>
            </w:r>
          </w:p>
        </w:tc>
        <w:tc>
          <w:tcPr>
            <w:tcW w:w="1460" w:type="dxa"/>
            <w:tcBorders>
              <w:top w:val="nil"/>
              <w:left w:val="nil"/>
              <w:bottom w:val="nil"/>
              <w:right w:val="nil"/>
            </w:tcBorders>
            <w:shd w:val="clear" w:color="auto" w:fill="auto"/>
            <w:vAlign w:val="center"/>
            <w:hideMark/>
          </w:tcPr>
          <w:p w14:paraId="54659DB2" w14:textId="77777777" w:rsidR="00C90874" w:rsidRDefault="00C90874">
            <w:pPr>
              <w:rPr>
                <w:rFonts w:ascii="Arial" w:hAnsi="Arial" w:cs="Arial"/>
                <w:color w:val="000000"/>
              </w:rPr>
            </w:pPr>
            <w:r>
              <w:rPr>
                <w:rFonts w:ascii="Arial" w:hAnsi="Arial" w:cs="Arial"/>
                <w:color w:val="000000"/>
              </w:rPr>
              <w:t>D. 1036578</w:t>
            </w:r>
          </w:p>
        </w:tc>
        <w:tc>
          <w:tcPr>
            <w:tcW w:w="2720" w:type="dxa"/>
            <w:tcBorders>
              <w:top w:val="nil"/>
              <w:left w:val="nil"/>
              <w:bottom w:val="nil"/>
              <w:right w:val="nil"/>
            </w:tcBorders>
            <w:shd w:val="clear" w:color="auto" w:fill="auto"/>
            <w:vAlign w:val="center"/>
            <w:hideMark/>
          </w:tcPr>
          <w:p w14:paraId="595FA921" w14:textId="77777777" w:rsidR="00C90874" w:rsidRDefault="00C90874">
            <w:pPr>
              <w:rPr>
                <w:rFonts w:ascii="Arial" w:hAnsi="Arial" w:cs="Arial"/>
                <w:color w:val="000000"/>
              </w:rPr>
            </w:pPr>
            <w:r>
              <w:rPr>
                <w:rFonts w:ascii="Arial" w:hAnsi="Arial" w:cs="Arial"/>
                <w:color w:val="000000"/>
              </w:rPr>
              <w:t>Depósto banco de capital inicial</w:t>
            </w:r>
          </w:p>
        </w:tc>
        <w:tc>
          <w:tcPr>
            <w:tcW w:w="1280" w:type="dxa"/>
            <w:tcBorders>
              <w:top w:val="nil"/>
              <w:left w:val="nil"/>
              <w:bottom w:val="nil"/>
              <w:right w:val="nil"/>
            </w:tcBorders>
            <w:shd w:val="clear" w:color="auto" w:fill="auto"/>
            <w:noWrap/>
            <w:vAlign w:val="center"/>
            <w:hideMark/>
          </w:tcPr>
          <w:p w14:paraId="45E82D4E"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71EECC3"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786DF676"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2D95165D" w14:textId="77777777" w:rsidR="00C90874" w:rsidRDefault="00C90874">
            <w:pPr>
              <w:jc w:val="right"/>
              <w:rPr>
                <w:sz w:val="20"/>
                <w:szCs w:val="20"/>
              </w:rPr>
            </w:pPr>
          </w:p>
        </w:tc>
      </w:tr>
      <w:tr w:rsidR="00C90874" w14:paraId="45C25737" w14:textId="77777777" w:rsidTr="00D77202">
        <w:trPr>
          <w:trHeight w:val="277"/>
          <w:jc w:val="center"/>
        </w:trPr>
        <w:tc>
          <w:tcPr>
            <w:tcW w:w="960" w:type="dxa"/>
            <w:tcBorders>
              <w:top w:val="nil"/>
              <w:left w:val="nil"/>
              <w:bottom w:val="nil"/>
              <w:right w:val="nil"/>
            </w:tcBorders>
            <w:shd w:val="clear" w:color="auto" w:fill="auto"/>
            <w:noWrap/>
            <w:vAlign w:val="center"/>
            <w:hideMark/>
          </w:tcPr>
          <w:p w14:paraId="2F0E4452" w14:textId="77777777" w:rsidR="00C90874" w:rsidRDefault="00C90874">
            <w:pPr>
              <w:rPr>
                <w:rFonts w:ascii="Arial" w:hAnsi="Arial" w:cs="Arial"/>
                <w:color w:val="000000"/>
              </w:rPr>
            </w:pPr>
            <w:r>
              <w:rPr>
                <w:rFonts w:ascii="Arial" w:hAnsi="Arial" w:cs="Arial"/>
                <w:color w:val="000000"/>
              </w:rPr>
              <w:t>2/1/20</w:t>
            </w:r>
          </w:p>
        </w:tc>
        <w:tc>
          <w:tcPr>
            <w:tcW w:w="1460" w:type="dxa"/>
            <w:tcBorders>
              <w:top w:val="nil"/>
              <w:left w:val="nil"/>
              <w:bottom w:val="nil"/>
              <w:right w:val="nil"/>
            </w:tcBorders>
            <w:shd w:val="clear" w:color="auto" w:fill="auto"/>
            <w:vAlign w:val="center"/>
            <w:hideMark/>
          </w:tcPr>
          <w:p w14:paraId="515FCFFC" w14:textId="77777777" w:rsidR="00C90874" w:rsidRDefault="00C90874">
            <w:pPr>
              <w:rPr>
                <w:rFonts w:ascii="Arial" w:hAnsi="Arial" w:cs="Arial"/>
                <w:color w:val="000000"/>
              </w:rPr>
            </w:pPr>
            <w:r>
              <w:rPr>
                <w:rFonts w:ascii="Arial" w:hAnsi="Arial" w:cs="Arial"/>
                <w:color w:val="000000"/>
              </w:rPr>
              <w:t>F. 678890</w:t>
            </w:r>
          </w:p>
        </w:tc>
        <w:tc>
          <w:tcPr>
            <w:tcW w:w="2720" w:type="dxa"/>
            <w:tcBorders>
              <w:top w:val="nil"/>
              <w:left w:val="nil"/>
              <w:bottom w:val="nil"/>
              <w:right w:val="nil"/>
            </w:tcBorders>
            <w:shd w:val="clear" w:color="auto" w:fill="auto"/>
            <w:vAlign w:val="center"/>
            <w:hideMark/>
          </w:tcPr>
          <w:p w14:paraId="63BADA59" w14:textId="77777777" w:rsidR="00C90874" w:rsidRDefault="00C90874">
            <w:pPr>
              <w:rPr>
                <w:rFonts w:ascii="Arial" w:hAnsi="Arial" w:cs="Arial"/>
                <w:color w:val="000000"/>
              </w:rPr>
            </w:pPr>
            <w:r>
              <w:rPr>
                <w:rFonts w:ascii="Arial" w:hAnsi="Arial" w:cs="Arial"/>
                <w:color w:val="000000"/>
              </w:rPr>
              <w:t>Pago con cheque de arriendo de local de enero 2020</w:t>
            </w:r>
          </w:p>
        </w:tc>
        <w:tc>
          <w:tcPr>
            <w:tcW w:w="1280" w:type="dxa"/>
            <w:tcBorders>
              <w:top w:val="nil"/>
              <w:left w:val="nil"/>
              <w:bottom w:val="nil"/>
              <w:right w:val="nil"/>
            </w:tcBorders>
            <w:shd w:val="clear" w:color="auto" w:fill="auto"/>
            <w:noWrap/>
            <w:vAlign w:val="center"/>
            <w:hideMark/>
          </w:tcPr>
          <w:p w14:paraId="12578671" w14:textId="77777777" w:rsidR="00C90874" w:rsidRDefault="00C90874">
            <w:pPr>
              <w:jc w:val="right"/>
              <w:rPr>
                <w:rFonts w:ascii="Arial" w:hAnsi="Arial" w:cs="Arial"/>
                <w:color w:val="000000"/>
              </w:rPr>
            </w:pPr>
            <w:r>
              <w:rPr>
                <w:rFonts w:ascii="Arial" w:hAnsi="Arial" w:cs="Arial"/>
                <w:color w:val="000000"/>
              </w:rPr>
              <w:t xml:space="preserve">        12,00 </w:t>
            </w:r>
          </w:p>
        </w:tc>
        <w:tc>
          <w:tcPr>
            <w:tcW w:w="1280" w:type="dxa"/>
            <w:tcBorders>
              <w:top w:val="nil"/>
              <w:left w:val="nil"/>
              <w:bottom w:val="nil"/>
              <w:right w:val="nil"/>
            </w:tcBorders>
            <w:shd w:val="clear" w:color="auto" w:fill="auto"/>
            <w:noWrap/>
            <w:vAlign w:val="center"/>
            <w:hideMark/>
          </w:tcPr>
          <w:p w14:paraId="42CD4510" w14:textId="77777777" w:rsidR="00C90874" w:rsidRDefault="00C90874">
            <w:pPr>
              <w:jc w:val="right"/>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57DF5080"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2D20289A" w14:textId="77777777" w:rsidR="00C90874" w:rsidRDefault="00C90874">
            <w:pPr>
              <w:jc w:val="right"/>
              <w:rPr>
                <w:sz w:val="20"/>
                <w:szCs w:val="20"/>
              </w:rPr>
            </w:pPr>
          </w:p>
        </w:tc>
      </w:tr>
      <w:tr w:rsidR="00C90874" w14:paraId="568E1231" w14:textId="77777777" w:rsidTr="00D77202">
        <w:trPr>
          <w:trHeight w:val="68"/>
          <w:jc w:val="center"/>
        </w:trPr>
        <w:tc>
          <w:tcPr>
            <w:tcW w:w="960" w:type="dxa"/>
            <w:tcBorders>
              <w:top w:val="nil"/>
              <w:left w:val="nil"/>
              <w:bottom w:val="nil"/>
              <w:right w:val="nil"/>
            </w:tcBorders>
            <w:shd w:val="clear" w:color="auto" w:fill="auto"/>
            <w:noWrap/>
            <w:vAlign w:val="center"/>
            <w:hideMark/>
          </w:tcPr>
          <w:p w14:paraId="4B98A675" w14:textId="77777777" w:rsidR="00C90874" w:rsidRDefault="00C90874">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3A36A94D" w14:textId="77777777" w:rsidR="00C90874" w:rsidRDefault="00C90874">
            <w:pPr>
              <w:rPr>
                <w:rFonts w:ascii="Arial" w:hAnsi="Arial" w:cs="Arial"/>
                <w:color w:val="000000"/>
              </w:rPr>
            </w:pPr>
            <w:r>
              <w:rPr>
                <w:rFonts w:ascii="Arial" w:hAnsi="Arial" w:cs="Arial"/>
                <w:color w:val="000000"/>
              </w:rPr>
              <w:t xml:space="preserve">F. 324567 </w:t>
            </w:r>
          </w:p>
        </w:tc>
        <w:tc>
          <w:tcPr>
            <w:tcW w:w="2720" w:type="dxa"/>
            <w:tcBorders>
              <w:top w:val="nil"/>
              <w:left w:val="nil"/>
              <w:bottom w:val="nil"/>
              <w:right w:val="nil"/>
            </w:tcBorders>
            <w:shd w:val="clear" w:color="auto" w:fill="auto"/>
            <w:vAlign w:val="center"/>
            <w:hideMark/>
          </w:tcPr>
          <w:p w14:paraId="5E09BDCC" w14:textId="77777777" w:rsidR="00C90874" w:rsidRDefault="00C90874">
            <w:pPr>
              <w:rPr>
                <w:rFonts w:ascii="Arial" w:hAnsi="Arial" w:cs="Arial"/>
                <w:color w:val="000000"/>
              </w:rPr>
            </w:pPr>
            <w:r>
              <w:rPr>
                <w:rFonts w:ascii="Arial" w:hAnsi="Arial" w:cs="Arial"/>
                <w:color w:val="000000"/>
              </w:rPr>
              <w:t>Compra con cheque de varios accesorios de celeulares para la venta</w:t>
            </w:r>
          </w:p>
        </w:tc>
        <w:tc>
          <w:tcPr>
            <w:tcW w:w="1280" w:type="dxa"/>
            <w:tcBorders>
              <w:top w:val="nil"/>
              <w:left w:val="nil"/>
              <w:bottom w:val="nil"/>
              <w:right w:val="nil"/>
            </w:tcBorders>
            <w:shd w:val="clear" w:color="auto" w:fill="auto"/>
            <w:noWrap/>
            <w:vAlign w:val="center"/>
            <w:hideMark/>
          </w:tcPr>
          <w:p w14:paraId="36C3183F" w14:textId="77777777" w:rsidR="00C90874" w:rsidRDefault="00C90874">
            <w:pPr>
              <w:jc w:val="right"/>
              <w:rPr>
                <w:rFonts w:ascii="Arial" w:hAnsi="Arial" w:cs="Arial"/>
                <w:color w:val="000000"/>
              </w:rPr>
            </w:pPr>
            <w:r>
              <w:rPr>
                <w:rFonts w:ascii="Arial" w:hAnsi="Arial" w:cs="Arial"/>
                <w:color w:val="000000"/>
              </w:rPr>
              <w:t xml:space="preserve">        24,00 </w:t>
            </w:r>
          </w:p>
        </w:tc>
        <w:tc>
          <w:tcPr>
            <w:tcW w:w="1280" w:type="dxa"/>
            <w:tcBorders>
              <w:top w:val="nil"/>
              <w:left w:val="nil"/>
              <w:bottom w:val="nil"/>
              <w:right w:val="nil"/>
            </w:tcBorders>
            <w:shd w:val="clear" w:color="auto" w:fill="auto"/>
            <w:noWrap/>
            <w:vAlign w:val="center"/>
            <w:hideMark/>
          </w:tcPr>
          <w:p w14:paraId="7585FA42" w14:textId="77777777" w:rsidR="00C90874" w:rsidRDefault="00C90874">
            <w:pPr>
              <w:jc w:val="right"/>
              <w:rPr>
                <w:rFonts w:ascii="Arial" w:hAnsi="Arial" w:cs="Arial"/>
                <w:color w:val="000000"/>
              </w:rPr>
            </w:pPr>
            <w:r>
              <w:rPr>
                <w:rFonts w:ascii="Arial" w:hAnsi="Arial" w:cs="Arial"/>
                <w:color w:val="000000"/>
              </w:rPr>
              <w:t xml:space="preserve">      200,00 </w:t>
            </w:r>
          </w:p>
        </w:tc>
        <w:tc>
          <w:tcPr>
            <w:tcW w:w="1280" w:type="dxa"/>
            <w:tcBorders>
              <w:top w:val="nil"/>
              <w:left w:val="nil"/>
              <w:bottom w:val="nil"/>
              <w:right w:val="nil"/>
            </w:tcBorders>
            <w:shd w:val="clear" w:color="auto" w:fill="auto"/>
            <w:noWrap/>
            <w:vAlign w:val="center"/>
            <w:hideMark/>
          </w:tcPr>
          <w:p w14:paraId="2FDE99DB" w14:textId="77777777" w:rsidR="00C90874" w:rsidRDefault="00C90874">
            <w:pPr>
              <w:jc w:val="right"/>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9C14559" w14:textId="77777777" w:rsidR="00C90874" w:rsidRDefault="00C90874">
            <w:pPr>
              <w:jc w:val="right"/>
              <w:rPr>
                <w:rFonts w:ascii="Arial" w:hAnsi="Arial" w:cs="Arial"/>
                <w:color w:val="000000"/>
              </w:rPr>
            </w:pPr>
            <w:r>
              <w:rPr>
                <w:rFonts w:ascii="Arial" w:hAnsi="Arial" w:cs="Arial"/>
                <w:color w:val="000000"/>
              </w:rPr>
              <w:t xml:space="preserve">      200,00 </w:t>
            </w:r>
          </w:p>
        </w:tc>
      </w:tr>
      <w:tr w:rsidR="00C90874" w14:paraId="35440DDC" w14:textId="77777777" w:rsidTr="00D77202">
        <w:trPr>
          <w:trHeight w:val="68"/>
          <w:jc w:val="center"/>
        </w:trPr>
        <w:tc>
          <w:tcPr>
            <w:tcW w:w="960" w:type="dxa"/>
            <w:tcBorders>
              <w:top w:val="nil"/>
              <w:left w:val="nil"/>
              <w:bottom w:val="nil"/>
              <w:right w:val="nil"/>
            </w:tcBorders>
            <w:shd w:val="clear" w:color="auto" w:fill="auto"/>
            <w:noWrap/>
            <w:vAlign w:val="center"/>
            <w:hideMark/>
          </w:tcPr>
          <w:p w14:paraId="235CB7BF" w14:textId="77777777" w:rsidR="00C90874" w:rsidRDefault="00C90874">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3701DAFA" w14:textId="77777777" w:rsidR="00C90874" w:rsidRDefault="00C90874">
            <w:pPr>
              <w:rPr>
                <w:rFonts w:ascii="Arial" w:hAnsi="Arial" w:cs="Arial"/>
                <w:color w:val="000000"/>
              </w:rPr>
            </w:pPr>
            <w:r>
              <w:rPr>
                <w:rFonts w:ascii="Arial" w:hAnsi="Arial" w:cs="Arial"/>
                <w:color w:val="000000"/>
              </w:rPr>
              <w:t>NV. 235678</w:t>
            </w:r>
          </w:p>
        </w:tc>
        <w:tc>
          <w:tcPr>
            <w:tcW w:w="2720" w:type="dxa"/>
            <w:tcBorders>
              <w:top w:val="nil"/>
              <w:left w:val="nil"/>
              <w:bottom w:val="nil"/>
              <w:right w:val="nil"/>
            </w:tcBorders>
            <w:shd w:val="clear" w:color="auto" w:fill="auto"/>
            <w:vAlign w:val="center"/>
            <w:hideMark/>
          </w:tcPr>
          <w:p w14:paraId="5D3A7253" w14:textId="77777777" w:rsidR="00C90874" w:rsidRDefault="00C90874">
            <w:pPr>
              <w:rPr>
                <w:rFonts w:ascii="Arial" w:hAnsi="Arial" w:cs="Arial"/>
                <w:color w:val="000000"/>
              </w:rPr>
            </w:pPr>
            <w:r>
              <w:rPr>
                <w:rFonts w:ascii="Arial" w:hAnsi="Arial" w:cs="Arial"/>
                <w:color w:val="000000"/>
              </w:rPr>
              <w:t xml:space="preserve">Compra con cheque de materiales de despacho </w:t>
            </w:r>
          </w:p>
        </w:tc>
        <w:tc>
          <w:tcPr>
            <w:tcW w:w="1280" w:type="dxa"/>
            <w:tcBorders>
              <w:top w:val="nil"/>
              <w:left w:val="nil"/>
              <w:bottom w:val="nil"/>
              <w:right w:val="nil"/>
            </w:tcBorders>
            <w:shd w:val="clear" w:color="auto" w:fill="auto"/>
            <w:noWrap/>
            <w:vAlign w:val="center"/>
            <w:hideMark/>
          </w:tcPr>
          <w:p w14:paraId="2640BB43"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1C5CBC67"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2CB484B3"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2453933B" w14:textId="77777777" w:rsidR="00C90874" w:rsidRDefault="00C90874">
            <w:pPr>
              <w:jc w:val="right"/>
              <w:rPr>
                <w:sz w:val="20"/>
                <w:szCs w:val="20"/>
              </w:rPr>
            </w:pPr>
          </w:p>
        </w:tc>
      </w:tr>
      <w:tr w:rsidR="00C90874" w14:paraId="123E528D" w14:textId="77777777" w:rsidTr="00D77202">
        <w:trPr>
          <w:trHeight w:val="68"/>
          <w:jc w:val="center"/>
        </w:trPr>
        <w:tc>
          <w:tcPr>
            <w:tcW w:w="960" w:type="dxa"/>
            <w:tcBorders>
              <w:top w:val="nil"/>
              <w:left w:val="nil"/>
              <w:bottom w:val="nil"/>
              <w:right w:val="nil"/>
            </w:tcBorders>
            <w:shd w:val="clear" w:color="auto" w:fill="auto"/>
            <w:noWrap/>
            <w:vAlign w:val="center"/>
            <w:hideMark/>
          </w:tcPr>
          <w:p w14:paraId="0ED47915" w14:textId="77777777" w:rsidR="00C90874" w:rsidRDefault="00C90874">
            <w:pPr>
              <w:rPr>
                <w:rFonts w:ascii="Arial" w:hAnsi="Arial" w:cs="Arial"/>
                <w:color w:val="000000"/>
              </w:rPr>
            </w:pPr>
            <w:r>
              <w:rPr>
                <w:rFonts w:ascii="Arial" w:hAnsi="Arial" w:cs="Arial"/>
                <w:color w:val="000000"/>
              </w:rPr>
              <w:t>10/1/20</w:t>
            </w:r>
          </w:p>
        </w:tc>
        <w:tc>
          <w:tcPr>
            <w:tcW w:w="1460" w:type="dxa"/>
            <w:tcBorders>
              <w:top w:val="nil"/>
              <w:left w:val="nil"/>
              <w:bottom w:val="nil"/>
              <w:right w:val="nil"/>
            </w:tcBorders>
            <w:shd w:val="clear" w:color="auto" w:fill="auto"/>
            <w:vAlign w:val="center"/>
            <w:hideMark/>
          </w:tcPr>
          <w:p w14:paraId="0835CB09" w14:textId="77777777" w:rsidR="00C90874" w:rsidRDefault="00C90874">
            <w:pPr>
              <w:rPr>
                <w:rFonts w:ascii="Arial" w:hAnsi="Arial" w:cs="Arial"/>
                <w:color w:val="000000"/>
              </w:rPr>
            </w:pPr>
            <w:r>
              <w:rPr>
                <w:rFonts w:ascii="Arial" w:hAnsi="Arial" w:cs="Arial"/>
                <w:color w:val="000000"/>
              </w:rPr>
              <w:t>NV. 283540</w:t>
            </w:r>
          </w:p>
        </w:tc>
        <w:tc>
          <w:tcPr>
            <w:tcW w:w="2720" w:type="dxa"/>
            <w:tcBorders>
              <w:top w:val="nil"/>
              <w:left w:val="nil"/>
              <w:bottom w:val="nil"/>
              <w:right w:val="nil"/>
            </w:tcBorders>
            <w:shd w:val="clear" w:color="auto" w:fill="auto"/>
            <w:vAlign w:val="center"/>
            <w:hideMark/>
          </w:tcPr>
          <w:p w14:paraId="12BAD8C9" w14:textId="77777777" w:rsidR="00C90874" w:rsidRDefault="00C90874">
            <w:pPr>
              <w:rPr>
                <w:rFonts w:ascii="Arial" w:hAnsi="Arial" w:cs="Arial"/>
                <w:color w:val="000000"/>
              </w:rPr>
            </w:pPr>
            <w:r>
              <w:rPr>
                <w:rFonts w:ascii="Arial" w:hAnsi="Arial" w:cs="Arial"/>
                <w:color w:val="000000"/>
              </w:rPr>
              <w:t>Venta en efectivo de accesorios de celulares</w:t>
            </w:r>
          </w:p>
        </w:tc>
        <w:tc>
          <w:tcPr>
            <w:tcW w:w="1280" w:type="dxa"/>
            <w:tcBorders>
              <w:top w:val="nil"/>
              <w:left w:val="nil"/>
              <w:bottom w:val="nil"/>
              <w:right w:val="nil"/>
            </w:tcBorders>
            <w:shd w:val="clear" w:color="auto" w:fill="auto"/>
            <w:noWrap/>
            <w:vAlign w:val="center"/>
            <w:hideMark/>
          </w:tcPr>
          <w:p w14:paraId="251B598F"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54781D1"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434BF19D"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5380E0D6" w14:textId="77777777" w:rsidR="00C90874" w:rsidRDefault="00C90874">
            <w:pPr>
              <w:jc w:val="right"/>
              <w:rPr>
                <w:sz w:val="20"/>
                <w:szCs w:val="20"/>
              </w:rPr>
            </w:pPr>
          </w:p>
        </w:tc>
      </w:tr>
      <w:tr w:rsidR="00C90874" w14:paraId="27DB3465" w14:textId="77777777" w:rsidTr="00D77202">
        <w:trPr>
          <w:trHeight w:val="76"/>
          <w:jc w:val="center"/>
        </w:trPr>
        <w:tc>
          <w:tcPr>
            <w:tcW w:w="960" w:type="dxa"/>
            <w:tcBorders>
              <w:top w:val="nil"/>
              <w:left w:val="nil"/>
              <w:bottom w:val="nil"/>
              <w:right w:val="nil"/>
            </w:tcBorders>
            <w:shd w:val="clear" w:color="auto" w:fill="auto"/>
            <w:noWrap/>
            <w:vAlign w:val="center"/>
            <w:hideMark/>
          </w:tcPr>
          <w:p w14:paraId="7BF1B8C5" w14:textId="77777777" w:rsidR="00C90874" w:rsidRDefault="00C90874">
            <w:pPr>
              <w:rPr>
                <w:rFonts w:ascii="Arial" w:hAnsi="Arial" w:cs="Arial"/>
                <w:color w:val="000000"/>
              </w:rPr>
            </w:pPr>
            <w:r>
              <w:rPr>
                <w:rFonts w:ascii="Arial" w:hAnsi="Arial" w:cs="Arial"/>
                <w:color w:val="000000"/>
              </w:rPr>
              <w:t>10/1/20</w:t>
            </w:r>
          </w:p>
        </w:tc>
        <w:tc>
          <w:tcPr>
            <w:tcW w:w="1460" w:type="dxa"/>
            <w:tcBorders>
              <w:top w:val="nil"/>
              <w:left w:val="nil"/>
              <w:bottom w:val="nil"/>
              <w:right w:val="nil"/>
            </w:tcBorders>
            <w:shd w:val="clear" w:color="auto" w:fill="auto"/>
            <w:vAlign w:val="center"/>
            <w:hideMark/>
          </w:tcPr>
          <w:p w14:paraId="034A5DB3" w14:textId="77777777" w:rsidR="00C90874" w:rsidRDefault="00C90874">
            <w:pPr>
              <w:rPr>
                <w:rFonts w:ascii="Arial" w:hAnsi="Arial" w:cs="Arial"/>
                <w:color w:val="000000"/>
              </w:rPr>
            </w:pPr>
            <w:r>
              <w:rPr>
                <w:rFonts w:ascii="Arial" w:hAnsi="Arial" w:cs="Arial"/>
                <w:color w:val="000000"/>
              </w:rPr>
              <w:t>NV. 283540</w:t>
            </w:r>
          </w:p>
        </w:tc>
        <w:tc>
          <w:tcPr>
            <w:tcW w:w="2720" w:type="dxa"/>
            <w:tcBorders>
              <w:top w:val="nil"/>
              <w:left w:val="nil"/>
              <w:bottom w:val="nil"/>
              <w:right w:val="nil"/>
            </w:tcBorders>
            <w:shd w:val="clear" w:color="auto" w:fill="auto"/>
            <w:vAlign w:val="center"/>
            <w:hideMark/>
          </w:tcPr>
          <w:p w14:paraId="56F94084" w14:textId="77777777" w:rsidR="00C90874" w:rsidRDefault="00C90874">
            <w:pPr>
              <w:rPr>
                <w:rFonts w:ascii="Arial" w:hAnsi="Arial" w:cs="Arial"/>
                <w:color w:val="000000"/>
              </w:rPr>
            </w:pPr>
            <w:r>
              <w:rPr>
                <w:rFonts w:ascii="Arial" w:hAnsi="Arial" w:cs="Arial"/>
                <w:color w:val="000000"/>
              </w:rPr>
              <w:t>Costo de venta de accesorios de celulares vendidos</w:t>
            </w:r>
          </w:p>
        </w:tc>
        <w:tc>
          <w:tcPr>
            <w:tcW w:w="1280" w:type="dxa"/>
            <w:tcBorders>
              <w:top w:val="nil"/>
              <w:left w:val="nil"/>
              <w:bottom w:val="nil"/>
              <w:right w:val="nil"/>
            </w:tcBorders>
            <w:shd w:val="clear" w:color="auto" w:fill="auto"/>
            <w:noWrap/>
            <w:vAlign w:val="center"/>
            <w:hideMark/>
          </w:tcPr>
          <w:p w14:paraId="332CF367"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5E829307"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524F60DD" w14:textId="77777777" w:rsidR="00C90874" w:rsidRDefault="00C90874">
            <w:pPr>
              <w:jc w:val="right"/>
              <w:rPr>
                <w:rFonts w:ascii="Arial" w:hAnsi="Arial" w:cs="Arial"/>
                <w:color w:val="000000"/>
              </w:rPr>
            </w:pPr>
            <w:r>
              <w:rPr>
                <w:rFonts w:ascii="Arial" w:hAnsi="Arial" w:cs="Arial"/>
                <w:color w:val="000000"/>
              </w:rPr>
              <w:t xml:space="preserve">      200,00 </w:t>
            </w:r>
          </w:p>
        </w:tc>
        <w:tc>
          <w:tcPr>
            <w:tcW w:w="1280" w:type="dxa"/>
            <w:tcBorders>
              <w:top w:val="nil"/>
              <w:left w:val="nil"/>
              <w:bottom w:val="nil"/>
              <w:right w:val="nil"/>
            </w:tcBorders>
            <w:shd w:val="clear" w:color="auto" w:fill="auto"/>
            <w:noWrap/>
            <w:vAlign w:val="center"/>
            <w:hideMark/>
          </w:tcPr>
          <w:p w14:paraId="4A43D8A6" w14:textId="77777777" w:rsidR="00C90874" w:rsidRDefault="00C90874">
            <w:pPr>
              <w:jc w:val="right"/>
              <w:rPr>
                <w:rFonts w:ascii="Arial" w:hAnsi="Arial" w:cs="Arial"/>
                <w:color w:val="000000"/>
              </w:rPr>
            </w:pPr>
            <w:r>
              <w:rPr>
                <w:rFonts w:ascii="Arial" w:hAnsi="Arial" w:cs="Arial"/>
                <w:color w:val="000000"/>
              </w:rPr>
              <w:t xml:space="preserve"> 0.00 </w:t>
            </w:r>
          </w:p>
        </w:tc>
      </w:tr>
      <w:tr w:rsidR="00C90874" w14:paraId="35F473A1" w14:textId="77777777" w:rsidTr="00D77202">
        <w:trPr>
          <w:trHeight w:val="68"/>
          <w:jc w:val="center"/>
        </w:trPr>
        <w:tc>
          <w:tcPr>
            <w:tcW w:w="960" w:type="dxa"/>
            <w:tcBorders>
              <w:top w:val="nil"/>
              <w:left w:val="nil"/>
              <w:bottom w:val="nil"/>
              <w:right w:val="nil"/>
            </w:tcBorders>
            <w:shd w:val="clear" w:color="auto" w:fill="auto"/>
            <w:noWrap/>
            <w:vAlign w:val="center"/>
            <w:hideMark/>
          </w:tcPr>
          <w:p w14:paraId="1F75C33C" w14:textId="77777777" w:rsidR="00C90874" w:rsidRDefault="00C90874">
            <w:pPr>
              <w:rPr>
                <w:rFonts w:ascii="Arial" w:hAnsi="Arial" w:cs="Arial"/>
                <w:color w:val="000000"/>
              </w:rPr>
            </w:pPr>
            <w:r>
              <w:rPr>
                <w:rFonts w:ascii="Arial" w:hAnsi="Arial" w:cs="Arial"/>
                <w:color w:val="000000"/>
              </w:rPr>
              <w:t>11/1/20</w:t>
            </w:r>
          </w:p>
        </w:tc>
        <w:tc>
          <w:tcPr>
            <w:tcW w:w="1460" w:type="dxa"/>
            <w:tcBorders>
              <w:top w:val="nil"/>
              <w:left w:val="nil"/>
              <w:bottom w:val="nil"/>
              <w:right w:val="nil"/>
            </w:tcBorders>
            <w:shd w:val="clear" w:color="auto" w:fill="auto"/>
            <w:vAlign w:val="center"/>
            <w:hideMark/>
          </w:tcPr>
          <w:p w14:paraId="03CFA5A6" w14:textId="77777777" w:rsidR="00C90874" w:rsidRDefault="00C90874">
            <w:pPr>
              <w:rPr>
                <w:rFonts w:ascii="Arial" w:hAnsi="Arial" w:cs="Arial"/>
                <w:color w:val="000000"/>
              </w:rPr>
            </w:pPr>
            <w:r>
              <w:rPr>
                <w:rFonts w:ascii="Arial" w:hAnsi="Arial" w:cs="Arial"/>
                <w:color w:val="000000"/>
              </w:rPr>
              <w:t>D. 456839</w:t>
            </w:r>
          </w:p>
        </w:tc>
        <w:tc>
          <w:tcPr>
            <w:tcW w:w="2720" w:type="dxa"/>
            <w:tcBorders>
              <w:top w:val="nil"/>
              <w:left w:val="nil"/>
              <w:bottom w:val="nil"/>
              <w:right w:val="nil"/>
            </w:tcBorders>
            <w:shd w:val="clear" w:color="auto" w:fill="auto"/>
            <w:vAlign w:val="center"/>
            <w:hideMark/>
          </w:tcPr>
          <w:p w14:paraId="50128468" w14:textId="77777777" w:rsidR="00C90874" w:rsidRDefault="00C90874">
            <w:pPr>
              <w:rPr>
                <w:rFonts w:ascii="Arial" w:hAnsi="Arial" w:cs="Arial"/>
                <w:color w:val="000000"/>
              </w:rPr>
            </w:pPr>
            <w:r>
              <w:rPr>
                <w:rFonts w:ascii="Arial" w:hAnsi="Arial" w:cs="Arial"/>
                <w:color w:val="000000"/>
              </w:rPr>
              <w:t xml:space="preserve">Depósito en efectivo </w:t>
            </w:r>
          </w:p>
        </w:tc>
        <w:tc>
          <w:tcPr>
            <w:tcW w:w="1280" w:type="dxa"/>
            <w:tcBorders>
              <w:top w:val="nil"/>
              <w:left w:val="nil"/>
              <w:bottom w:val="nil"/>
              <w:right w:val="nil"/>
            </w:tcBorders>
            <w:shd w:val="clear" w:color="auto" w:fill="auto"/>
            <w:noWrap/>
            <w:vAlign w:val="center"/>
            <w:hideMark/>
          </w:tcPr>
          <w:p w14:paraId="716E5EF9" w14:textId="77777777" w:rsidR="00C90874" w:rsidRDefault="00C90874">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323E6474"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1EA0827F" w14:textId="77777777" w:rsidR="00C90874" w:rsidRDefault="00C90874">
            <w:pPr>
              <w:jc w:val="right"/>
              <w:rPr>
                <w:sz w:val="20"/>
                <w:szCs w:val="20"/>
              </w:rPr>
            </w:pPr>
          </w:p>
        </w:tc>
        <w:tc>
          <w:tcPr>
            <w:tcW w:w="1280" w:type="dxa"/>
            <w:tcBorders>
              <w:top w:val="nil"/>
              <w:left w:val="nil"/>
              <w:bottom w:val="nil"/>
              <w:right w:val="nil"/>
            </w:tcBorders>
            <w:shd w:val="clear" w:color="auto" w:fill="auto"/>
            <w:noWrap/>
            <w:vAlign w:val="center"/>
            <w:hideMark/>
          </w:tcPr>
          <w:p w14:paraId="0EBAF923" w14:textId="77777777" w:rsidR="00C90874" w:rsidRDefault="00C90874">
            <w:pPr>
              <w:jc w:val="right"/>
              <w:rPr>
                <w:sz w:val="20"/>
                <w:szCs w:val="20"/>
              </w:rPr>
            </w:pPr>
          </w:p>
        </w:tc>
      </w:tr>
    </w:tbl>
    <w:p w14:paraId="4E4A505E" w14:textId="77777777" w:rsidR="003B4988" w:rsidRDefault="003B4988" w:rsidP="003B4988">
      <w:pPr>
        <w:jc w:val="both"/>
        <w:rPr>
          <w:rFonts w:ascii="Arial" w:eastAsia="Calibri" w:hAnsi="Arial" w:cs="Arial"/>
          <w:b/>
        </w:rPr>
      </w:pPr>
    </w:p>
    <w:p w14:paraId="292F5D71" w14:textId="6A45F1C4" w:rsidR="003B4988" w:rsidRPr="002F2E2A" w:rsidRDefault="003B4988" w:rsidP="003B4988">
      <w:pPr>
        <w:jc w:val="both"/>
        <w:rPr>
          <w:rFonts w:ascii="Arial" w:eastAsia="Calibri" w:hAnsi="Arial" w:cs="Arial"/>
          <w:b/>
        </w:rPr>
      </w:pPr>
      <w:r w:rsidRPr="002F2E2A">
        <w:rPr>
          <w:rFonts w:ascii="Arial" w:eastAsia="Calibri" w:hAnsi="Arial" w:cs="Arial"/>
          <w:b/>
        </w:rPr>
        <w:t>Tabla 1</w:t>
      </w:r>
    </w:p>
    <w:p w14:paraId="19208F1F" w14:textId="77777777" w:rsidR="003B4988" w:rsidRPr="002F2E2A" w:rsidRDefault="003B4988" w:rsidP="003B4988">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10260" w:type="dxa"/>
        <w:jc w:val="center"/>
        <w:tblCellMar>
          <w:left w:w="70" w:type="dxa"/>
          <w:right w:w="70" w:type="dxa"/>
        </w:tblCellMar>
        <w:tblLook w:val="04A0" w:firstRow="1" w:lastRow="0" w:firstColumn="1" w:lastColumn="0" w:noHBand="0" w:noVBand="1"/>
      </w:tblPr>
      <w:tblGrid>
        <w:gridCol w:w="960"/>
        <w:gridCol w:w="1460"/>
        <w:gridCol w:w="2720"/>
        <w:gridCol w:w="1280"/>
        <w:gridCol w:w="1280"/>
        <w:gridCol w:w="1280"/>
        <w:gridCol w:w="1280"/>
      </w:tblGrid>
      <w:tr w:rsidR="003B4988" w14:paraId="36452BB0" w14:textId="77777777" w:rsidTr="00D77202">
        <w:trPr>
          <w:trHeight w:val="680"/>
          <w:jc w:val="center"/>
        </w:trPr>
        <w:tc>
          <w:tcPr>
            <w:tcW w:w="960" w:type="dxa"/>
            <w:vMerge w:val="restart"/>
            <w:tcBorders>
              <w:top w:val="single" w:sz="8" w:space="0" w:color="auto"/>
              <w:left w:val="nil"/>
              <w:bottom w:val="single" w:sz="8" w:space="0" w:color="000000"/>
              <w:right w:val="nil"/>
            </w:tcBorders>
            <w:shd w:val="clear" w:color="auto" w:fill="auto"/>
            <w:vAlign w:val="center"/>
            <w:hideMark/>
          </w:tcPr>
          <w:p w14:paraId="111F4E4A" w14:textId="77777777" w:rsidR="003B4988" w:rsidRDefault="003B4988" w:rsidP="00D77202">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790B1EEF" w14:textId="77777777" w:rsidR="003B4988" w:rsidRDefault="003B4988" w:rsidP="00D77202">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3AAE9D8D" w14:textId="77777777" w:rsidR="003B4988" w:rsidRDefault="003B4988" w:rsidP="00D77202">
            <w:pPr>
              <w:jc w:val="center"/>
              <w:rPr>
                <w:rFonts w:ascii="Arial" w:hAnsi="Arial" w:cs="Arial"/>
                <w:b/>
                <w:bCs/>
                <w:color w:val="000000"/>
              </w:rPr>
            </w:pPr>
            <w:r>
              <w:rPr>
                <w:rFonts w:ascii="Arial" w:hAnsi="Arial" w:cs="Arial"/>
                <w:b/>
                <w:bCs/>
                <w:color w:val="000000"/>
              </w:rPr>
              <w:t xml:space="preserve">Detalle </w:t>
            </w:r>
          </w:p>
        </w:tc>
        <w:tc>
          <w:tcPr>
            <w:tcW w:w="1280" w:type="dxa"/>
            <w:vMerge w:val="restart"/>
            <w:tcBorders>
              <w:top w:val="single" w:sz="8" w:space="0" w:color="auto"/>
              <w:left w:val="nil"/>
              <w:bottom w:val="single" w:sz="8" w:space="0" w:color="000000"/>
              <w:right w:val="nil"/>
            </w:tcBorders>
            <w:shd w:val="clear" w:color="auto" w:fill="auto"/>
            <w:vAlign w:val="center"/>
            <w:hideMark/>
          </w:tcPr>
          <w:p w14:paraId="57DF0542" w14:textId="77777777" w:rsidR="003B4988" w:rsidRDefault="003B4988" w:rsidP="00D77202">
            <w:pPr>
              <w:jc w:val="center"/>
              <w:rPr>
                <w:rFonts w:ascii="Arial" w:hAnsi="Arial" w:cs="Arial"/>
                <w:b/>
                <w:bCs/>
                <w:color w:val="000000"/>
              </w:rPr>
            </w:pPr>
            <w:r>
              <w:rPr>
                <w:rFonts w:ascii="Arial" w:hAnsi="Arial" w:cs="Arial"/>
                <w:b/>
                <w:bCs/>
                <w:color w:val="000000"/>
              </w:rPr>
              <w:t>IVA pagado</w:t>
            </w:r>
          </w:p>
        </w:tc>
        <w:tc>
          <w:tcPr>
            <w:tcW w:w="3840" w:type="dxa"/>
            <w:gridSpan w:val="3"/>
            <w:tcBorders>
              <w:top w:val="single" w:sz="8" w:space="0" w:color="auto"/>
              <w:left w:val="nil"/>
              <w:bottom w:val="nil"/>
              <w:right w:val="nil"/>
            </w:tcBorders>
            <w:shd w:val="clear" w:color="auto" w:fill="auto"/>
            <w:vAlign w:val="center"/>
            <w:hideMark/>
          </w:tcPr>
          <w:p w14:paraId="21D9A96B" w14:textId="77777777" w:rsidR="003B4988" w:rsidRDefault="003B4988" w:rsidP="00D77202">
            <w:pPr>
              <w:jc w:val="center"/>
              <w:rPr>
                <w:rFonts w:ascii="Arial" w:hAnsi="Arial" w:cs="Arial"/>
                <w:b/>
                <w:bCs/>
                <w:color w:val="000000"/>
              </w:rPr>
            </w:pPr>
            <w:r>
              <w:rPr>
                <w:rFonts w:ascii="Arial" w:hAnsi="Arial" w:cs="Arial"/>
                <w:b/>
                <w:bCs/>
                <w:color w:val="000000"/>
              </w:rPr>
              <w:t>Inventario de Mercancías y Materiales</w:t>
            </w:r>
          </w:p>
        </w:tc>
      </w:tr>
      <w:tr w:rsidR="003B4988" w14:paraId="6665F19B" w14:textId="77777777" w:rsidTr="00D77202">
        <w:trPr>
          <w:trHeight w:val="48"/>
          <w:jc w:val="center"/>
        </w:trPr>
        <w:tc>
          <w:tcPr>
            <w:tcW w:w="960" w:type="dxa"/>
            <w:vMerge/>
            <w:tcBorders>
              <w:top w:val="single" w:sz="8" w:space="0" w:color="auto"/>
              <w:left w:val="nil"/>
              <w:bottom w:val="single" w:sz="8" w:space="0" w:color="000000"/>
              <w:right w:val="nil"/>
            </w:tcBorders>
            <w:vAlign w:val="center"/>
            <w:hideMark/>
          </w:tcPr>
          <w:p w14:paraId="16A9D329" w14:textId="77777777" w:rsidR="003B4988" w:rsidRDefault="003B4988" w:rsidP="00D77202">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0C1685AB" w14:textId="77777777" w:rsidR="003B4988" w:rsidRDefault="003B4988" w:rsidP="00D77202">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5712A652" w14:textId="77777777" w:rsidR="003B4988" w:rsidRDefault="003B4988" w:rsidP="00D77202">
            <w:pPr>
              <w:rPr>
                <w:rFonts w:ascii="Arial" w:hAnsi="Arial" w:cs="Arial"/>
                <w:b/>
                <w:bCs/>
                <w:color w:val="000000"/>
              </w:rPr>
            </w:pPr>
          </w:p>
        </w:tc>
        <w:tc>
          <w:tcPr>
            <w:tcW w:w="1280" w:type="dxa"/>
            <w:vMerge/>
            <w:tcBorders>
              <w:top w:val="single" w:sz="8" w:space="0" w:color="auto"/>
              <w:left w:val="nil"/>
              <w:bottom w:val="single" w:sz="8" w:space="0" w:color="000000"/>
              <w:right w:val="nil"/>
            </w:tcBorders>
            <w:vAlign w:val="center"/>
            <w:hideMark/>
          </w:tcPr>
          <w:p w14:paraId="01837049" w14:textId="77777777" w:rsidR="003B4988" w:rsidRDefault="003B4988" w:rsidP="00D77202">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2A77417D" w14:textId="77777777" w:rsidR="003B4988" w:rsidRDefault="003B4988" w:rsidP="00D77202">
            <w:pPr>
              <w:jc w:val="center"/>
              <w:rPr>
                <w:rFonts w:ascii="Arial" w:hAnsi="Arial" w:cs="Arial"/>
                <w:b/>
                <w:bCs/>
                <w:color w:val="000000"/>
              </w:rPr>
            </w:pPr>
            <w:r>
              <w:rPr>
                <w:rFonts w:ascii="Arial" w:hAnsi="Arial" w:cs="Arial"/>
                <w:b/>
                <w:bCs/>
                <w:color w:val="000000"/>
              </w:rPr>
              <w:t xml:space="preserve">D. </w:t>
            </w:r>
          </w:p>
        </w:tc>
        <w:tc>
          <w:tcPr>
            <w:tcW w:w="1280" w:type="dxa"/>
            <w:tcBorders>
              <w:top w:val="nil"/>
              <w:left w:val="nil"/>
              <w:bottom w:val="single" w:sz="8" w:space="0" w:color="auto"/>
              <w:right w:val="nil"/>
            </w:tcBorders>
            <w:shd w:val="clear" w:color="auto" w:fill="auto"/>
            <w:vAlign w:val="center"/>
            <w:hideMark/>
          </w:tcPr>
          <w:p w14:paraId="3C182F41" w14:textId="77777777" w:rsidR="003B4988" w:rsidRDefault="003B4988" w:rsidP="00D77202">
            <w:pPr>
              <w:jc w:val="center"/>
              <w:rPr>
                <w:rFonts w:ascii="Arial" w:hAnsi="Arial" w:cs="Arial"/>
                <w:b/>
                <w:bCs/>
                <w:color w:val="000000"/>
              </w:rPr>
            </w:pPr>
            <w:r>
              <w:rPr>
                <w:rFonts w:ascii="Arial" w:hAnsi="Arial" w:cs="Arial"/>
                <w:b/>
                <w:bCs/>
                <w:color w:val="000000"/>
              </w:rPr>
              <w:t xml:space="preserve">H. </w:t>
            </w:r>
          </w:p>
        </w:tc>
        <w:tc>
          <w:tcPr>
            <w:tcW w:w="1280" w:type="dxa"/>
            <w:tcBorders>
              <w:top w:val="nil"/>
              <w:left w:val="nil"/>
              <w:bottom w:val="single" w:sz="8" w:space="0" w:color="auto"/>
              <w:right w:val="nil"/>
            </w:tcBorders>
            <w:shd w:val="clear" w:color="auto" w:fill="auto"/>
            <w:vAlign w:val="center"/>
            <w:hideMark/>
          </w:tcPr>
          <w:p w14:paraId="06D9A39A" w14:textId="77777777" w:rsidR="003B4988" w:rsidRDefault="003B4988" w:rsidP="00D77202">
            <w:pPr>
              <w:jc w:val="center"/>
              <w:rPr>
                <w:rFonts w:ascii="Arial" w:hAnsi="Arial" w:cs="Arial"/>
                <w:b/>
                <w:bCs/>
                <w:color w:val="000000"/>
              </w:rPr>
            </w:pPr>
            <w:r>
              <w:rPr>
                <w:rFonts w:ascii="Arial" w:hAnsi="Arial" w:cs="Arial"/>
                <w:b/>
                <w:bCs/>
                <w:color w:val="000000"/>
              </w:rPr>
              <w:t>S.</w:t>
            </w:r>
          </w:p>
        </w:tc>
      </w:tr>
      <w:tr w:rsidR="003B4988" w14:paraId="2CC2A125" w14:textId="77777777" w:rsidTr="003B4988">
        <w:tblPrEx>
          <w:jc w:val="left"/>
        </w:tblPrEx>
        <w:trPr>
          <w:trHeight w:val="1060"/>
        </w:trPr>
        <w:tc>
          <w:tcPr>
            <w:tcW w:w="960" w:type="dxa"/>
            <w:tcBorders>
              <w:top w:val="nil"/>
              <w:left w:val="nil"/>
              <w:bottom w:val="nil"/>
              <w:right w:val="nil"/>
            </w:tcBorders>
            <w:shd w:val="clear" w:color="auto" w:fill="auto"/>
            <w:noWrap/>
            <w:vAlign w:val="center"/>
            <w:hideMark/>
          </w:tcPr>
          <w:p w14:paraId="7CD8D105" w14:textId="77777777" w:rsidR="003B4988" w:rsidRDefault="003B4988">
            <w:pPr>
              <w:rPr>
                <w:rFonts w:ascii="Arial" w:hAnsi="Arial" w:cs="Arial"/>
                <w:color w:val="000000"/>
              </w:rPr>
            </w:pPr>
            <w:r>
              <w:rPr>
                <w:rFonts w:ascii="Arial" w:hAnsi="Arial" w:cs="Arial"/>
                <w:color w:val="000000"/>
              </w:rPr>
              <w:t>15/1/20</w:t>
            </w:r>
          </w:p>
        </w:tc>
        <w:tc>
          <w:tcPr>
            <w:tcW w:w="1460" w:type="dxa"/>
            <w:tcBorders>
              <w:top w:val="nil"/>
              <w:left w:val="nil"/>
              <w:bottom w:val="nil"/>
              <w:right w:val="nil"/>
            </w:tcBorders>
            <w:shd w:val="clear" w:color="auto" w:fill="auto"/>
            <w:vAlign w:val="center"/>
            <w:hideMark/>
          </w:tcPr>
          <w:p w14:paraId="24D7A7ED" w14:textId="77777777" w:rsidR="003B4988" w:rsidRDefault="003B4988">
            <w:pPr>
              <w:rPr>
                <w:rFonts w:ascii="Arial" w:hAnsi="Arial" w:cs="Arial"/>
                <w:color w:val="000000"/>
              </w:rPr>
            </w:pPr>
            <w:r>
              <w:rPr>
                <w:rFonts w:ascii="Arial" w:hAnsi="Arial" w:cs="Arial"/>
                <w:color w:val="000000"/>
              </w:rPr>
              <w:t>F. 678905</w:t>
            </w:r>
          </w:p>
        </w:tc>
        <w:tc>
          <w:tcPr>
            <w:tcW w:w="2720" w:type="dxa"/>
            <w:tcBorders>
              <w:top w:val="nil"/>
              <w:left w:val="nil"/>
              <w:bottom w:val="nil"/>
              <w:right w:val="nil"/>
            </w:tcBorders>
            <w:shd w:val="clear" w:color="auto" w:fill="auto"/>
            <w:vAlign w:val="center"/>
            <w:hideMark/>
          </w:tcPr>
          <w:p w14:paraId="0051F35D" w14:textId="77777777" w:rsidR="003B4988" w:rsidRDefault="003B4988">
            <w:pPr>
              <w:rPr>
                <w:rFonts w:ascii="Arial" w:hAnsi="Arial" w:cs="Arial"/>
                <w:color w:val="000000"/>
              </w:rPr>
            </w:pPr>
            <w:r>
              <w:rPr>
                <w:rFonts w:ascii="Arial" w:hAnsi="Arial" w:cs="Arial"/>
                <w:color w:val="000000"/>
              </w:rPr>
              <w:t>Compra con cheque de varios accesorios de celeulares para la venta</w:t>
            </w:r>
          </w:p>
        </w:tc>
        <w:tc>
          <w:tcPr>
            <w:tcW w:w="1280" w:type="dxa"/>
            <w:tcBorders>
              <w:top w:val="nil"/>
              <w:left w:val="nil"/>
              <w:bottom w:val="nil"/>
              <w:right w:val="nil"/>
            </w:tcBorders>
            <w:shd w:val="clear" w:color="auto" w:fill="auto"/>
            <w:noWrap/>
            <w:vAlign w:val="center"/>
            <w:hideMark/>
          </w:tcPr>
          <w:p w14:paraId="62F1D61A" w14:textId="77777777" w:rsidR="003B4988" w:rsidRDefault="003B4988">
            <w:pPr>
              <w:jc w:val="right"/>
              <w:rPr>
                <w:rFonts w:ascii="Arial" w:hAnsi="Arial" w:cs="Arial"/>
                <w:color w:val="000000"/>
              </w:rPr>
            </w:pPr>
            <w:r>
              <w:rPr>
                <w:rFonts w:ascii="Arial" w:hAnsi="Arial" w:cs="Arial"/>
                <w:color w:val="000000"/>
              </w:rPr>
              <w:t xml:space="preserve">        48,00 </w:t>
            </w:r>
          </w:p>
        </w:tc>
        <w:tc>
          <w:tcPr>
            <w:tcW w:w="1280" w:type="dxa"/>
            <w:tcBorders>
              <w:top w:val="nil"/>
              <w:left w:val="nil"/>
              <w:bottom w:val="nil"/>
              <w:right w:val="nil"/>
            </w:tcBorders>
            <w:shd w:val="clear" w:color="auto" w:fill="auto"/>
            <w:noWrap/>
            <w:vAlign w:val="center"/>
            <w:hideMark/>
          </w:tcPr>
          <w:p w14:paraId="72AFA0CD" w14:textId="77777777" w:rsidR="003B4988" w:rsidRDefault="003B4988">
            <w:pPr>
              <w:jc w:val="right"/>
              <w:rPr>
                <w:rFonts w:ascii="Arial" w:hAnsi="Arial" w:cs="Arial"/>
                <w:color w:val="000000"/>
              </w:rPr>
            </w:pPr>
            <w:r>
              <w:rPr>
                <w:rFonts w:ascii="Arial" w:hAnsi="Arial" w:cs="Arial"/>
                <w:color w:val="000000"/>
              </w:rPr>
              <w:t xml:space="preserve">      400,00 </w:t>
            </w:r>
          </w:p>
        </w:tc>
        <w:tc>
          <w:tcPr>
            <w:tcW w:w="1280" w:type="dxa"/>
            <w:tcBorders>
              <w:top w:val="nil"/>
              <w:left w:val="nil"/>
              <w:bottom w:val="nil"/>
              <w:right w:val="nil"/>
            </w:tcBorders>
            <w:shd w:val="clear" w:color="auto" w:fill="auto"/>
            <w:noWrap/>
            <w:vAlign w:val="center"/>
            <w:hideMark/>
          </w:tcPr>
          <w:p w14:paraId="56B8BC47" w14:textId="77777777" w:rsidR="003B4988" w:rsidRDefault="003B4988">
            <w:pPr>
              <w:jc w:val="right"/>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81BC78A" w14:textId="77777777" w:rsidR="003B4988" w:rsidRDefault="003B4988">
            <w:pPr>
              <w:jc w:val="right"/>
              <w:rPr>
                <w:rFonts w:ascii="Arial" w:hAnsi="Arial" w:cs="Arial"/>
                <w:color w:val="000000"/>
              </w:rPr>
            </w:pPr>
            <w:r>
              <w:rPr>
                <w:rFonts w:ascii="Arial" w:hAnsi="Arial" w:cs="Arial"/>
                <w:color w:val="000000"/>
              </w:rPr>
              <w:t xml:space="preserve">      400,00 </w:t>
            </w:r>
          </w:p>
        </w:tc>
      </w:tr>
      <w:tr w:rsidR="003B4988" w14:paraId="2CD39B78" w14:textId="77777777" w:rsidTr="00D77202">
        <w:tblPrEx>
          <w:jc w:val="left"/>
        </w:tblPrEx>
        <w:trPr>
          <w:trHeight w:val="68"/>
        </w:trPr>
        <w:tc>
          <w:tcPr>
            <w:tcW w:w="960" w:type="dxa"/>
            <w:tcBorders>
              <w:top w:val="nil"/>
              <w:left w:val="nil"/>
              <w:bottom w:val="nil"/>
              <w:right w:val="nil"/>
            </w:tcBorders>
            <w:shd w:val="clear" w:color="auto" w:fill="auto"/>
            <w:noWrap/>
            <w:vAlign w:val="center"/>
            <w:hideMark/>
          </w:tcPr>
          <w:p w14:paraId="41ACE221" w14:textId="77777777" w:rsidR="003B4988" w:rsidRDefault="003B4988">
            <w:pPr>
              <w:rPr>
                <w:rFonts w:ascii="Arial" w:hAnsi="Arial" w:cs="Arial"/>
                <w:color w:val="000000"/>
              </w:rPr>
            </w:pPr>
            <w:r>
              <w:rPr>
                <w:rFonts w:ascii="Arial" w:hAnsi="Arial" w:cs="Arial"/>
                <w:color w:val="000000"/>
              </w:rPr>
              <w:t>20/1/20</w:t>
            </w:r>
          </w:p>
        </w:tc>
        <w:tc>
          <w:tcPr>
            <w:tcW w:w="1460" w:type="dxa"/>
            <w:tcBorders>
              <w:top w:val="nil"/>
              <w:left w:val="nil"/>
              <w:bottom w:val="nil"/>
              <w:right w:val="nil"/>
            </w:tcBorders>
            <w:shd w:val="clear" w:color="auto" w:fill="auto"/>
            <w:vAlign w:val="center"/>
            <w:hideMark/>
          </w:tcPr>
          <w:p w14:paraId="206BF617" w14:textId="77777777" w:rsidR="003B4988" w:rsidRDefault="003B4988">
            <w:pPr>
              <w:rPr>
                <w:rFonts w:ascii="Arial" w:hAnsi="Arial" w:cs="Arial"/>
                <w:color w:val="000000"/>
              </w:rPr>
            </w:pPr>
            <w:r>
              <w:rPr>
                <w:rFonts w:ascii="Arial" w:hAnsi="Arial" w:cs="Arial"/>
                <w:color w:val="000000"/>
              </w:rPr>
              <w:t>F. 335588</w:t>
            </w:r>
          </w:p>
        </w:tc>
        <w:tc>
          <w:tcPr>
            <w:tcW w:w="2720" w:type="dxa"/>
            <w:tcBorders>
              <w:top w:val="nil"/>
              <w:left w:val="nil"/>
              <w:bottom w:val="nil"/>
              <w:right w:val="nil"/>
            </w:tcBorders>
            <w:shd w:val="clear" w:color="auto" w:fill="auto"/>
            <w:vAlign w:val="center"/>
            <w:hideMark/>
          </w:tcPr>
          <w:p w14:paraId="68CC8B9F" w14:textId="77777777" w:rsidR="003B4988" w:rsidRDefault="003B4988">
            <w:pPr>
              <w:rPr>
                <w:rFonts w:ascii="Arial" w:hAnsi="Arial" w:cs="Arial"/>
                <w:color w:val="000000"/>
              </w:rPr>
            </w:pPr>
            <w:r>
              <w:rPr>
                <w:rFonts w:ascii="Arial" w:hAnsi="Arial" w:cs="Arial"/>
                <w:color w:val="000000"/>
              </w:rPr>
              <w:t xml:space="preserve">Compra con cheque de una vitrina </w:t>
            </w:r>
          </w:p>
        </w:tc>
        <w:tc>
          <w:tcPr>
            <w:tcW w:w="1280" w:type="dxa"/>
            <w:tcBorders>
              <w:top w:val="nil"/>
              <w:left w:val="nil"/>
              <w:bottom w:val="nil"/>
              <w:right w:val="nil"/>
            </w:tcBorders>
            <w:shd w:val="clear" w:color="auto" w:fill="auto"/>
            <w:noWrap/>
            <w:vAlign w:val="center"/>
            <w:hideMark/>
          </w:tcPr>
          <w:p w14:paraId="0A15469B" w14:textId="77777777" w:rsidR="003B4988" w:rsidRDefault="003B4988">
            <w:pPr>
              <w:jc w:val="right"/>
              <w:rPr>
                <w:rFonts w:ascii="Arial" w:hAnsi="Arial" w:cs="Arial"/>
                <w:color w:val="000000"/>
              </w:rPr>
            </w:pPr>
            <w:r>
              <w:rPr>
                <w:rFonts w:ascii="Arial" w:hAnsi="Arial" w:cs="Arial"/>
                <w:color w:val="000000"/>
              </w:rPr>
              <w:t xml:space="preserve">          9,60 </w:t>
            </w:r>
          </w:p>
        </w:tc>
        <w:tc>
          <w:tcPr>
            <w:tcW w:w="1280" w:type="dxa"/>
            <w:tcBorders>
              <w:top w:val="nil"/>
              <w:left w:val="nil"/>
              <w:bottom w:val="nil"/>
              <w:right w:val="nil"/>
            </w:tcBorders>
            <w:shd w:val="clear" w:color="auto" w:fill="auto"/>
            <w:noWrap/>
            <w:vAlign w:val="center"/>
            <w:hideMark/>
          </w:tcPr>
          <w:p w14:paraId="6D4254BD" w14:textId="77777777" w:rsidR="003B4988" w:rsidRDefault="003B4988">
            <w:pPr>
              <w:jc w:val="right"/>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4B9CBDA"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06CE20F9" w14:textId="77777777" w:rsidR="003B4988" w:rsidRDefault="003B4988">
            <w:pPr>
              <w:jc w:val="right"/>
              <w:rPr>
                <w:sz w:val="20"/>
                <w:szCs w:val="20"/>
              </w:rPr>
            </w:pPr>
          </w:p>
        </w:tc>
      </w:tr>
      <w:tr w:rsidR="003B4988" w14:paraId="662A76B9" w14:textId="77777777" w:rsidTr="00D77202">
        <w:tblPrEx>
          <w:jc w:val="left"/>
        </w:tblPrEx>
        <w:trPr>
          <w:trHeight w:val="68"/>
        </w:trPr>
        <w:tc>
          <w:tcPr>
            <w:tcW w:w="960" w:type="dxa"/>
            <w:tcBorders>
              <w:top w:val="nil"/>
              <w:left w:val="nil"/>
              <w:bottom w:val="nil"/>
              <w:right w:val="nil"/>
            </w:tcBorders>
            <w:shd w:val="clear" w:color="auto" w:fill="auto"/>
            <w:noWrap/>
            <w:vAlign w:val="center"/>
            <w:hideMark/>
          </w:tcPr>
          <w:p w14:paraId="4D00081C" w14:textId="77777777" w:rsidR="003B4988" w:rsidRDefault="003B4988">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1543F8E2" w14:textId="77777777" w:rsidR="003B4988" w:rsidRDefault="003B4988">
            <w:pPr>
              <w:rPr>
                <w:rFonts w:ascii="Arial" w:hAnsi="Arial" w:cs="Arial"/>
                <w:color w:val="000000"/>
              </w:rPr>
            </w:pPr>
            <w:r>
              <w:rPr>
                <w:rFonts w:ascii="Arial" w:hAnsi="Arial" w:cs="Arial"/>
                <w:color w:val="000000"/>
              </w:rPr>
              <w:t>NV. 283541</w:t>
            </w:r>
          </w:p>
        </w:tc>
        <w:tc>
          <w:tcPr>
            <w:tcW w:w="2720" w:type="dxa"/>
            <w:tcBorders>
              <w:top w:val="nil"/>
              <w:left w:val="nil"/>
              <w:bottom w:val="nil"/>
              <w:right w:val="nil"/>
            </w:tcBorders>
            <w:shd w:val="clear" w:color="auto" w:fill="auto"/>
            <w:vAlign w:val="center"/>
            <w:hideMark/>
          </w:tcPr>
          <w:p w14:paraId="6BAFC05A" w14:textId="77777777" w:rsidR="003B4988" w:rsidRDefault="003B4988">
            <w:pPr>
              <w:rPr>
                <w:rFonts w:ascii="Arial" w:hAnsi="Arial" w:cs="Arial"/>
                <w:color w:val="000000"/>
              </w:rPr>
            </w:pPr>
            <w:r>
              <w:rPr>
                <w:rFonts w:ascii="Arial" w:hAnsi="Arial" w:cs="Arial"/>
                <w:color w:val="000000"/>
              </w:rPr>
              <w:t>Venta de accesorios de celulares</w:t>
            </w:r>
          </w:p>
        </w:tc>
        <w:tc>
          <w:tcPr>
            <w:tcW w:w="1280" w:type="dxa"/>
            <w:tcBorders>
              <w:top w:val="nil"/>
              <w:left w:val="nil"/>
              <w:bottom w:val="nil"/>
              <w:right w:val="nil"/>
            </w:tcBorders>
            <w:shd w:val="clear" w:color="auto" w:fill="auto"/>
            <w:noWrap/>
            <w:vAlign w:val="center"/>
            <w:hideMark/>
          </w:tcPr>
          <w:p w14:paraId="50733D1F"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6FFCB4FC"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4CB828DF"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5004E0A2" w14:textId="77777777" w:rsidR="003B4988" w:rsidRDefault="003B4988">
            <w:pPr>
              <w:jc w:val="right"/>
              <w:rPr>
                <w:sz w:val="20"/>
                <w:szCs w:val="20"/>
              </w:rPr>
            </w:pPr>
          </w:p>
        </w:tc>
      </w:tr>
      <w:tr w:rsidR="003B4988" w14:paraId="0FA0A8A2" w14:textId="77777777" w:rsidTr="003B4988">
        <w:tblPrEx>
          <w:jc w:val="left"/>
        </w:tblPrEx>
        <w:trPr>
          <w:trHeight w:val="1060"/>
        </w:trPr>
        <w:tc>
          <w:tcPr>
            <w:tcW w:w="960" w:type="dxa"/>
            <w:tcBorders>
              <w:top w:val="nil"/>
              <w:left w:val="nil"/>
              <w:bottom w:val="nil"/>
              <w:right w:val="nil"/>
            </w:tcBorders>
            <w:shd w:val="clear" w:color="auto" w:fill="auto"/>
            <w:noWrap/>
            <w:vAlign w:val="center"/>
            <w:hideMark/>
          </w:tcPr>
          <w:p w14:paraId="0619892D" w14:textId="77777777" w:rsidR="003B4988" w:rsidRDefault="003B4988">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1CB04164" w14:textId="77777777" w:rsidR="003B4988" w:rsidRDefault="003B4988">
            <w:pPr>
              <w:rPr>
                <w:rFonts w:ascii="Arial" w:hAnsi="Arial" w:cs="Arial"/>
                <w:color w:val="000000"/>
              </w:rPr>
            </w:pPr>
            <w:r>
              <w:rPr>
                <w:rFonts w:ascii="Arial" w:hAnsi="Arial" w:cs="Arial"/>
                <w:color w:val="000000"/>
              </w:rPr>
              <w:t>NV. 283541</w:t>
            </w:r>
          </w:p>
        </w:tc>
        <w:tc>
          <w:tcPr>
            <w:tcW w:w="2720" w:type="dxa"/>
            <w:tcBorders>
              <w:top w:val="nil"/>
              <w:left w:val="nil"/>
              <w:bottom w:val="nil"/>
              <w:right w:val="nil"/>
            </w:tcBorders>
            <w:shd w:val="clear" w:color="auto" w:fill="auto"/>
            <w:vAlign w:val="center"/>
            <w:hideMark/>
          </w:tcPr>
          <w:p w14:paraId="30C95C17" w14:textId="77777777" w:rsidR="003B4988" w:rsidRDefault="003B4988">
            <w:pPr>
              <w:rPr>
                <w:rFonts w:ascii="Arial" w:hAnsi="Arial" w:cs="Arial"/>
                <w:color w:val="000000"/>
              </w:rPr>
            </w:pPr>
            <w:r>
              <w:rPr>
                <w:rFonts w:ascii="Arial" w:hAnsi="Arial" w:cs="Arial"/>
                <w:color w:val="000000"/>
              </w:rPr>
              <w:t>Costo de venta de accesorios de celulares vendidos</w:t>
            </w:r>
          </w:p>
        </w:tc>
        <w:tc>
          <w:tcPr>
            <w:tcW w:w="1280" w:type="dxa"/>
            <w:tcBorders>
              <w:top w:val="nil"/>
              <w:left w:val="nil"/>
              <w:bottom w:val="nil"/>
              <w:right w:val="nil"/>
            </w:tcBorders>
            <w:shd w:val="clear" w:color="auto" w:fill="auto"/>
            <w:noWrap/>
            <w:vAlign w:val="center"/>
            <w:hideMark/>
          </w:tcPr>
          <w:p w14:paraId="37DEB220"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564524F"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24B694FD" w14:textId="77777777" w:rsidR="003B4988" w:rsidRDefault="003B4988">
            <w:pPr>
              <w:jc w:val="right"/>
              <w:rPr>
                <w:rFonts w:ascii="Arial" w:hAnsi="Arial" w:cs="Arial"/>
                <w:color w:val="000000"/>
              </w:rPr>
            </w:pPr>
            <w:r>
              <w:rPr>
                <w:rFonts w:ascii="Arial" w:hAnsi="Arial" w:cs="Arial"/>
                <w:color w:val="000000"/>
              </w:rPr>
              <w:t xml:space="preserve">      300,00 </w:t>
            </w:r>
          </w:p>
        </w:tc>
        <w:tc>
          <w:tcPr>
            <w:tcW w:w="1280" w:type="dxa"/>
            <w:tcBorders>
              <w:top w:val="nil"/>
              <w:left w:val="nil"/>
              <w:bottom w:val="nil"/>
              <w:right w:val="nil"/>
            </w:tcBorders>
            <w:shd w:val="clear" w:color="auto" w:fill="auto"/>
            <w:noWrap/>
            <w:vAlign w:val="center"/>
            <w:hideMark/>
          </w:tcPr>
          <w:p w14:paraId="0B7E8428" w14:textId="77777777" w:rsidR="003B4988" w:rsidRDefault="003B4988">
            <w:pPr>
              <w:jc w:val="right"/>
              <w:rPr>
                <w:rFonts w:ascii="Arial" w:hAnsi="Arial" w:cs="Arial"/>
                <w:color w:val="000000"/>
              </w:rPr>
            </w:pPr>
            <w:r>
              <w:rPr>
                <w:rFonts w:ascii="Arial" w:hAnsi="Arial" w:cs="Arial"/>
                <w:color w:val="000000"/>
              </w:rPr>
              <w:t xml:space="preserve">      100,00 </w:t>
            </w:r>
          </w:p>
        </w:tc>
      </w:tr>
      <w:tr w:rsidR="003B4988" w14:paraId="178A469C" w14:textId="77777777" w:rsidTr="00D77202">
        <w:tblPrEx>
          <w:jc w:val="left"/>
        </w:tblPrEx>
        <w:trPr>
          <w:trHeight w:val="68"/>
        </w:trPr>
        <w:tc>
          <w:tcPr>
            <w:tcW w:w="960" w:type="dxa"/>
            <w:tcBorders>
              <w:top w:val="nil"/>
              <w:left w:val="nil"/>
              <w:bottom w:val="nil"/>
              <w:right w:val="nil"/>
            </w:tcBorders>
            <w:shd w:val="clear" w:color="auto" w:fill="auto"/>
            <w:noWrap/>
            <w:vAlign w:val="center"/>
            <w:hideMark/>
          </w:tcPr>
          <w:p w14:paraId="217207E0" w14:textId="77777777" w:rsidR="003B4988" w:rsidRDefault="003B4988">
            <w:pPr>
              <w:rPr>
                <w:rFonts w:ascii="Arial" w:hAnsi="Arial" w:cs="Arial"/>
                <w:color w:val="000000"/>
              </w:rPr>
            </w:pPr>
            <w:r>
              <w:rPr>
                <w:rFonts w:ascii="Arial" w:hAnsi="Arial" w:cs="Arial"/>
                <w:color w:val="000000"/>
              </w:rPr>
              <w:t>26/1/20</w:t>
            </w:r>
          </w:p>
        </w:tc>
        <w:tc>
          <w:tcPr>
            <w:tcW w:w="1460" w:type="dxa"/>
            <w:tcBorders>
              <w:top w:val="nil"/>
              <w:left w:val="nil"/>
              <w:bottom w:val="nil"/>
              <w:right w:val="nil"/>
            </w:tcBorders>
            <w:shd w:val="clear" w:color="auto" w:fill="auto"/>
            <w:vAlign w:val="center"/>
            <w:hideMark/>
          </w:tcPr>
          <w:p w14:paraId="2EA4D89E" w14:textId="77777777" w:rsidR="003B4988" w:rsidRDefault="003B4988">
            <w:pPr>
              <w:rPr>
                <w:rFonts w:ascii="Arial" w:hAnsi="Arial" w:cs="Arial"/>
                <w:color w:val="000000"/>
              </w:rPr>
            </w:pPr>
            <w:r>
              <w:rPr>
                <w:rFonts w:ascii="Arial" w:hAnsi="Arial" w:cs="Arial"/>
                <w:color w:val="000000"/>
              </w:rPr>
              <w:t>D. 284859</w:t>
            </w:r>
          </w:p>
        </w:tc>
        <w:tc>
          <w:tcPr>
            <w:tcW w:w="2720" w:type="dxa"/>
            <w:tcBorders>
              <w:top w:val="nil"/>
              <w:left w:val="nil"/>
              <w:bottom w:val="nil"/>
              <w:right w:val="nil"/>
            </w:tcBorders>
            <w:shd w:val="clear" w:color="auto" w:fill="auto"/>
            <w:vAlign w:val="center"/>
            <w:hideMark/>
          </w:tcPr>
          <w:p w14:paraId="051700BD" w14:textId="77777777" w:rsidR="003B4988" w:rsidRDefault="003B4988">
            <w:pPr>
              <w:rPr>
                <w:rFonts w:ascii="Arial" w:hAnsi="Arial" w:cs="Arial"/>
                <w:color w:val="000000"/>
              </w:rPr>
            </w:pPr>
            <w:r>
              <w:rPr>
                <w:rFonts w:ascii="Arial" w:hAnsi="Arial" w:cs="Arial"/>
                <w:color w:val="000000"/>
              </w:rPr>
              <w:t xml:space="preserve">Depósito en efectivo </w:t>
            </w:r>
          </w:p>
        </w:tc>
        <w:tc>
          <w:tcPr>
            <w:tcW w:w="1280" w:type="dxa"/>
            <w:tcBorders>
              <w:top w:val="nil"/>
              <w:left w:val="nil"/>
              <w:bottom w:val="nil"/>
              <w:right w:val="nil"/>
            </w:tcBorders>
            <w:shd w:val="clear" w:color="auto" w:fill="auto"/>
            <w:noWrap/>
            <w:vAlign w:val="center"/>
            <w:hideMark/>
          </w:tcPr>
          <w:p w14:paraId="5E84163E"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C564296"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644523D8"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4B7D0DE1" w14:textId="77777777" w:rsidR="003B4988" w:rsidRDefault="003B4988">
            <w:pPr>
              <w:jc w:val="right"/>
              <w:rPr>
                <w:sz w:val="20"/>
                <w:szCs w:val="20"/>
              </w:rPr>
            </w:pPr>
          </w:p>
        </w:tc>
      </w:tr>
      <w:tr w:rsidR="003B4988" w14:paraId="3928F838" w14:textId="77777777" w:rsidTr="00D77202">
        <w:tblPrEx>
          <w:jc w:val="left"/>
        </w:tblPrEx>
        <w:trPr>
          <w:trHeight w:val="68"/>
        </w:trPr>
        <w:tc>
          <w:tcPr>
            <w:tcW w:w="960" w:type="dxa"/>
            <w:tcBorders>
              <w:top w:val="nil"/>
              <w:left w:val="nil"/>
              <w:bottom w:val="nil"/>
              <w:right w:val="nil"/>
            </w:tcBorders>
            <w:shd w:val="clear" w:color="auto" w:fill="auto"/>
            <w:noWrap/>
            <w:vAlign w:val="center"/>
            <w:hideMark/>
          </w:tcPr>
          <w:p w14:paraId="2EC3884B" w14:textId="77777777" w:rsidR="003B4988" w:rsidRDefault="003B4988">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1E5072E0" w14:textId="77777777" w:rsidR="003B4988" w:rsidRDefault="003B4988">
            <w:pPr>
              <w:rPr>
                <w:rFonts w:ascii="Arial" w:hAnsi="Arial" w:cs="Arial"/>
                <w:color w:val="000000"/>
              </w:rPr>
            </w:pPr>
            <w:r>
              <w:rPr>
                <w:rFonts w:ascii="Arial" w:hAnsi="Arial" w:cs="Arial"/>
                <w:color w:val="000000"/>
              </w:rPr>
              <w:t>F. 154575</w:t>
            </w:r>
          </w:p>
        </w:tc>
        <w:tc>
          <w:tcPr>
            <w:tcW w:w="2720" w:type="dxa"/>
            <w:tcBorders>
              <w:top w:val="nil"/>
              <w:left w:val="nil"/>
              <w:bottom w:val="nil"/>
              <w:right w:val="nil"/>
            </w:tcBorders>
            <w:shd w:val="clear" w:color="auto" w:fill="auto"/>
            <w:vAlign w:val="center"/>
            <w:hideMark/>
          </w:tcPr>
          <w:p w14:paraId="0F53B5BF" w14:textId="77777777" w:rsidR="003B4988" w:rsidRDefault="003B4988">
            <w:pPr>
              <w:rPr>
                <w:rFonts w:ascii="Arial" w:hAnsi="Arial" w:cs="Arial"/>
                <w:color w:val="000000"/>
              </w:rPr>
            </w:pPr>
            <w:r>
              <w:rPr>
                <w:rFonts w:ascii="Arial" w:hAnsi="Arial" w:cs="Arial"/>
                <w:color w:val="000000"/>
              </w:rPr>
              <w:t>Pago servivo de agua potable de enero 2020</w:t>
            </w:r>
          </w:p>
        </w:tc>
        <w:tc>
          <w:tcPr>
            <w:tcW w:w="1280" w:type="dxa"/>
            <w:tcBorders>
              <w:top w:val="nil"/>
              <w:left w:val="nil"/>
              <w:bottom w:val="nil"/>
              <w:right w:val="nil"/>
            </w:tcBorders>
            <w:shd w:val="clear" w:color="auto" w:fill="auto"/>
            <w:noWrap/>
            <w:vAlign w:val="center"/>
            <w:hideMark/>
          </w:tcPr>
          <w:p w14:paraId="197026F9"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E93D5FA"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0884C884"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690D2A9F" w14:textId="77777777" w:rsidR="003B4988" w:rsidRDefault="003B4988">
            <w:pPr>
              <w:jc w:val="right"/>
              <w:rPr>
                <w:sz w:val="20"/>
                <w:szCs w:val="20"/>
              </w:rPr>
            </w:pPr>
          </w:p>
        </w:tc>
      </w:tr>
      <w:tr w:rsidR="003B4988" w14:paraId="3D7F08EB" w14:textId="77777777" w:rsidTr="00D77202">
        <w:tblPrEx>
          <w:jc w:val="left"/>
        </w:tblPrEx>
        <w:trPr>
          <w:trHeight w:val="89"/>
        </w:trPr>
        <w:tc>
          <w:tcPr>
            <w:tcW w:w="960" w:type="dxa"/>
            <w:tcBorders>
              <w:top w:val="nil"/>
              <w:left w:val="nil"/>
              <w:bottom w:val="nil"/>
              <w:right w:val="nil"/>
            </w:tcBorders>
            <w:shd w:val="clear" w:color="auto" w:fill="auto"/>
            <w:noWrap/>
            <w:vAlign w:val="center"/>
            <w:hideMark/>
          </w:tcPr>
          <w:p w14:paraId="73C749BE" w14:textId="77777777" w:rsidR="003B4988" w:rsidRDefault="003B4988">
            <w:pPr>
              <w:rPr>
                <w:rFonts w:ascii="Arial" w:hAnsi="Arial" w:cs="Arial"/>
                <w:color w:val="000000"/>
              </w:rPr>
            </w:pPr>
            <w:r>
              <w:rPr>
                <w:rFonts w:ascii="Arial" w:hAnsi="Arial" w:cs="Arial"/>
                <w:color w:val="000000"/>
              </w:rPr>
              <w:lastRenderedPageBreak/>
              <w:t>30/1/20</w:t>
            </w:r>
          </w:p>
        </w:tc>
        <w:tc>
          <w:tcPr>
            <w:tcW w:w="1460" w:type="dxa"/>
            <w:tcBorders>
              <w:top w:val="nil"/>
              <w:left w:val="nil"/>
              <w:bottom w:val="nil"/>
              <w:right w:val="nil"/>
            </w:tcBorders>
            <w:shd w:val="clear" w:color="auto" w:fill="auto"/>
            <w:vAlign w:val="center"/>
            <w:hideMark/>
          </w:tcPr>
          <w:p w14:paraId="3F64F037" w14:textId="77777777" w:rsidR="003B4988" w:rsidRDefault="003B4988">
            <w:pPr>
              <w:rPr>
                <w:rFonts w:ascii="Arial" w:hAnsi="Arial" w:cs="Arial"/>
                <w:color w:val="000000"/>
              </w:rPr>
            </w:pPr>
            <w:r>
              <w:rPr>
                <w:rFonts w:ascii="Arial" w:hAnsi="Arial" w:cs="Arial"/>
                <w:color w:val="000000"/>
              </w:rPr>
              <w:t>F. 252525</w:t>
            </w:r>
          </w:p>
        </w:tc>
        <w:tc>
          <w:tcPr>
            <w:tcW w:w="2720" w:type="dxa"/>
            <w:tcBorders>
              <w:top w:val="nil"/>
              <w:left w:val="nil"/>
              <w:bottom w:val="nil"/>
              <w:right w:val="nil"/>
            </w:tcBorders>
            <w:shd w:val="clear" w:color="auto" w:fill="auto"/>
            <w:vAlign w:val="center"/>
            <w:hideMark/>
          </w:tcPr>
          <w:p w14:paraId="1E6040EE" w14:textId="77777777" w:rsidR="003B4988" w:rsidRDefault="003B4988">
            <w:pPr>
              <w:rPr>
                <w:rFonts w:ascii="Arial" w:hAnsi="Arial" w:cs="Arial"/>
                <w:color w:val="000000"/>
              </w:rPr>
            </w:pPr>
            <w:r>
              <w:rPr>
                <w:rFonts w:ascii="Arial" w:hAnsi="Arial" w:cs="Arial"/>
                <w:color w:val="000000"/>
              </w:rPr>
              <w:t>Pago servivo de energía eléctrica de enero 2020</w:t>
            </w:r>
          </w:p>
        </w:tc>
        <w:tc>
          <w:tcPr>
            <w:tcW w:w="1280" w:type="dxa"/>
            <w:tcBorders>
              <w:top w:val="nil"/>
              <w:left w:val="nil"/>
              <w:bottom w:val="nil"/>
              <w:right w:val="nil"/>
            </w:tcBorders>
            <w:shd w:val="clear" w:color="auto" w:fill="auto"/>
            <w:noWrap/>
            <w:vAlign w:val="center"/>
            <w:hideMark/>
          </w:tcPr>
          <w:p w14:paraId="6DA7A0DB"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52D2ECD1"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00D3E020"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5B49E911" w14:textId="77777777" w:rsidR="003B4988" w:rsidRDefault="003B4988">
            <w:pPr>
              <w:jc w:val="right"/>
              <w:rPr>
                <w:sz w:val="20"/>
                <w:szCs w:val="20"/>
              </w:rPr>
            </w:pPr>
          </w:p>
        </w:tc>
      </w:tr>
      <w:tr w:rsidR="003B4988" w14:paraId="3D1BB2BA" w14:textId="77777777" w:rsidTr="00D77202">
        <w:tblPrEx>
          <w:jc w:val="left"/>
        </w:tblPrEx>
        <w:trPr>
          <w:trHeight w:val="68"/>
        </w:trPr>
        <w:tc>
          <w:tcPr>
            <w:tcW w:w="960" w:type="dxa"/>
            <w:tcBorders>
              <w:top w:val="nil"/>
              <w:left w:val="nil"/>
              <w:bottom w:val="nil"/>
              <w:right w:val="nil"/>
            </w:tcBorders>
            <w:shd w:val="clear" w:color="auto" w:fill="auto"/>
            <w:noWrap/>
            <w:vAlign w:val="center"/>
            <w:hideMark/>
          </w:tcPr>
          <w:p w14:paraId="4D85F936" w14:textId="77777777" w:rsidR="003B4988" w:rsidRDefault="003B4988">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27B65E4A" w14:textId="77777777" w:rsidR="003B4988" w:rsidRDefault="003B4988">
            <w:pPr>
              <w:rPr>
                <w:rFonts w:ascii="Arial" w:hAnsi="Arial" w:cs="Arial"/>
                <w:color w:val="000000"/>
              </w:rPr>
            </w:pPr>
            <w:r>
              <w:rPr>
                <w:rFonts w:ascii="Arial" w:hAnsi="Arial" w:cs="Arial"/>
                <w:color w:val="000000"/>
              </w:rPr>
              <w:t>F. 504575</w:t>
            </w:r>
          </w:p>
        </w:tc>
        <w:tc>
          <w:tcPr>
            <w:tcW w:w="2720" w:type="dxa"/>
            <w:tcBorders>
              <w:top w:val="nil"/>
              <w:left w:val="nil"/>
              <w:bottom w:val="nil"/>
              <w:right w:val="nil"/>
            </w:tcBorders>
            <w:shd w:val="clear" w:color="auto" w:fill="auto"/>
            <w:vAlign w:val="center"/>
            <w:hideMark/>
          </w:tcPr>
          <w:p w14:paraId="1A4C1646" w14:textId="77777777" w:rsidR="003B4988" w:rsidRDefault="003B4988">
            <w:pPr>
              <w:rPr>
                <w:rFonts w:ascii="Arial" w:hAnsi="Arial" w:cs="Arial"/>
                <w:color w:val="000000"/>
              </w:rPr>
            </w:pPr>
            <w:r>
              <w:rPr>
                <w:rFonts w:ascii="Arial" w:hAnsi="Arial" w:cs="Arial"/>
                <w:color w:val="000000"/>
              </w:rPr>
              <w:t>Pago servivo de telefónico de enero 2020</w:t>
            </w:r>
          </w:p>
        </w:tc>
        <w:tc>
          <w:tcPr>
            <w:tcW w:w="1280" w:type="dxa"/>
            <w:tcBorders>
              <w:top w:val="nil"/>
              <w:left w:val="nil"/>
              <w:bottom w:val="nil"/>
              <w:right w:val="nil"/>
            </w:tcBorders>
            <w:shd w:val="clear" w:color="auto" w:fill="auto"/>
            <w:noWrap/>
            <w:vAlign w:val="center"/>
            <w:hideMark/>
          </w:tcPr>
          <w:p w14:paraId="73FF49A7"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3B97DC9"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1E1B5413"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19751E64" w14:textId="77777777" w:rsidR="003B4988" w:rsidRDefault="003B4988">
            <w:pPr>
              <w:jc w:val="right"/>
              <w:rPr>
                <w:sz w:val="20"/>
                <w:szCs w:val="20"/>
              </w:rPr>
            </w:pPr>
          </w:p>
        </w:tc>
      </w:tr>
      <w:tr w:rsidR="003B4988" w14:paraId="657D28CF" w14:textId="77777777" w:rsidTr="003B4988">
        <w:tblPrEx>
          <w:jc w:val="left"/>
        </w:tblPrEx>
        <w:trPr>
          <w:trHeight w:val="1060"/>
        </w:trPr>
        <w:tc>
          <w:tcPr>
            <w:tcW w:w="960" w:type="dxa"/>
            <w:tcBorders>
              <w:top w:val="nil"/>
              <w:left w:val="nil"/>
              <w:bottom w:val="nil"/>
              <w:right w:val="nil"/>
            </w:tcBorders>
            <w:shd w:val="clear" w:color="auto" w:fill="auto"/>
            <w:noWrap/>
            <w:vAlign w:val="center"/>
            <w:hideMark/>
          </w:tcPr>
          <w:p w14:paraId="6AA45F96" w14:textId="77777777" w:rsidR="003B4988" w:rsidRDefault="003B4988">
            <w:pPr>
              <w:rPr>
                <w:rFonts w:ascii="Arial" w:hAnsi="Arial" w:cs="Arial"/>
                <w:color w:val="000000"/>
              </w:rPr>
            </w:pPr>
            <w:r>
              <w:rPr>
                <w:rFonts w:ascii="Arial" w:hAnsi="Arial" w:cs="Arial"/>
                <w:color w:val="000000"/>
              </w:rPr>
              <w:t>31/1/20</w:t>
            </w:r>
          </w:p>
        </w:tc>
        <w:tc>
          <w:tcPr>
            <w:tcW w:w="1460" w:type="dxa"/>
            <w:tcBorders>
              <w:top w:val="nil"/>
              <w:left w:val="nil"/>
              <w:bottom w:val="nil"/>
              <w:right w:val="nil"/>
            </w:tcBorders>
            <w:shd w:val="clear" w:color="auto" w:fill="auto"/>
            <w:vAlign w:val="center"/>
            <w:hideMark/>
          </w:tcPr>
          <w:p w14:paraId="3EF3EB6A" w14:textId="77777777" w:rsidR="003B4988" w:rsidRDefault="003B4988">
            <w:pPr>
              <w:rPr>
                <w:rFonts w:ascii="Arial" w:hAnsi="Arial" w:cs="Arial"/>
                <w:color w:val="000000"/>
              </w:rPr>
            </w:pPr>
            <w:r>
              <w:rPr>
                <w:rFonts w:ascii="Arial" w:hAnsi="Arial" w:cs="Arial"/>
                <w:color w:val="000000"/>
              </w:rPr>
              <w:t>A. 1</w:t>
            </w:r>
          </w:p>
        </w:tc>
        <w:tc>
          <w:tcPr>
            <w:tcW w:w="2720" w:type="dxa"/>
            <w:tcBorders>
              <w:top w:val="nil"/>
              <w:left w:val="nil"/>
              <w:bottom w:val="nil"/>
              <w:right w:val="nil"/>
            </w:tcBorders>
            <w:shd w:val="clear" w:color="auto" w:fill="auto"/>
            <w:vAlign w:val="center"/>
            <w:hideMark/>
          </w:tcPr>
          <w:p w14:paraId="2E9B06E5" w14:textId="77777777" w:rsidR="003B4988" w:rsidRDefault="003B4988">
            <w:pPr>
              <w:rPr>
                <w:rFonts w:ascii="Arial" w:hAnsi="Arial" w:cs="Arial"/>
                <w:color w:val="000000"/>
              </w:rPr>
            </w:pPr>
            <w:r>
              <w:rPr>
                <w:rFonts w:ascii="Arial" w:hAnsi="Arial" w:cs="Arial"/>
                <w:color w:val="000000"/>
              </w:rPr>
              <w:t>Ajuste depreciación de la vitrina al 10% anual por 10 días</w:t>
            </w:r>
          </w:p>
        </w:tc>
        <w:tc>
          <w:tcPr>
            <w:tcW w:w="1280" w:type="dxa"/>
            <w:tcBorders>
              <w:top w:val="nil"/>
              <w:left w:val="nil"/>
              <w:bottom w:val="nil"/>
              <w:right w:val="nil"/>
            </w:tcBorders>
            <w:shd w:val="clear" w:color="auto" w:fill="auto"/>
            <w:noWrap/>
            <w:vAlign w:val="center"/>
            <w:hideMark/>
          </w:tcPr>
          <w:p w14:paraId="0C643A50"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C1DCE99"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1E8BC4FC"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7310C5B2" w14:textId="77777777" w:rsidR="003B4988" w:rsidRDefault="003B4988">
            <w:pPr>
              <w:jc w:val="right"/>
              <w:rPr>
                <w:sz w:val="20"/>
                <w:szCs w:val="20"/>
              </w:rPr>
            </w:pPr>
          </w:p>
        </w:tc>
      </w:tr>
      <w:tr w:rsidR="003B4988" w14:paraId="48F4773A" w14:textId="77777777" w:rsidTr="00D77202">
        <w:tblPrEx>
          <w:jc w:val="left"/>
        </w:tblPrEx>
        <w:trPr>
          <w:trHeight w:val="48"/>
        </w:trPr>
        <w:tc>
          <w:tcPr>
            <w:tcW w:w="5140" w:type="dxa"/>
            <w:gridSpan w:val="3"/>
            <w:tcBorders>
              <w:top w:val="single" w:sz="8" w:space="0" w:color="auto"/>
              <w:left w:val="nil"/>
              <w:bottom w:val="single" w:sz="8" w:space="0" w:color="auto"/>
              <w:right w:val="nil"/>
            </w:tcBorders>
            <w:shd w:val="clear" w:color="auto" w:fill="auto"/>
            <w:vAlign w:val="center"/>
            <w:hideMark/>
          </w:tcPr>
          <w:p w14:paraId="0D9383D0" w14:textId="77777777" w:rsidR="003B4988" w:rsidRDefault="003B4988">
            <w:pPr>
              <w:jc w:val="center"/>
              <w:rPr>
                <w:rFonts w:ascii="Arial" w:hAnsi="Arial" w:cs="Arial"/>
                <w:b/>
                <w:bCs/>
                <w:color w:val="000000"/>
              </w:rPr>
            </w:pPr>
            <w:r>
              <w:rPr>
                <w:rFonts w:ascii="Arial" w:hAnsi="Arial" w:cs="Arial"/>
                <w:b/>
                <w:bCs/>
                <w:color w:val="000000"/>
              </w:rPr>
              <w:t>Suman y Pasan</w:t>
            </w:r>
          </w:p>
        </w:tc>
        <w:tc>
          <w:tcPr>
            <w:tcW w:w="1280" w:type="dxa"/>
            <w:tcBorders>
              <w:top w:val="single" w:sz="8" w:space="0" w:color="auto"/>
              <w:left w:val="nil"/>
              <w:bottom w:val="single" w:sz="8" w:space="0" w:color="auto"/>
              <w:right w:val="nil"/>
            </w:tcBorders>
            <w:shd w:val="clear" w:color="auto" w:fill="auto"/>
            <w:noWrap/>
            <w:vAlign w:val="center"/>
            <w:hideMark/>
          </w:tcPr>
          <w:p w14:paraId="6F348AA4" w14:textId="77777777" w:rsidR="003B4988" w:rsidRDefault="003B4988">
            <w:pPr>
              <w:jc w:val="right"/>
              <w:rPr>
                <w:rFonts w:ascii="Arial" w:hAnsi="Arial" w:cs="Arial"/>
                <w:b/>
                <w:bCs/>
                <w:color w:val="000000"/>
              </w:rPr>
            </w:pPr>
            <w:r>
              <w:rPr>
                <w:rFonts w:ascii="Arial" w:hAnsi="Arial" w:cs="Arial"/>
                <w:b/>
                <w:bCs/>
                <w:color w:val="000000"/>
              </w:rPr>
              <w:t xml:space="preserve">        93,60 </w:t>
            </w:r>
          </w:p>
        </w:tc>
        <w:tc>
          <w:tcPr>
            <w:tcW w:w="1280" w:type="dxa"/>
            <w:tcBorders>
              <w:top w:val="single" w:sz="8" w:space="0" w:color="auto"/>
              <w:left w:val="nil"/>
              <w:bottom w:val="single" w:sz="8" w:space="0" w:color="auto"/>
              <w:right w:val="nil"/>
            </w:tcBorders>
            <w:shd w:val="clear" w:color="auto" w:fill="auto"/>
            <w:noWrap/>
            <w:vAlign w:val="center"/>
            <w:hideMark/>
          </w:tcPr>
          <w:p w14:paraId="4DB7ABBD" w14:textId="77777777" w:rsidR="003B4988" w:rsidRDefault="003B4988">
            <w:pPr>
              <w:jc w:val="right"/>
              <w:rPr>
                <w:rFonts w:ascii="Arial" w:hAnsi="Arial" w:cs="Arial"/>
                <w:b/>
                <w:bCs/>
                <w:color w:val="000000"/>
              </w:rPr>
            </w:pPr>
            <w:r>
              <w:rPr>
                <w:rFonts w:ascii="Arial" w:hAnsi="Arial" w:cs="Arial"/>
                <w:b/>
                <w:bCs/>
                <w:color w:val="000000"/>
              </w:rPr>
              <w:t xml:space="preserve">      600,00 </w:t>
            </w:r>
          </w:p>
        </w:tc>
        <w:tc>
          <w:tcPr>
            <w:tcW w:w="1280" w:type="dxa"/>
            <w:tcBorders>
              <w:top w:val="single" w:sz="8" w:space="0" w:color="auto"/>
              <w:left w:val="nil"/>
              <w:bottom w:val="single" w:sz="8" w:space="0" w:color="auto"/>
              <w:right w:val="nil"/>
            </w:tcBorders>
            <w:shd w:val="clear" w:color="auto" w:fill="auto"/>
            <w:noWrap/>
            <w:vAlign w:val="center"/>
            <w:hideMark/>
          </w:tcPr>
          <w:p w14:paraId="1A445CBC" w14:textId="77777777" w:rsidR="003B4988" w:rsidRDefault="003B4988">
            <w:pPr>
              <w:jc w:val="right"/>
              <w:rPr>
                <w:rFonts w:ascii="Arial" w:hAnsi="Arial" w:cs="Arial"/>
                <w:b/>
                <w:bCs/>
                <w:color w:val="000000"/>
              </w:rPr>
            </w:pPr>
            <w:r>
              <w:rPr>
                <w:rFonts w:ascii="Arial" w:hAnsi="Arial" w:cs="Arial"/>
                <w:b/>
                <w:bCs/>
                <w:color w:val="000000"/>
              </w:rPr>
              <w:t xml:space="preserve">      500,00 </w:t>
            </w:r>
          </w:p>
        </w:tc>
        <w:tc>
          <w:tcPr>
            <w:tcW w:w="1280" w:type="dxa"/>
            <w:tcBorders>
              <w:top w:val="single" w:sz="8" w:space="0" w:color="auto"/>
              <w:left w:val="nil"/>
              <w:bottom w:val="single" w:sz="8" w:space="0" w:color="auto"/>
              <w:right w:val="nil"/>
            </w:tcBorders>
            <w:shd w:val="clear" w:color="auto" w:fill="auto"/>
            <w:noWrap/>
            <w:vAlign w:val="center"/>
            <w:hideMark/>
          </w:tcPr>
          <w:p w14:paraId="4BA6616D" w14:textId="77777777" w:rsidR="003B4988" w:rsidRDefault="003B4988">
            <w:pPr>
              <w:jc w:val="right"/>
              <w:rPr>
                <w:rFonts w:ascii="Arial" w:hAnsi="Arial" w:cs="Arial"/>
                <w:b/>
                <w:bCs/>
                <w:color w:val="000000"/>
              </w:rPr>
            </w:pPr>
            <w:r>
              <w:rPr>
                <w:rFonts w:ascii="Arial" w:hAnsi="Arial" w:cs="Arial"/>
                <w:b/>
                <w:bCs/>
                <w:color w:val="000000"/>
              </w:rPr>
              <w:t xml:space="preserve">      100,00 </w:t>
            </w:r>
          </w:p>
        </w:tc>
      </w:tr>
    </w:tbl>
    <w:p w14:paraId="54855D43" w14:textId="1D4D573F" w:rsidR="00C90874" w:rsidRDefault="00C90874" w:rsidP="00B410DE">
      <w:pPr>
        <w:jc w:val="both"/>
        <w:rPr>
          <w:rFonts w:ascii="Arial" w:eastAsia="Calibri" w:hAnsi="Arial" w:cs="Arial"/>
          <w:bCs/>
        </w:rPr>
      </w:pPr>
    </w:p>
    <w:p w14:paraId="3B18D9D0" w14:textId="4368D6CE" w:rsidR="003B4988" w:rsidRDefault="003B4988" w:rsidP="00B410DE">
      <w:pPr>
        <w:jc w:val="both"/>
        <w:rPr>
          <w:rFonts w:ascii="Arial" w:eastAsia="Calibri" w:hAnsi="Arial" w:cs="Arial"/>
          <w:bCs/>
        </w:rPr>
      </w:pPr>
    </w:p>
    <w:p w14:paraId="32E7F6FD" w14:textId="77777777" w:rsidR="003B4988" w:rsidRPr="002F2E2A" w:rsidRDefault="003B4988" w:rsidP="003B4988">
      <w:pPr>
        <w:jc w:val="both"/>
        <w:rPr>
          <w:rFonts w:ascii="Arial" w:eastAsia="Calibri" w:hAnsi="Arial" w:cs="Arial"/>
          <w:b/>
        </w:rPr>
      </w:pPr>
      <w:r w:rsidRPr="002F2E2A">
        <w:rPr>
          <w:rFonts w:ascii="Arial" w:eastAsia="Calibri" w:hAnsi="Arial" w:cs="Arial"/>
          <w:b/>
        </w:rPr>
        <w:t>Tabla 1</w:t>
      </w:r>
    </w:p>
    <w:p w14:paraId="07FB0B46" w14:textId="77777777" w:rsidR="003B4988" w:rsidRPr="002F2E2A" w:rsidRDefault="003B4988" w:rsidP="003B4988">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8980" w:type="dxa"/>
        <w:tblCellMar>
          <w:left w:w="70" w:type="dxa"/>
          <w:right w:w="70" w:type="dxa"/>
        </w:tblCellMar>
        <w:tblLook w:val="04A0" w:firstRow="1" w:lastRow="0" w:firstColumn="1" w:lastColumn="0" w:noHBand="0" w:noVBand="1"/>
      </w:tblPr>
      <w:tblGrid>
        <w:gridCol w:w="960"/>
        <w:gridCol w:w="1460"/>
        <w:gridCol w:w="2720"/>
        <w:gridCol w:w="1280"/>
        <w:gridCol w:w="1280"/>
        <w:gridCol w:w="1280"/>
      </w:tblGrid>
      <w:tr w:rsidR="003B4988" w14:paraId="2F3D028D" w14:textId="77777777" w:rsidTr="003B4988">
        <w:trPr>
          <w:trHeight w:val="680"/>
        </w:trPr>
        <w:tc>
          <w:tcPr>
            <w:tcW w:w="960" w:type="dxa"/>
            <w:vMerge w:val="restart"/>
            <w:tcBorders>
              <w:top w:val="single" w:sz="8" w:space="0" w:color="auto"/>
              <w:left w:val="nil"/>
              <w:bottom w:val="single" w:sz="8" w:space="0" w:color="000000"/>
              <w:right w:val="nil"/>
            </w:tcBorders>
            <w:shd w:val="clear" w:color="auto" w:fill="auto"/>
            <w:vAlign w:val="center"/>
            <w:hideMark/>
          </w:tcPr>
          <w:p w14:paraId="28F84C31" w14:textId="77777777" w:rsidR="003B4988" w:rsidRDefault="003B4988">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588FB117" w14:textId="77777777" w:rsidR="003B4988" w:rsidRDefault="003B4988">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1B89AF87" w14:textId="77777777" w:rsidR="003B4988" w:rsidRDefault="003B4988">
            <w:pPr>
              <w:jc w:val="center"/>
              <w:rPr>
                <w:rFonts w:ascii="Arial" w:hAnsi="Arial" w:cs="Arial"/>
                <w:b/>
                <w:bCs/>
                <w:color w:val="000000"/>
              </w:rPr>
            </w:pPr>
            <w:r>
              <w:rPr>
                <w:rFonts w:ascii="Arial" w:hAnsi="Arial" w:cs="Arial"/>
                <w:b/>
                <w:bCs/>
                <w:color w:val="000000"/>
              </w:rPr>
              <w:t xml:space="preserve">Detalle </w:t>
            </w:r>
          </w:p>
        </w:tc>
        <w:tc>
          <w:tcPr>
            <w:tcW w:w="3840" w:type="dxa"/>
            <w:gridSpan w:val="3"/>
            <w:tcBorders>
              <w:top w:val="single" w:sz="8" w:space="0" w:color="auto"/>
              <w:left w:val="nil"/>
              <w:bottom w:val="nil"/>
              <w:right w:val="nil"/>
            </w:tcBorders>
            <w:shd w:val="clear" w:color="auto" w:fill="auto"/>
            <w:vAlign w:val="center"/>
            <w:hideMark/>
          </w:tcPr>
          <w:p w14:paraId="0C1F7E4D" w14:textId="77777777" w:rsidR="003B4988" w:rsidRDefault="003B4988">
            <w:pPr>
              <w:jc w:val="center"/>
              <w:rPr>
                <w:rFonts w:ascii="Arial" w:hAnsi="Arial" w:cs="Arial"/>
                <w:b/>
                <w:bCs/>
                <w:color w:val="000000"/>
              </w:rPr>
            </w:pPr>
            <w:r>
              <w:rPr>
                <w:rFonts w:ascii="Arial" w:hAnsi="Arial" w:cs="Arial"/>
                <w:b/>
                <w:bCs/>
                <w:color w:val="000000"/>
              </w:rPr>
              <w:t>Activos fijos</w:t>
            </w:r>
          </w:p>
        </w:tc>
      </w:tr>
      <w:tr w:rsidR="003B4988" w14:paraId="2F7DA3FA" w14:textId="77777777" w:rsidTr="00D77202">
        <w:trPr>
          <w:trHeight w:val="48"/>
        </w:trPr>
        <w:tc>
          <w:tcPr>
            <w:tcW w:w="960" w:type="dxa"/>
            <w:vMerge/>
            <w:tcBorders>
              <w:top w:val="single" w:sz="8" w:space="0" w:color="auto"/>
              <w:left w:val="nil"/>
              <w:bottom w:val="single" w:sz="8" w:space="0" w:color="000000"/>
              <w:right w:val="nil"/>
            </w:tcBorders>
            <w:vAlign w:val="center"/>
            <w:hideMark/>
          </w:tcPr>
          <w:p w14:paraId="5297A600" w14:textId="77777777" w:rsidR="003B4988" w:rsidRDefault="003B4988">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1EC8327B" w14:textId="77777777" w:rsidR="003B4988" w:rsidRDefault="003B4988">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0145626B" w14:textId="77777777" w:rsidR="003B4988" w:rsidRDefault="003B4988">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5DDD4C28" w14:textId="77777777" w:rsidR="003B4988" w:rsidRDefault="003B4988">
            <w:pPr>
              <w:jc w:val="center"/>
              <w:rPr>
                <w:rFonts w:ascii="Arial" w:hAnsi="Arial" w:cs="Arial"/>
                <w:b/>
                <w:bCs/>
                <w:color w:val="000000"/>
              </w:rPr>
            </w:pPr>
            <w:r>
              <w:rPr>
                <w:rFonts w:ascii="Arial" w:hAnsi="Arial" w:cs="Arial"/>
                <w:b/>
                <w:bCs/>
                <w:color w:val="000000"/>
              </w:rPr>
              <w:t>D.</w:t>
            </w:r>
          </w:p>
        </w:tc>
        <w:tc>
          <w:tcPr>
            <w:tcW w:w="1280" w:type="dxa"/>
            <w:tcBorders>
              <w:top w:val="nil"/>
              <w:left w:val="nil"/>
              <w:bottom w:val="single" w:sz="8" w:space="0" w:color="auto"/>
              <w:right w:val="nil"/>
            </w:tcBorders>
            <w:shd w:val="clear" w:color="auto" w:fill="auto"/>
            <w:vAlign w:val="center"/>
            <w:hideMark/>
          </w:tcPr>
          <w:p w14:paraId="0DBF7799" w14:textId="77777777" w:rsidR="003B4988" w:rsidRDefault="003B4988">
            <w:pPr>
              <w:jc w:val="center"/>
              <w:rPr>
                <w:rFonts w:ascii="Arial" w:hAnsi="Arial" w:cs="Arial"/>
                <w:b/>
                <w:bCs/>
                <w:color w:val="000000"/>
              </w:rPr>
            </w:pPr>
            <w:r>
              <w:rPr>
                <w:rFonts w:ascii="Arial" w:hAnsi="Arial" w:cs="Arial"/>
                <w:b/>
                <w:bCs/>
                <w:color w:val="000000"/>
              </w:rPr>
              <w:t xml:space="preserve">H. </w:t>
            </w:r>
          </w:p>
        </w:tc>
        <w:tc>
          <w:tcPr>
            <w:tcW w:w="1280" w:type="dxa"/>
            <w:tcBorders>
              <w:top w:val="nil"/>
              <w:left w:val="nil"/>
              <w:bottom w:val="single" w:sz="8" w:space="0" w:color="auto"/>
              <w:right w:val="nil"/>
            </w:tcBorders>
            <w:shd w:val="clear" w:color="auto" w:fill="auto"/>
            <w:vAlign w:val="center"/>
            <w:hideMark/>
          </w:tcPr>
          <w:p w14:paraId="055BD817" w14:textId="77777777" w:rsidR="003B4988" w:rsidRDefault="003B4988">
            <w:pPr>
              <w:jc w:val="center"/>
              <w:rPr>
                <w:rFonts w:ascii="Arial" w:hAnsi="Arial" w:cs="Arial"/>
                <w:b/>
                <w:bCs/>
                <w:color w:val="000000"/>
              </w:rPr>
            </w:pPr>
            <w:r>
              <w:rPr>
                <w:rFonts w:ascii="Arial" w:hAnsi="Arial" w:cs="Arial"/>
                <w:b/>
                <w:bCs/>
                <w:color w:val="000000"/>
              </w:rPr>
              <w:t>S.</w:t>
            </w:r>
          </w:p>
        </w:tc>
      </w:tr>
      <w:tr w:rsidR="003B4988" w14:paraId="09FC6CD3" w14:textId="77777777" w:rsidTr="00D77202">
        <w:trPr>
          <w:trHeight w:val="227"/>
        </w:trPr>
        <w:tc>
          <w:tcPr>
            <w:tcW w:w="960" w:type="dxa"/>
            <w:tcBorders>
              <w:top w:val="nil"/>
              <w:left w:val="nil"/>
              <w:bottom w:val="nil"/>
              <w:right w:val="nil"/>
            </w:tcBorders>
            <w:shd w:val="clear" w:color="auto" w:fill="auto"/>
            <w:noWrap/>
            <w:vAlign w:val="center"/>
            <w:hideMark/>
          </w:tcPr>
          <w:p w14:paraId="02087B73" w14:textId="77777777" w:rsidR="003B4988" w:rsidRDefault="003B4988">
            <w:pPr>
              <w:rPr>
                <w:rFonts w:ascii="Arial" w:hAnsi="Arial" w:cs="Arial"/>
                <w:color w:val="000000"/>
              </w:rPr>
            </w:pPr>
            <w:r>
              <w:rPr>
                <w:rFonts w:ascii="Arial" w:hAnsi="Arial" w:cs="Arial"/>
                <w:color w:val="000000"/>
              </w:rPr>
              <w:t>2/1/20</w:t>
            </w:r>
          </w:p>
        </w:tc>
        <w:tc>
          <w:tcPr>
            <w:tcW w:w="1460" w:type="dxa"/>
            <w:tcBorders>
              <w:top w:val="nil"/>
              <w:left w:val="nil"/>
              <w:bottom w:val="nil"/>
              <w:right w:val="nil"/>
            </w:tcBorders>
            <w:shd w:val="clear" w:color="auto" w:fill="auto"/>
            <w:vAlign w:val="center"/>
            <w:hideMark/>
          </w:tcPr>
          <w:p w14:paraId="1A74A526" w14:textId="77777777" w:rsidR="003B4988" w:rsidRDefault="003B4988">
            <w:pPr>
              <w:rPr>
                <w:rFonts w:ascii="Arial" w:hAnsi="Arial" w:cs="Arial"/>
                <w:color w:val="000000"/>
              </w:rPr>
            </w:pPr>
            <w:r>
              <w:rPr>
                <w:rFonts w:ascii="Arial" w:hAnsi="Arial" w:cs="Arial"/>
                <w:color w:val="000000"/>
              </w:rPr>
              <w:t>D. 1036578</w:t>
            </w:r>
          </w:p>
        </w:tc>
        <w:tc>
          <w:tcPr>
            <w:tcW w:w="2720" w:type="dxa"/>
            <w:tcBorders>
              <w:top w:val="nil"/>
              <w:left w:val="nil"/>
              <w:bottom w:val="nil"/>
              <w:right w:val="nil"/>
            </w:tcBorders>
            <w:shd w:val="clear" w:color="auto" w:fill="auto"/>
            <w:vAlign w:val="center"/>
            <w:hideMark/>
          </w:tcPr>
          <w:p w14:paraId="07F06965" w14:textId="77777777" w:rsidR="003B4988" w:rsidRDefault="003B4988">
            <w:pPr>
              <w:rPr>
                <w:rFonts w:ascii="Arial" w:hAnsi="Arial" w:cs="Arial"/>
                <w:color w:val="000000"/>
              </w:rPr>
            </w:pPr>
            <w:r>
              <w:rPr>
                <w:rFonts w:ascii="Arial" w:hAnsi="Arial" w:cs="Arial"/>
                <w:color w:val="000000"/>
              </w:rPr>
              <w:t>Depósto banco de capital inicial</w:t>
            </w:r>
          </w:p>
        </w:tc>
        <w:tc>
          <w:tcPr>
            <w:tcW w:w="1280" w:type="dxa"/>
            <w:tcBorders>
              <w:top w:val="nil"/>
              <w:left w:val="nil"/>
              <w:bottom w:val="nil"/>
              <w:right w:val="nil"/>
            </w:tcBorders>
            <w:shd w:val="clear" w:color="auto" w:fill="auto"/>
            <w:noWrap/>
            <w:vAlign w:val="center"/>
            <w:hideMark/>
          </w:tcPr>
          <w:p w14:paraId="2D07EFDB"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48965D3"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46140B25" w14:textId="77777777" w:rsidR="003B4988" w:rsidRDefault="003B4988">
            <w:pPr>
              <w:jc w:val="right"/>
              <w:rPr>
                <w:sz w:val="20"/>
                <w:szCs w:val="20"/>
              </w:rPr>
            </w:pPr>
          </w:p>
        </w:tc>
      </w:tr>
      <w:tr w:rsidR="003B4988" w14:paraId="2791A08C" w14:textId="77777777" w:rsidTr="00D77202">
        <w:trPr>
          <w:trHeight w:val="241"/>
        </w:trPr>
        <w:tc>
          <w:tcPr>
            <w:tcW w:w="960" w:type="dxa"/>
            <w:tcBorders>
              <w:top w:val="nil"/>
              <w:left w:val="nil"/>
              <w:bottom w:val="nil"/>
              <w:right w:val="nil"/>
            </w:tcBorders>
            <w:shd w:val="clear" w:color="auto" w:fill="auto"/>
            <w:noWrap/>
            <w:vAlign w:val="center"/>
            <w:hideMark/>
          </w:tcPr>
          <w:p w14:paraId="33E7A116" w14:textId="77777777" w:rsidR="003B4988" w:rsidRDefault="003B4988">
            <w:pPr>
              <w:rPr>
                <w:rFonts w:ascii="Arial" w:hAnsi="Arial" w:cs="Arial"/>
                <w:color w:val="000000"/>
              </w:rPr>
            </w:pPr>
            <w:r>
              <w:rPr>
                <w:rFonts w:ascii="Arial" w:hAnsi="Arial" w:cs="Arial"/>
                <w:color w:val="000000"/>
              </w:rPr>
              <w:t>2/1/20</w:t>
            </w:r>
          </w:p>
        </w:tc>
        <w:tc>
          <w:tcPr>
            <w:tcW w:w="1460" w:type="dxa"/>
            <w:tcBorders>
              <w:top w:val="nil"/>
              <w:left w:val="nil"/>
              <w:bottom w:val="nil"/>
              <w:right w:val="nil"/>
            </w:tcBorders>
            <w:shd w:val="clear" w:color="auto" w:fill="auto"/>
            <w:vAlign w:val="center"/>
            <w:hideMark/>
          </w:tcPr>
          <w:p w14:paraId="581B98F1" w14:textId="77777777" w:rsidR="003B4988" w:rsidRDefault="003B4988">
            <w:pPr>
              <w:rPr>
                <w:rFonts w:ascii="Arial" w:hAnsi="Arial" w:cs="Arial"/>
                <w:color w:val="000000"/>
              </w:rPr>
            </w:pPr>
            <w:r>
              <w:rPr>
                <w:rFonts w:ascii="Arial" w:hAnsi="Arial" w:cs="Arial"/>
                <w:color w:val="000000"/>
              </w:rPr>
              <w:t>F. 678890</w:t>
            </w:r>
          </w:p>
        </w:tc>
        <w:tc>
          <w:tcPr>
            <w:tcW w:w="2720" w:type="dxa"/>
            <w:tcBorders>
              <w:top w:val="nil"/>
              <w:left w:val="nil"/>
              <w:bottom w:val="nil"/>
              <w:right w:val="nil"/>
            </w:tcBorders>
            <w:shd w:val="clear" w:color="auto" w:fill="auto"/>
            <w:vAlign w:val="center"/>
            <w:hideMark/>
          </w:tcPr>
          <w:p w14:paraId="35C7281F" w14:textId="77777777" w:rsidR="003B4988" w:rsidRDefault="003B4988">
            <w:pPr>
              <w:rPr>
                <w:rFonts w:ascii="Arial" w:hAnsi="Arial" w:cs="Arial"/>
                <w:color w:val="000000"/>
              </w:rPr>
            </w:pPr>
            <w:r>
              <w:rPr>
                <w:rFonts w:ascii="Arial" w:hAnsi="Arial" w:cs="Arial"/>
                <w:color w:val="000000"/>
              </w:rPr>
              <w:t>Pago con cheque de arriendo de local de enero 2020</w:t>
            </w:r>
          </w:p>
        </w:tc>
        <w:tc>
          <w:tcPr>
            <w:tcW w:w="1280" w:type="dxa"/>
            <w:tcBorders>
              <w:top w:val="nil"/>
              <w:left w:val="nil"/>
              <w:bottom w:val="nil"/>
              <w:right w:val="nil"/>
            </w:tcBorders>
            <w:shd w:val="clear" w:color="auto" w:fill="auto"/>
            <w:noWrap/>
            <w:vAlign w:val="center"/>
            <w:hideMark/>
          </w:tcPr>
          <w:p w14:paraId="345B0D8C"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42376FF"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7F98E4E2" w14:textId="77777777" w:rsidR="003B4988" w:rsidRDefault="003B4988">
            <w:pPr>
              <w:jc w:val="right"/>
              <w:rPr>
                <w:sz w:val="20"/>
                <w:szCs w:val="20"/>
              </w:rPr>
            </w:pPr>
          </w:p>
        </w:tc>
      </w:tr>
      <w:tr w:rsidR="003B4988" w14:paraId="2FDC998B" w14:textId="77777777" w:rsidTr="00D77202">
        <w:trPr>
          <w:trHeight w:val="68"/>
        </w:trPr>
        <w:tc>
          <w:tcPr>
            <w:tcW w:w="960" w:type="dxa"/>
            <w:tcBorders>
              <w:top w:val="nil"/>
              <w:left w:val="nil"/>
              <w:bottom w:val="nil"/>
              <w:right w:val="nil"/>
            </w:tcBorders>
            <w:shd w:val="clear" w:color="auto" w:fill="auto"/>
            <w:noWrap/>
            <w:vAlign w:val="center"/>
            <w:hideMark/>
          </w:tcPr>
          <w:p w14:paraId="18C8EAD0" w14:textId="77777777" w:rsidR="003B4988" w:rsidRDefault="003B4988">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6EE4D9C5" w14:textId="77777777" w:rsidR="003B4988" w:rsidRDefault="003B4988">
            <w:pPr>
              <w:rPr>
                <w:rFonts w:ascii="Arial" w:hAnsi="Arial" w:cs="Arial"/>
                <w:color w:val="000000"/>
              </w:rPr>
            </w:pPr>
            <w:r>
              <w:rPr>
                <w:rFonts w:ascii="Arial" w:hAnsi="Arial" w:cs="Arial"/>
                <w:color w:val="000000"/>
              </w:rPr>
              <w:t xml:space="preserve">F. 324567 </w:t>
            </w:r>
          </w:p>
        </w:tc>
        <w:tc>
          <w:tcPr>
            <w:tcW w:w="2720" w:type="dxa"/>
            <w:tcBorders>
              <w:top w:val="nil"/>
              <w:left w:val="nil"/>
              <w:bottom w:val="nil"/>
              <w:right w:val="nil"/>
            </w:tcBorders>
            <w:shd w:val="clear" w:color="auto" w:fill="auto"/>
            <w:vAlign w:val="center"/>
            <w:hideMark/>
          </w:tcPr>
          <w:p w14:paraId="5C833AD9" w14:textId="77777777" w:rsidR="003B4988" w:rsidRDefault="003B4988">
            <w:pPr>
              <w:rPr>
                <w:rFonts w:ascii="Arial" w:hAnsi="Arial" w:cs="Arial"/>
                <w:color w:val="000000"/>
              </w:rPr>
            </w:pPr>
            <w:r>
              <w:rPr>
                <w:rFonts w:ascii="Arial" w:hAnsi="Arial" w:cs="Arial"/>
                <w:color w:val="000000"/>
              </w:rPr>
              <w:t>Compra con cheque de varios accesorios de celeulares para la venta</w:t>
            </w:r>
          </w:p>
        </w:tc>
        <w:tc>
          <w:tcPr>
            <w:tcW w:w="1280" w:type="dxa"/>
            <w:tcBorders>
              <w:top w:val="nil"/>
              <w:left w:val="nil"/>
              <w:bottom w:val="nil"/>
              <w:right w:val="nil"/>
            </w:tcBorders>
            <w:shd w:val="clear" w:color="auto" w:fill="auto"/>
            <w:noWrap/>
            <w:vAlign w:val="center"/>
            <w:hideMark/>
          </w:tcPr>
          <w:p w14:paraId="31758068"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3CBED00"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414FDCF6" w14:textId="77777777" w:rsidR="003B4988" w:rsidRDefault="003B4988">
            <w:pPr>
              <w:jc w:val="right"/>
              <w:rPr>
                <w:sz w:val="20"/>
                <w:szCs w:val="20"/>
              </w:rPr>
            </w:pPr>
          </w:p>
        </w:tc>
      </w:tr>
      <w:tr w:rsidR="003B4988" w14:paraId="7E8D9C73" w14:textId="77777777" w:rsidTr="00D77202">
        <w:trPr>
          <w:trHeight w:val="279"/>
        </w:trPr>
        <w:tc>
          <w:tcPr>
            <w:tcW w:w="960" w:type="dxa"/>
            <w:tcBorders>
              <w:top w:val="nil"/>
              <w:left w:val="nil"/>
              <w:bottom w:val="nil"/>
              <w:right w:val="nil"/>
            </w:tcBorders>
            <w:shd w:val="clear" w:color="auto" w:fill="auto"/>
            <w:noWrap/>
            <w:vAlign w:val="center"/>
            <w:hideMark/>
          </w:tcPr>
          <w:p w14:paraId="3CFB2A9C" w14:textId="77777777" w:rsidR="003B4988" w:rsidRDefault="003B4988">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0A9E7698" w14:textId="77777777" w:rsidR="003B4988" w:rsidRDefault="003B4988">
            <w:pPr>
              <w:rPr>
                <w:rFonts w:ascii="Arial" w:hAnsi="Arial" w:cs="Arial"/>
                <w:color w:val="000000"/>
              </w:rPr>
            </w:pPr>
            <w:r>
              <w:rPr>
                <w:rFonts w:ascii="Arial" w:hAnsi="Arial" w:cs="Arial"/>
                <w:color w:val="000000"/>
              </w:rPr>
              <w:t>NV. 235678</w:t>
            </w:r>
          </w:p>
        </w:tc>
        <w:tc>
          <w:tcPr>
            <w:tcW w:w="2720" w:type="dxa"/>
            <w:tcBorders>
              <w:top w:val="nil"/>
              <w:left w:val="nil"/>
              <w:bottom w:val="nil"/>
              <w:right w:val="nil"/>
            </w:tcBorders>
            <w:shd w:val="clear" w:color="auto" w:fill="auto"/>
            <w:vAlign w:val="center"/>
            <w:hideMark/>
          </w:tcPr>
          <w:p w14:paraId="7C38697A" w14:textId="77777777" w:rsidR="003B4988" w:rsidRDefault="003B4988">
            <w:pPr>
              <w:rPr>
                <w:rFonts w:ascii="Arial" w:hAnsi="Arial" w:cs="Arial"/>
                <w:color w:val="000000"/>
              </w:rPr>
            </w:pPr>
            <w:r>
              <w:rPr>
                <w:rFonts w:ascii="Arial" w:hAnsi="Arial" w:cs="Arial"/>
                <w:color w:val="000000"/>
              </w:rPr>
              <w:t xml:space="preserve">Compra con cheque de materiales de despacho </w:t>
            </w:r>
          </w:p>
        </w:tc>
        <w:tc>
          <w:tcPr>
            <w:tcW w:w="1280" w:type="dxa"/>
            <w:tcBorders>
              <w:top w:val="nil"/>
              <w:left w:val="nil"/>
              <w:bottom w:val="nil"/>
              <w:right w:val="nil"/>
            </w:tcBorders>
            <w:shd w:val="clear" w:color="auto" w:fill="auto"/>
            <w:noWrap/>
            <w:vAlign w:val="center"/>
            <w:hideMark/>
          </w:tcPr>
          <w:p w14:paraId="1B33595F"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1BF8424B"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1E13F43D" w14:textId="77777777" w:rsidR="003B4988" w:rsidRDefault="003B4988">
            <w:pPr>
              <w:jc w:val="right"/>
              <w:rPr>
                <w:sz w:val="20"/>
                <w:szCs w:val="20"/>
              </w:rPr>
            </w:pPr>
          </w:p>
        </w:tc>
      </w:tr>
      <w:tr w:rsidR="003B4988" w14:paraId="3E047B19" w14:textId="77777777" w:rsidTr="00D77202">
        <w:trPr>
          <w:trHeight w:val="68"/>
        </w:trPr>
        <w:tc>
          <w:tcPr>
            <w:tcW w:w="960" w:type="dxa"/>
            <w:tcBorders>
              <w:top w:val="nil"/>
              <w:left w:val="nil"/>
              <w:bottom w:val="nil"/>
              <w:right w:val="nil"/>
            </w:tcBorders>
            <w:shd w:val="clear" w:color="auto" w:fill="auto"/>
            <w:noWrap/>
            <w:vAlign w:val="center"/>
            <w:hideMark/>
          </w:tcPr>
          <w:p w14:paraId="19B7F53F" w14:textId="77777777" w:rsidR="003B4988" w:rsidRDefault="003B4988">
            <w:pPr>
              <w:rPr>
                <w:rFonts w:ascii="Arial" w:hAnsi="Arial" w:cs="Arial"/>
                <w:color w:val="000000"/>
              </w:rPr>
            </w:pPr>
            <w:r>
              <w:rPr>
                <w:rFonts w:ascii="Arial" w:hAnsi="Arial" w:cs="Arial"/>
                <w:color w:val="000000"/>
              </w:rPr>
              <w:t>10/1/20</w:t>
            </w:r>
          </w:p>
        </w:tc>
        <w:tc>
          <w:tcPr>
            <w:tcW w:w="1460" w:type="dxa"/>
            <w:tcBorders>
              <w:top w:val="nil"/>
              <w:left w:val="nil"/>
              <w:bottom w:val="nil"/>
              <w:right w:val="nil"/>
            </w:tcBorders>
            <w:shd w:val="clear" w:color="auto" w:fill="auto"/>
            <w:vAlign w:val="center"/>
            <w:hideMark/>
          </w:tcPr>
          <w:p w14:paraId="414822F7" w14:textId="77777777" w:rsidR="003B4988" w:rsidRDefault="003B4988">
            <w:pPr>
              <w:rPr>
                <w:rFonts w:ascii="Arial" w:hAnsi="Arial" w:cs="Arial"/>
                <w:color w:val="000000"/>
              </w:rPr>
            </w:pPr>
            <w:r>
              <w:rPr>
                <w:rFonts w:ascii="Arial" w:hAnsi="Arial" w:cs="Arial"/>
                <w:color w:val="000000"/>
              </w:rPr>
              <w:t>NV. 283540</w:t>
            </w:r>
          </w:p>
        </w:tc>
        <w:tc>
          <w:tcPr>
            <w:tcW w:w="2720" w:type="dxa"/>
            <w:tcBorders>
              <w:top w:val="nil"/>
              <w:left w:val="nil"/>
              <w:bottom w:val="nil"/>
              <w:right w:val="nil"/>
            </w:tcBorders>
            <w:shd w:val="clear" w:color="auto" w:fill="auto"/>
            <w:vAlign w:val="center"/>
            <w:hideMark/>
          </w:tcPr>
          <w:p w14:paraId="07723699" w14:textId="77777777" w:rsidR="003B4988" w:rsidRDefault="003B4988">
            <w:pPr>
              <w:rPr>
                <w:rFonts w:ascii="Arial" w:hAnsi="Arial" w:cs="Arial"/>
                <w:color w:val="000000"/>
              </w:rPr>
            </w:pPr>
            <w:r>
              <w:rPr>
                <w:rFonts w:ascii="Arial" w:hAnsi="Arial" w:cs="Arial"/>
                <w:color w:val="000000"/>
              </w:rPr>
              <w:t>Venta en efectivo de accesorios de celulares</w:t>
            </w:r>
          </w:p>
        </w:tc>
        <w:tc>
          <w:tcPr>
            <w:tcW w:w="1280" w:type="dxa"/>
            <w:tcBorders>
              <w:top w:val="nil"/>
              <w:left w:val="nil"/>
              <w:bottom w:val="nil"/>
              <w:right w:val="nil"/>
            </w:tcBorders>
            <w:shd w:val="clear" w:color="auto" w:fill="auto"/>
            <w:noWrap/>
            <w:vAlign w:val="center"/>
            <w:hideMark/>
          </w:tcPr>
          <w:p w14:paraId="43A54F64"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37E397EE"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31484ED1" w14:textId="77777777" w:rsidR="003B4988" w:rsidRDefault="003B4988">
            <w:pPr>
              <w:jc w:val="right"/>
              <w:rPr>
                <w:sz w:val="20"/>
                <w:szCs w:val="20"/>
              </w:rPr>
            </w:pPr>
          </w:p>
        </w:tc>
      </w:tr>
      <w:tr w:rsidR="003B4988" w14:paraId="01E73055" w14:textId="77777777" w:rsidTr="00D77202">
        <w:trPr>
          <w:trHeight w:val="68"/>
        </w:trPr>
        <w:tc>
          <w:tcPr>
            <w:tcW w:w="960" w:type="dxa"/>
            <w:tcBorders>
              <w:top w:val="nil"/>
              <w:left w:val="nil"/>
              <w:bottom w:val="nil"/>
              <w:right w:val="nil"/>
            </w:tcBorders>
            <w:shd w:val="clear" w:color="auto" w:fill="auto"/>
            <w:noWrap/>
            <w:vAlign w:val="center"/>
            <w:hideMark/>
          </w:tcPr>
          <w:p w14:paraId="4CF33962" w14:textId="77777777" w:rsidR="003B4988" w:rsidRDefault="003B4988">
            <w:pPr>
              <w:rPr>
                <w:rFonts w:ascii="Arial" w:hAnsi="Arial" w:cs="Arial"/>
                <w:color w:val="000000"/>
              </w:rPr>
            </w:pPr>
            <w:r>
              <w:rPr>
                <w:rFonts w:ascii="Arial" w:hAnsi="Arial" w:cs="Arial"/>
                <w:color w:val="000000"/>
              </w:rPr>
              <w:t>10/1/20</w:t>
            </w:r>
          </w:p>
        </w:tc>
        <w:tc>
          <w:tcPr>
            <w:tcW w:w="1460" w:type="dxa"/>
            <w:tcBorders>
              <w:top w:val="nil"/>
              <w:left w:val="nil"/>
              <w:bottom w:val="nil"/>
              <w:right w:val="nil"/>
            </w:tcBorders>
            <w:shd w:val="clear" w:color="auto" w:fill="auto"/>
            <w:vAlign w:val="center"/>
            <w:hideMark/>
          </w:tcPr>
          <w:p w14:paraId="29ED537F" w14:textId="77777777" w:rsidR="003B4988" w:rsidRDefault="003B4988">
            <w:pPr>
              <w:rPr>
                <w:rFonts w:ascii="Arial" w:hAnsi="Arial" w:cs="Arial"/>
                <w:color w:val="000000"/>
              </w:rPr>
            </w:pPr>
            <w:r>
              <w:rPr>
                <w:rFonts w:ascii="Arial" w:hAnsi="Arial" w:cs="Arial"/>
                <w:color w:val="000000"/>
              </w:rPr>
              <w:t>NV. 283540</w:t>
            </w:r>
          </w:p>
        </w:tc>
        <w:tc>
          <w:tcPr>
            <w:tcW w:w="2720" w:type="dxa"/>
            <w:tcBorders>
              <w:top w:val="nil"/>
              <w:left w:val="nil"/>
              <w:bottom w:val="nil"/>
              <w:right w:val="nil"/>
            </w:tcBorders>
            <w:shd w:val="clear" w:color="auto" w:fill="auto"/>
            <w:vAlign w:val="center"/>
            <w:hideMark/>
          </w:tcPr>
          <w:p w14:paraId="10A90263" w14:textId="77777777" w:rsidR="003B4988" w:rsidRDefault="003B4988">
            <w:pPr>
              <w:rPr>
                <w:rFonts w:ascii="Arial" w:hAnsi="Arial" w:cs="Arial"/>
                <w:color w:val="000000"/>
              </w:rPr>
            </w:pPr>
            <w:r>
              <w:rPr>
                <w:rFonts w:ascii="Arial" w:hAnsi="Arial" w:cs="Arial"/>
                <w:color w:val="000000"/>
              </w:rPr>
              <w:t>Costo de venta de accesorios de celulares vendidos</w:t>
            </w:r>
          </w:p>
        </w:tc>
        <w:tc>
          <w:tcPr>
            <w:tcW w:w="1280" w:type="dxa"/>
            <w:tcBorders>
              <w:top w:val="nil"/>
              <w:left w:val="nil"/>
              <w:bottom w:val="nil"/>
              <w:right w:val="nil"/>
            </w:tcBorders>
            <w:shd w:val="clear" w:color="auto" w:fill="auto"/>
            <w:noWrap/>
            <w:vAlign w:val="center"/>
            <w:hideMark/>
          </w:tcPr>
          <w:p w14:paraId="3ECD3BE0"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627EC4C8"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345026A4" w14:textId="77777777" w:rsidR="003B4988" w:rsidRDefault="003B4988">
            <w:pPr>
              <w:jc w:val="right"/>
              <w:rPr>
                <w:sz w:val="20"/>
                <w:szCs w:val="20"/>
              </w:rPr>
            </w:pPr>
          </w:p>
        </w:tc>
      </w:tr>
      <w:tr w:rsidR="003B4988" w14:paraId="43905FD8" w14:textId="77777777" w:rsidTr="00D77202">
        <w:trPr>
          <w:trHeight w:val="68"/>
        </w:trPr>
        <w:tc>
          <w:tcPr>
            <w:tcW w:w="960" w:type="dxa"/>
            <w:tcBorders>
              <w:top w:val="nil"/>
              <w:left w:val="nil"/>
              <w:bottom w:val="nil"/>
              <w:right w:val="nil"/>
            </w:tcBorders>
            <w:shd w:val="clear" w:color="auto" w:fill="auto"/>
            <w:noWrap/>
            <w:vAlign w:val="center"/>
            <w:hideMark/>
          </w:tcPr>
          <w:p w14:paraId="1D35DCB0" w14:textId="77777777" w:rsidR="003B4988" w:rsidRDefault="003B4988">
            <w:pPr>
              <w:rPr>
                <w:rFonts w:ascii="Arial" w:hAnsi="Arial" w:cs="Arial"/>
                <w:color w:val="000000"/>
              </w:rPr>
            </w:pPr>
            <w:r>
              <w:rPr>
                <w:rFonts w:ascii="Arial" w:hAnsi="Arial" w:cs="Arial"/>
                <w:color w:val="000000"/>
              </w:rPr>
              <w:t>11/1/20</w:t>
            </w:r>
          </w:p>
        </w:tc>
        <w:tc>
          <w:tcPr>
            <w:tcW w:w="1460" w:type="dxa"/>
            <w:tcBorders>
              <w:top w:val="nil"/>
              <w:left w:val="nil"/>
              <w:bottom w:val="nil"/>
              <w:right w:val="nil"/>
            </w:tcBorders>
            <w:shd w:val="clear" w:color="auto" w:fill="auto"/>
            <w:vAlign w:val="center"/>
            <w:hideMark/>
          </w:tcPr>
          <w:p w14:paraId="365FFB12" w14:textId="77777777" w:rsidR="003B4988" w:rsidRDefault="003B4988">
            <w:pPr>
              <w:rPr>
                <w:rFonts w:ascii="Arial" w:hAnsi="Arial" w:cs="Arial"/>
                <w:color w:val="000000"/>
              </w:rPr>
            </w:pPr>
            <w:r>
              <w:rPr>
                <w:rFonts w:ascii="Arial" w:hAnsi="Arial" w:cs="Arial"/>
                <w:color w:val="000000"/>
              </w:rPr>
              <w:t>D. 456839</w:t>
            </w:r>
          </w:p>
        </w:tc>
        <w:tc>
          <w:tcPr>
            <w:tcW w:w="2720" w:type="dxa"/>
            <w:tcBorders>
              <w:top w:val="nil"/>
              <w:left w:val="nil"/>
              <w:bottom w:val="nil"/>
              <w:right w:val="nil"/>
            </w:tcBorders>
            <w:shd w:val="clear" w:color="auto" w:fill="auto"/>
            <w:vAlign w:val="center"/>
            <w:hideMark/>
          </w:tcPr>
          <w:p w14:paraId="1B2FB5B0" w14:textId="77777777" w:rsidR="003B4988" w:rsidRDefault="003B4988">
            <w:pPr>
              <w:rPr>
                <w:rFonts w:ascii="Arial" w:hAnsi="Arial" w:cs="Arial"/>
                <w:color w:val="000000"/>
              </w:rPr>
            </w:pPr>
            <w:r>
              <w:rPr>
                <w:rFonts w:ascii="Arial" w:hAnsi="Arial" w:cs="Arial"/>
                <w:color w:val="000000"/>
              </w:rPr>
              <w:t xml:space="preserve">Depósito en efectivo </w:t>
            </w:r>
          </w:p>
        </w:tc>
        <w:tc>
          <w:tcPr>
            <w:tcW w:w="1280" w:type="dxa"/>
            <w:tcBorders>
              <w:top w:val="nil"/>
              <w:left w:val="nil"/>
              <w:bottom w:val="nil"/>
              <w:right w:val="nil"/>
            </w:tcBorders>
            <w:shd w:val="clear" w:color="auto" w:fill="auto"/>
            <w:noWrap/>
            <w:vAlign w:val="center"/>
            <w:hideMark/>
          </w:tcPr>
          <w:p w14:paraId="1059D3BE"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611CD958"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2ACADD16" w14:textId="77777777" w:rsidR="003B4988" w:rsidRDefault="003B4988">
            <w:pPr>
              <w:jc w:val="right"/>
              <w:rPr>
                <w:sz w:val="20"/>
                <w:szCs w:val="20"/>
              </w:rPr>
            </w:pPr>
          </w:p>
        </w:tc>
      </w:tr>
      <w:tr w:rsidR="003B4988" w14:paraId="5A43A6FF" w14:textId="77777777" w:rsidTr="00E34024">
        <w:trPr>
          <w:trHeight w:val="68"/>
        </w:trPr>
        <w:tc>
          <w:tcPr>
            <w:tcW w:w="960" w:type="dxa"/>
            <w:tcBorders>
              <w:top w:val="nil"/>
              <w:left w:val="nil"/>
              <w:bottom w:val="nil"/>
              <w:right w:val="nil"/>
            </w:tcBorders>
            <w:shd w:val="clear" w:color="auto" w:fill="auto"/>
            <w:noWrap/>
            <w:vAlign w:val="center"/>
            <w:hideMark/>
          </w:tcPr>
          <w:p w14:paraId="14B9CCEB" w14:textId="77777777" w:rsidR="003B4988" w:rsidRDefault="003B4988">
            <w:pPr>
              <w:rPr>
                <w:rFonts w:ascii="Arial" w:hAnsi="Arial" w:cs="Arial"/>
                <w:color w:val="000000"/>
              </w:rPr>
            </w:pPr>
            <w:r>
              <w:rPr>
                <w:rFonts w:ascii="Arial" w:hAnsi="Arial" w:cs="Arial"/>
                <w:color w:val="000000"/>
              </w:rPr>
              <w:t>15/1/20</w:t>
            </w:r>
          </w:p>
        </w:tc>
        <w:tc>
          <w:tcPr>
            <w:tcW w:w="1460" w:type="dxa"/>
            <w:tcBorders>
              <w:top w:val="nil"/>
              <w:left w:val="nil"/>
              <w:bottom w:val="nil"/>
              <w:right w:val="nil"/>
            </w:tcBorders>
            <w:shd w:val="clear" w:color="auto" w:fill="auto"/>
            <w:vAlign w:val="center"/>
            <w:hideMark/>
          </w:tcPr>
          <w:p w14:paraId="36F718FB" w14:textId="77777777" w:rsidR="003B4988" w:rsidRDefault="003B4988">
            <w:pPr>
              <w:rPr>
                <w:rFonts w:ascii="Arial" w:hAnsi="Arial" w:cs="Arial"/>
                <w:color w:val="000000"/>
              </w:rPr>
            </w:pPr>
            <w:r>
              <w:rPr>
                <w:rFonts w:ascii="Arial" w:hAnsi="Arial" w:cs="Arial"/>
                <w:color w:val="000000"/>
              </w:rPr>
              <w:t>F. 678905</w:t>
            </w:r>
          </w:p>
        </w:tc>
        <w:tc>
          <w:tcPr>
            <w:tcW w:w="2720" w:type="dxa"/>
            <w:tcBorders>
              <w:top w:val="nil"/>
              <w:left w:val="nil"/>
              <w:bottom w:val="nil"/>
              <w:right w:val="nil"/>
            </w:tcBorders>
            <w:shd w:val="clear" w:color="auto" w:fill="auto"/>
            <w:vAlign w:val="center"/>
            <w:hideMark/>
          </w:tcPr>
          <w:p w14:paraId="40862535" w14:textId="77777777" w:rsidR="003B4988" w:rsidRDefault="003B4988">
            <w:pPr>
              <w:rPr>
                <w:rFonts w:ascii="Arial" w:hAnsi="Arial" w:cs="Arial"/>
                <w:color w:val="000000"/>
              </w:rPr>
            </w:pPr>
            <w:r>
              <w:rPr>
                <w:rFonts w:ascii="Arial" w:hAnsi="Arial" w:cs="Arial"/>
                <w:color w:val="000000"/>
              </w:rPr>
              <w:t>Compra con cheque de varios accesorios de celeulares para la venta</w:t>
            </w:r>
          </w:p>
        </w:tc>
        <w:tc>
          <w:tcPr>
            <w:tcW w:w="1280" w:type="dxa"/>
            <w:tcBorders>
              <w:top w:val="nil"/>
              <w:left w:val="nil"/>
              <w:bottom w:val="nil"/>
              <w:right w:val="nil"/>
            </w:tcBorders>
            <w:shd w:val="clear" w:color="auto" w:fill="auto"/>
            <w:noWrap/>
            <w:vAlign w:val="center"/>
            <w:hideMark/>
          </w:tcPr>
          <w:p w14:paraId="754E3BCA"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5558B6E8"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476DCC4E" w14:textId="77777777" w:rsidR="003B4988" w:rsidRDefault="003B4988">
            <w:pPr>
              <w:jc w:val="right"/>
              <w:rPr>
                <w:sz w:val="20"/>
                <w:szCs w:val="20"/>
              </w:rPr>
            </w:pPr>
          </w:p>
        </w:tc>
      </w:tr>
      <w:tr w:rsidR="003B4988" w14:paraId="26F12041" w14:textId="77777777" w:rsidTr="00D77202">
        <w:trPr>
          <w:trHeight w:val="68"/>
        </w:trPr>
        <w:tc>
          <w:tcPr>
            <w:tcW w:w="960" w:type="dxa"/>
            <w:tcBorders>
              <w:top w:val="nil"/>
              <w:left w:val="nil"/>
              <w:bottom w:val="nil"/>
              <w:right w:val="nil"/>
            </w:tcBorders>
            <w:shd w:val="clear" w:color="auto" w:fill="auto"/>
            <w:noWrap/>
            <w:vAlign w:val="center"/>
            <w:hideMark/>
          </w:tcPr>
          <w:p w14:paraId="706A7C98" w14:textId="77777777" w:rsidR="003B4988" w:rsidRDefault="003B4988">
            <w:pPr>
              <w:rPr>
                <w:rFonts w:ascii="Arial" w:hAnsi="Arial" w:cs="Arial"/>
                <w:color w:val="000000"/>
              </w:rPr>
            </w:pPr>
            <w:r>
              <w:rPr>
                <w:rFonts w:ascii="Arial" w:hAnsi="Arial" w:cs="Arial"/>
                <w:color w:val="000000"/>
              </w:rPr>
              <w:t>20/1/20</w:t>
            </w:r>
          </w:p>
        </w:tc>
        <w:tc>
          <w:tcPr>
            <w:tcW w:w="1460" w:type="dxa"/>
            <w:tcBorders>
              <w:top w:val="nil"/>
              <w:left w:val="nil"/>
              <w:bottom w:val="nil"/>
              <w:right w:val="nil"/>
            </w:tcBorders>
            <w:shd w:val="clear" w:color="auto" w:fill="auto"/>
            <w:vAlign w:val="center"/>
            <w:hideMark/>
          </w:tcPr>
          <w:p w14:paraId="403ACC01" w14:textId="77777777" w:rsidR="003B4988" w:rsidRDefault="003B4988">
            <w:pPr>
              <w:rPr>
                <w:rFonts w:ascii="Arial" w:hAnsi="Arial" w:cs="Arial"/>
                <w:color w:val="000000"/>
              </w:rPr>
            </w:pPr>
            <w:r>
              <w:rPr>
                <w:rFonts w:ascii="Arial" w:hAnsi="Arial" w:cs="Arial"/>
                <w:color w:val="000000"/>
              </w:rPr>
              <w:t>F. 335588</w:t>
            </w:r>
          </w:p>
        </w:tc>
        <w:tc>
          <w:tcPr>
            <w:tcW w:w="2720" w:type="dxa"/>
            <w:tcBorders>
              <w:top w:val="nil"/>
              <w:left w:val="nil"/>
              <w:bottom w:val="nil"/>
              <w:right w:val="nil"/>
            </w:tcBorders>
            <w:shd w:val="clear" w:color="auto" w:fill="auto"/>
            <w:vAlign w:val="center"/>
            <w:hideMark/>
          </w:tcPr>
          <w:p w14:paraId="2AB114B6" w14:textId="77777777" w:rsidR="003B4988" w:rsidRDefault="003B4988">
            <w:pPr>
              <w:rPr>
                <w:rFonts w:ascii="Arial" w:hAnsi="Arial" w:cs="Arial"/>
                <w:color w:val="000000"/>
              </w:rPr>
            </w:pPr>
            <w:r>
              <w:rPr>
                <w:rFonts w:ascii="Arial" w:hAnsi="Arial" w:cs="Arial"/>
                <w:color w:val="000000"/>
              </w:rPr>
              <w:t xml:space="preserve">Compra con cheque de una vitrina </w:t>
            </w:r>
          </w:p>
        </w:tc>
        <w:tc>
          <w:tcPr>
            <w:tcW w:w="1280" w:type="dxa"/>
            <w:tcBorders>
              <w:top w:val="nil"/>
              <w:left w:val="nil"/>
              <w:bottom w:val="nil"/>
              <w:right w:val="nil"/>
            </w:tcBorders>
            <w:shd w:val="clear" w:color="auto" w:fill="auto"/>
            <w:noWrap/>
            <w:vAlign w:val="center"/>
            <w:hideMark/>
          </w:tcPr>
          <w:p w14:paraId="6674557E" w14:textId="77777777" w:rsidR="003B4988" w:rsidRDefault="003B4988">
            <w:pPr>
              <w:jc w:val="right"/>
              <w:rPr>
                <w:rFonts w:ascii="Arial" w:hAnsi="Arial" w:cs="Arial"/>
                <w:color w:val="000000"/>
              </w:rPr>
            </w:pPr>
            <w:r>
              <w:rPr>
                <w:rFonts w:ascii="Arial" w:hAnsi="Arial" w:cs="Arial"/>
                <w:color w:val="000000"/>
              </w:rPr>
              <w:t xml:space="preserve">        80,00 </w:t>
            </w:r>
          </w:p>
        </w:tc>
        <w:tc>
          <w:tcPr>
            <w:tcW w:w="1280" w:type="dxa"/>
            <w:tcBorders>
              <w:top w:val="nil"/>
              <w:left w:val="nil"/>
              <w:bottom w:val="nil"/>
              <w:right w:val="nil"/>
            </w:tcBorders>
            <w:shd w:val="clear" w:color="auto" w:fill="auto"/>
            <w:noWrap/>
            <w:vAlign w:val="center"/>
            <w:hideMark/>
          </w:tcPr>
          <w:p w14:paraId="1800B8A3" w14:textId="77777777" w:rsidR="003B4988" w:rsidRDefault="003B4988">
            <w:pPr>
              <w:jc w:val="right"/>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6EB81456" w14:textId="77777777" w:rsidR="003B4988" w:rsidRDefault="003B4988">
            <w:pPr>
              <w:jc w:val="right"/>
              <w:rPr>
                <w:rFonts w:ascii="Arial" w:hAnsi="Arial" w:cs="Arial"/>
                <w:color w:val="000000"/>
              </w:rPr>
            </w:pPr>
            <w:r>
              <w:rPr>
                <w:rFonts w:ascii="Arial" w:hAnsi="Arial" w:cs="Arial"/>
                <w:color w:val="000000"/>
              </w:rPr>
              <w:t xml:space="preserve">        80,00 </w:t>
            </w:r>
          </w:p>
        </w:tc>
      </w:tr>
      <w:tr w:rsidR="003B4988" w14:paraId="47187F4B" w14:textId="77777777" w:rsidTr="00D77202">
        <w:trPr>
          <w:trHeight w:val="68"/>
        </w:trPr>
        <w:tc>
          <w:tcPr>
            <w:tcW w:w="960" w:type="dxa"/>
            <w:tcBorders>
              <w:top w:val="nil"/>
              <w:left w:val="nil"/>
              <w:bottom w:val="nil"/>
              <w:right w:val="nil"/>
            </w:tcBorders>
            <w:shd w:val="clear" w:color="auto" w:fill="auto"/>
            <w:noWrap/>
            <w:vAlign w:val="center"/>
            <w:hideMark/>
          </w:tcPr>
          <w:p w14:paraId="0B6F1E94" w14:textId="77777777" w:rsidR="003B4988" w:rsidRDefault="003B4988">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40F4D9C0" w14:textId="77777777" w:rsidR="003B4988" w:rsidRDefault="003B4988">
            <w:pPr>
              <w:rPr>
                <w:rFonts w:ascii="Arial" w:hAnsi="Arial" w:cs="Arial"/>
                <w:color w:val="000000"/>
              </w:rPr>
            </w:pPr>
            <w:r>
              <w:rPr>
                <w:rFonts w:ascii="Arial" w:hAnsi="Arial" w:cs="Arial"/>
                <w:color w:val="000000"/>
              </w:rPr>
              <w:t>NV. 283541</w:t>
            </w:r>
          </w:p>
        </w:tc>
        <w:tc>
          <w:tcPr>
            <w:tcW w:w="2720" w:type="dxa"/>
            <w:tcBorders>
              <w:top w:val="nil"/>
              <w:left w:val="nil"/>
              <w:bottom w:val="nil"/>
              <w:right w:val="nil"/>
            </w:tcBorders>
            <w:shd w:val="clear" w:color="auto" w:fill="auto"/>
            <w:vAlign w:val="center"/>
            <w:hideMark/>
          </w:tcPr>
          <w:p w14:paraId="0C526741" w14:textId="77777777" w:rsidR="003B4988" w:rsidRDefault="003B4988">
            <w:pPr>
              <w:rPr>
                <w:rFonts w:ascii="Arial" w:hAnsi="Arial" w:cs="Arial"/>
                <w:color w:val="000000"/>
              </w:rPr>
            </w:pPr>
            <w:r>
              <w:rPr>
                <w:rFonts w:ascii="Arial" w:hAnsi="Arial" w:cs="Arial"/>
                <w:color w:val="000000"/>
              </w:rPr>
              <w:t>Venta de accesorios de celulares</w:t>
            </w:r>
          </w:p>
        </w:tc>
        <w:tc>
          <w:tcPr>
            <w:tcW w:w="1280" w:type="dxa"/>
            <w:tcBorders>
              <w:top w:val="nil"/>
              <w:left w:val="nil"/>
              <w:bottom w:val="nil"/>
              <w:right w:val="nil"/>
            </w:tcBorders>
            <w:shd w:val="clear" w:color="auto" w:fill="auto"/>
            <w:noWrap/>
            <w:vAlign w:val="center"/>
            <w:hideMark/>
          </w:tcPr>
          <w:p w14:paraId="504FED8C"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558F1E5"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6044B675" w14:textId="77777777" w:rsidR="003B4988" w:rsidRDefault="003B4988">
            <w:pPr>
              <w:jc w:val="right"/>
              <w:rPr>
                <w:sz w:val="20"/>
                <w:szCs w:val="20"/>
              </w:rPr>
            </w:pPr>
          </w:p>
        </w:tc>
      </w:tr>
      <w:tr w:rsidR="003B4988" w14:paraId="67B267B3" w14:textId="77777777" w:rsidTr="00D77202">
        <w:trPr>
          <w:trHeight w:val="68"/>
        </w:trPr>
        <w:tc>
          <w:tcPr>
            <w:tcW w:w="960" w:type="dxa"/>
            <w:tcBorders>
              <w:top w:val="nil"/>
              <w:left w:val="nil"/>
              <w:bottom w:val="nil"/>
              <w:right w:val="nil"/>
            </w:tcBorders>
            <w:shd w:val="clear" w:color="auto" w:fill="auto"/>
            <w:noWrap/>
            <w:vAlign w:val="center"/>
            <w:hideMark/>
          </w:tcPr>
          <w:p w14:paraId="11D84374" w14:textId="77777777" w:rsidR="003B4988" w:rsidRDefault="003B4988">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30A07F80" w14:textId="77777777" w:rsidR="003B4988" w:rsidRDefault="003B4988">
            <w:pPr>
              <w:rPr>
                <w:rFonts w:ascii="Arial" w:hAnsi="Arial" w:cs="Arial"/>
                <w:color w:val="000000"/>
              </w:rPr>
            </w:pPr>
            <w:r>
              <w:rPr>
                <w:rFonts w:ascii="Arial" w:hAnsi="Arial" w:cs="Arial"/>
                <w:color w:val="000000"/>
              </w:rPr>
              <w:t>NV. 283541</w:t>
            </w:r>
          </w:p>
        </w:tc>
        <w:tc>
          <w:tcPr>
            <w:tcW w:w="2720" w:type="dxa"/>
            <w:tcBorders>
              <w:top w:val="nil"/>
              <w:left w:val="nil"/>
              <w:bottom w:val="nil"/>
              <w:right w:val="nil"/>
            </w:tcBorders>
            <w:shd w:val="clear" w:color="auto" w:fill="auto"/>
            <w:vAlign w:val="center"/>
            <w:hideMark/>
          </w:tcPr>
          <w:p w14:paraId="18481A7C" w14:textId="77777777" w:rsidR="003B4988" w:rsidRDefault="003B4988">
            <w:pPr>
              <w:rPr>
                <w:rFonts w:ascii="Arial" w:hAnsi="Arial" w:cs="Arial"/>
                <w:color w:val="000000"/>
              </w:rPr>
            </w:pPr>
            <w:r>
              <w:rPr>
                <w:rFonts w:ascii="Arial" w:hAnsi="Arial" w:cs="Arial"/>
                <w:color w:val="000000"/>
              </w:rPr>
              <w:t>Costo de venta de accesorios de celulares vendidos</w:t>
            </w:r>
          </w:p>
        </w:tc>
        <w:tc>
          <w:tcPr>
            <w:tcW w:w="1280" w:type="dxa"/>
            <w:tcBorders>
              <w:top w:val="nil"/>
              <w:left w:val="nil"/>
              <w:bottom w:val="nil"/>
              <w:right w:val="nil"/>
            </w:tcBorders>
            <w:shd w:val="clear" w:color="auto" w:fill="auto"/>
            <w:noWrap/>
            <w:vAlign w:val="center"/>
            <w:hideMark/>
          </w:tcPr>
          <w:p w14:paraId="212CB761"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4B83BDC8"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18148EAE" w14:textId="77777777" w:rsidR="003B4988" w:rsidRDefault="003B4988">
            <w:pPr>
              <w:jc w:val="right"/>
              <w:rPr>
                <w:sz w:val="20"/>
                <w:szCs w:val="20"/>
              </w:rPr>
            </w:pPr>
          </w:p>
        </w:tc>
      </w:tr>
    </w:tbl>
    <w:p w14:paraId="12B6119D" w14:textId="6DCE6915" w:rsidR="00C90874" w:rsidRDefault="00C90874" w:rsidP="00B410DE">
      <w:pPr>
        <w:jc w:val="both"/>
        <w:rPr>
          <w:rFonts w:ascii="Arial" w:eastAsia="Calibri" w:hAnsi="Arial" w:cs="Arial"/>
          <w:bCs/>
        </w:rPr>
      </w:pPr>
    </w:p>
    <w:p w14:paraId="639E8054" w14:textId="77777777" w:rsidR="00D77202" w:rsidRDefault="00D77202" w:rsidP="003B4988">
      <w:pPr>
        <w:jc w:val="both"/>
        <w:rPr>
          <w:rFonts w:ascii="Arial" w:eastAsia="Calibri" w:hAnsi="Arial" w:cs="Arial"/>
          <w:b/>
        </w:rPr>
      </w:pPr>
    </w:p>
    <w:p w14:paraId="3E6F9947" w14:textId="65EA2BC8" w:rsidR="003B4988" w:rsidRPr="002F2E2A" w:rsidRDefault="003B4988" w:rsidP="003B4988">
      <w:pPr>
        <w:jc w:val="both"/>
        <w:rPr>
          <w:rFonts w:ascii="Arial" w:eastAsia="Calibri" w:hAnsi="Arial" w:cs="Arial"/>
          <w:b/>
        </w:rPr>
      </w:pPr>
      <w:r w:rsidRPr="002F2E2A">
        <w:rPr>
          <w:rFonts w:ascii="Arial" w:eastAsia="Calibri" w:hAnsi="Arial" w:cs="Arial"/>
          <w:b/>
        </w:rPr>
        <w:t>Tabla 1</w:t>
      </w:r>
    </w:p>
    <w:p w14:paraId="5A58128E" w14:textId="77777777" w:rsidR="003B4988" w:rsidRPr="002F2E2A" w:rsidRDefault="003B4988" w:rsidP="003B4988">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8980" w:type="dxa"/>
        <w:tblCellMar>
          <w:left w:w="70" w:type="dxa"/>
          <w:right w:w="70" w:type="dxa"/>
        </w:tblCellMar>
        <w:tblLook w:val="04A0" w:firstRow="1" w:lastRow="0" w:firstColumn="1" w:lastColumn="0" w:noHBand="0" w:noVBand="1"/>
      </w:tblPr>
      <w:tblGrid>
        <w:gridCol w:w="960"/>
        <w:gridCol w:w="1460"/>
        <w:gridCol w:w="2720"/>
        <w:gridCol w:w="1280"/>
        <w:gridCol w:w="1280"/>
        <w:gridCol w:w="1280"/>
      </w:tblGrid>
      <w:tr w:rsidR="003B4988" w14:paraId="324CC9F2" w14:textId="77777777" w:rsidTr="00D77202">
        <w:trPr>
          <w:trHeight w:val="680"/>
        </w:trPr>
        <w:tc>
          <w:tcPr>
            <w:tcW w:w="960" w:type="dxa"/>
            <w:vMerge w:val="restart"/>
            <w:tcBorders>
              <w:top w:val="single" w:sz="8" w:space="0" w:color="auto"/>
              <w:left w:val="nil"/>
              <w:bottom w:val="single" w:sz="8" w:space="0" w:color="000000"/>
              <w:right w:val="nil"/>
            </w:tcBorders>
            <w:shd w:val="clear" w:color="auto" w:fill="auto"/>
            <w:vAlign w:val="center"/>
            <w:hideMark/>
          </w:tcPr>
          <w:p w14:paraId="7FCCC2A6" w14:textId="77777777" w:rsidR="003B4988" w:rsidRDefault="003B4988" w:rsidP="00D77202">
            <w:pPr>
              <w:jc w:val="center"/>
              <w:rPr>
                <w:rFonts w:ascii="Arial" w:hAnsi="Arial" w:cs="Arial"/>
                <w:b/>
                <w:bCs/>
                <w:color w:val="000000"/>
              </w:rPr>
            </w:pPr>
            <w:r>
              <w:rPr>
                <w:rFonts w:ascii="Arial" w:hAnsi="Arial" w:cs="Arial"/>
                <w:b/>
                <w:bCs/>
                <w:color w:val="000000"/>
              </w:rPr>
              <w:lastRenderedPageBreak/>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6D545E2D" w14:textId="77777777" w:rsidR="003B4988" w:rsidRDefault="003B4988" w:rsidP="00D77202">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58ADD88F" w14:textId="77777777" w:rsidR="003B4988" w:rsidRDefault="003B4988" w:rsidP="00D77202">
            <w:pPr>
              <w:jc w:val="center"/>
              <w:rPr>
                <w:rFonts w:ascii="Arial" w:hAnsi="Arial" w:cs="Arial"/>
                <w:b/>
                <w:bCs/>
                <w:color w:val="000000"/>
              </w:rPr>
            </w:pPr>
            <w:r>
              <w:rPr>
                <w:rFonts w:ascii="Arial" w:hAnsi="Arial" w:cs="Arial"/>
                <w:b/>
                <w:bCs/>
                <w:color w:val="000000"/>
              </w:rPr>
              <w:t xml:space="preserve">Detalle </w:t>
            </w:r>
          </w:p>
        </w:tc>
        <w:tc>
          <w:tcPr>
            <w:tcW w:w="3840" w:type="dxa"/>
            <w:gridSpan w:val="3"/>
            <w:tcBorders>
              <w:top w:val="single" w:sz="8" w:space="0" w:color="auto"/>
              <w:left w:val="nil"/>
              <w:bottom w:val="nil"/>
              <w:right w:val="nil"/>
            </w:tcBorders>
            <w:shd w:val="clear" w:color="auto" w:fill="auto"/>
            <w:vAlign w:val="center"/>
            <w:hideMark/>
          </w:tcPr>
          <w:p w14:paraId="2059DBAA" w14:textId="77777777" w:rsidR="003B4988" w:rsidRDefault="003B4988" w:rsidP="00D77202">
            <w:pPr>
              <w:jc w:val="center"/>
              <w:rPr>
                <w:rFonts w:ascii="Arial" w:hAnsi="Arial" w:cs="Arial"/>
                <w:b/>
                <w:bCs/>
                <w:color w:val="000000"/>
              </w:rPr>
            </w:pPr>
            <w:r>
              <w:rPr>
                <w:rFonts w:ascii="Arial" w:hAnsi="Arial" w:cs="Arial"/>
                <w:b/>
                <w:bCs/>
                <w:color w:val="000000"/>
              </w:rPr>
              <w:t>Activos fijos</w:t>
            </w:r>
          </w:p>
        </w:tc>
      </w:tr>
      <w:tr w:rsidR="003B4988" w14:paraId="0DD30F76" w14:textId="77777777" w:rsidTr="00D77202">
        <w:trPr>
          <w:trHeight w:val="48"/>
        </w:trPr>
        <w:tc>
          <w:tcPr>
            <w:tcW w:w="960" w:type="dxa"/>
            <w:vMerge/>
            <w:tcBorders>
              <w:top w:val="single" w:sz="8" w:space="0" w:color="auto"/>
              <w:left w:val="nil"/>
              <w:bottom w:val="single" w:sz="8" w:space="0" w:color="000000"/>
              <w:right w:val="nil"/>
            </w:tcBorders>
            <w:vAlign w:val="center"/>
            <w:hideMark/>
          </w:tcPr>
          <w:p w14:paraId="46EC23CD" w14:textId="77777777" w:rsidR="003B4988" w:rsidRDefault="003B4988" w:rsidP="00D77202">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6C2655F9" w14:textId="77777777" w:rsidR="003B4988" w:rsidRDefault="003B4988" w:rsidP="00D77202">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15BD1DE2" w14:textId="77777777" w:rsidR="003B4988" w:rsidRDefault="003B4988" w:rsidP="00D77202">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13301449" w14:textId="77777777" w:rsidR="003B4988" w:rsidRDefault="003B4988" w:rsidP="00D77202">
            <w:pPr>
              <w:jc w:val="center"/>
              <w:rPr>
                <w:rFonts w:ascii="Arial" w:hAnsi="Arial" w:cs="Arial"/>
                <w:b/>
                <w:bCs/>
                <w:color w:val="000000"/>
              </w:rPr>
            </w:pPr>
            <w:r>
              <w:rPr>
                <w:rFonts w:ascii="Arial" w:hAnsi="Arial" w:cs="Arial"/>
                <w:b/>
                <w:bCs/>
                <w:color w:val="000000"/>
              </w:rPr>
              <w:t>D.</w:t>
            </w:r>
          </w:p>
        </w:tc>
        <w:tc>
          <w:tcPr>
            <w:tcW w:w="1280" w:type="dxa"/>
            <w:tcBorders>
              <w:top w:val="nil"/>
              <w:left w:val="nil"/>
              <w:bottom w:val="single" w:sz="8" w:space="0" w:color="auto"/>
              <w:right w:val="nil"/>
            </w:tcBorders>
            <w:shd w:val="clear" w:color="auto" w:fill="auto"/>
            <w:vAlign w:val="center"/>
            <w:hideMark/>
          </w:tcPr>
          <w:p w14:paraId="3686FC4D" w14:textId="77777777" w:rsidR="003B4988" w:rsidRDefault="003B4988" w:rsidP="00D77202">
            <w:pPr>
              <w:jc w:val="center"/>
              <w:rPr>
                <w:rFonts w:ascii="Arial" w:hAnsi="Arial" w:cs="Arial"/>
                <w:b/>
                <w:bCs/>
                <w:color w:val="000000"/>
              </w:rPr>
            </w:pPr>
            <w:r>
              <w:rPr>
                <w:rFonts w:ascii="Arial" w:hAnsi="Arial" w:cs="Arial"/>
                <w:b/>
                <w:bCs/>
                <w:color w:val="000000"/>
              </w:rPr>
              <w:t xml:space="preserve">H. </w:t>
            </w:r>
          </w:p>
        </w:tc>
        <w:tc>
          <w:tcPr>
            <w:tcW w:w="1280" w:type="dxa"/>
            <w:tcBorders>
              <w:top w:val="nil"/>
              <w:left w:val="nil"/>
              <w:bottom w:val="single" w:sz="8" w:space="0" w:color="auto"/>
              <w:right w:val="nil"/>
            </w:tcBorders>
            <w:shd w:val="clear" w:color="auto" w:fill="auto"/>
            <w:vAlign w:val="center"/>
            <w:hideMark/>
          </w:tcPr>
          <w:p w14:paraId="7389F042" w14:textId="77777777" w:rsidR="003B4988" w:rsidRDefault="003B4988" w:rsidP="00D77202">
            <w:pPr>
              <w:jc w:val="center"/>
              <w:rPr>
                <w:rFonts w:ascii="Arial" w:hAnsi="Arial" w:cs="Arial"/>
                <w:b/>
                <w:bCs/>
                <w:color w:val="000000"/>
              </w:rPr>
            </w:pPr>
            <w:r>
              <w:rPr>
                <w:rFonts w:ascii="Arial" w:hAnsi="Arial" w:cs="Arial"/>
                <w:b/>
                <w:bCs/>
                <w:color w:val="000000"/>
              </w:rPr>
              <w:t>S.</w:t>
            </w:r>
          </w:p>
        </w:tc>
      </w:tr>
      <w:tr w:rsidR="003B4988" w14:paraId="6C62A4AF" w14:textId="77777777" w:rsidTr="00D77202">
        <w:trPr>
          <w:trHeight w:val="48"/>
        </w:trPr>
        <w:tc>
          <w:tcPr>
            <w:tcW w:w="960" w:type="dxa"/>
            <w:tcBorders>
              <w:top w:val="nil"/>
              <w:left w:val="nil"/>
              <w:bottom w:val="nil"/>
              <w:right w:val="nil"/>
            </w:tcBorders>
            <w:shd w:val="clear" w:color="auto" w:fill="auto"/>
            <w:noWrap/>
            <w:vAlign w:val="center"/>
            <w:hideMark/>
          </w:tcPr>
          <w:p w14:paraId="398ABED6" w14:textId="77777777" w:rsidR="003B4988" w:rsidRDefault="003B4988">
            <w:pPr>
              <w:rPr>
                <w:rFonts w:ascii="Arial" w:hAnsi="Arial" w:cs="Arial"/>
                <w:color w:val="000000"/>
              </w:rPr>
            </w:pPr>
            <w:r>
              <w:rPr>
                <w:rFonts w:ascii="Arial" w:hAnsi="Arial" w:cs="Arial"/>
                <w:color w:val="000000"/>
              </w:rPr>
              <w:t>26/1/20</w:t>
            </w:r>
          </w:p>
        </w:tc>
        <w:tc>
          <w:tcPr>
            <w:tcW w:w="1460" w:type="dxa"/>
            <w:tcBorders>
              <w:top w:val="nil"/>
              <w:left w:val="nil"/>
              <w:bottom w:val="nil"/>
              <w:right w:val="nil"/>
            </w:tcBorders>
            <w:shd w:val="clear" w:color="auto" w:fill="auto"/>
            <w:vAlign w:val="center"/>
            <w:hideMark/>
          </w:tcPr>
          <w:p w14:paraId="1AC7E1EC" w14:textId="77777777" w:rsidR="003B4988" w:rsidRDefault="003B4988">
            <w:pPr>
              <w:rPr>
                <w:rFonts w:ascii="Arial" w:hAnsi="Arial" w:cs="Arial"/>
                <w:color w:val="000000"/>
              </w:rPr>
            </w:pPr>
            <w:r>
              <w:rPr>
                <w:rFonts w:ascii="Arial" w:hAnsi="Arial" w:cs="Arial"/>
                <w:color w:val="000000"/>
              </w:rPr>
              <w:t>D. 284859</w:t>
            </w:r>
          </w:p>
        </w:tc>
        <w:tc>
          <w:tcPr>
            <w:tcW w:w="2720" w:type="dxa"/>
            <w:tcBorders>
              <w:top w:val="nil"/>
              <w:left w:val="nil"/>
              <w:bottom w:val="nil"/>
              <w:right w:val="nil"/>
            </w:tcBorders>
            <w:shd w:val="clear" w:color="auto" w:fill="auto"/>
            <w:vAlign w:val="center"/>
            <w:hideMark/>
          </w:tcPr>
          <w:p w14:paraId="0132EDD6" w14:textId="77777777" w:rsidR="003B4988" w:rsidRDefault="003B4988">
            <w:pPr>
              <w:rPr>
                <w:rFonts w:ascii="Arial" w:hAnsi="Arial" w:cs="Arial"/>
                <w:color w:val="000000"/>
              </w:rPr>
            </w:pPr>
            <w:r>
              <w:rPr>
                <w:rFonts w:ascii="Arial" w:hAnsi="Arial" w:cs="Arial"/>
                <w:color w:val="000000"/>
              </w:rPr>
              <w:t xml:space="preserve">Depósito en efectivo </w:t>
            </w:r>
          </w:p>
        </w:tc>
        <w:tc>
          <w:tcPr>
            <w:tcW w:w="1280" w:type="dxa"/>
            <w:tcBorders>
              <w:top w:val="nil"/>
              <w:left w:val="nil"/>
              <w:bottom w:val="nil"/>
              <w:right w:val="nil"/>
            </w:tcBorders>
            <w:shd w:val="clear" w:color="auto" w:fill="auto"/>
            <w:noWrap/>
            <w:vAlign w:val="center"/>
            <w:hideMark/>
          </w:tcPr>
          <w:p w14:paraId="19DAC8B7"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952E121"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7B93B3B8" w14:textId="77777777" w:rsidR="003B4988" w:rsidRDefault="003B4988">
            <w:pPr>
              <w:jc w:val="right"/>
              <w:rPr>
                <w:sz w:val="20"/>
                <w:szCs w:val="20"/>
              </w:rPr>
            </w:pPr>
          </w:p>
        </w:tc>
      </w:tr>
      <w:tr w:rsidR="003B4988" w14:paraId="03BD7289" w14:textId="77777777" w:rsidTr="00D77202">
        <w:trPr>
          <w:trHeight w:val="147"/>
        </w:trPr>
        <w:tc>
          <w:tcPr>
            <w:tcW w:w="960" w:type="dxa"/>
            <w:tcBorders>
              <w:top w:val="nil"/>
              <w:left w:val="nil"/>
              <w:bottom w:val="nil"/>
              <w:right w:val="nil"/>
            </w:tcBorders>
            <w:shd w:val="clear" w:color="auto" w:fill="auto"/>
            <w:noWrap/>
            <w:vAlign w:val="center"/>
            <w:hideMark/>
          </w:tcPr>
          <w:p w14:paraId="1F54BDBF" w14:textId="77777777" w:rsidR="003B4988" w:rsidRDefault="003B4988">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10FFF8B8" w14:textId="77777777" w:rsidR="003B4988" w:rsidRDefault="003B4988">
            <w:pPr>
              <w:rPr>
                <w:rFonts w:ascii="Arial" w:hAnsi="Arial" w:cs="Arial"/>
                <w:color w:val="000000"/>
              </w:rPr>
            </w:pPr>
            <w:r>
              <w:rPr>
                <w:rFonts w:ascii="Arial" w:hAnsi="Arial" w:cs="Arial"/>
                <w:color w:val="000000"/>
              </w:rPr>
              <w:t>F. 154575</w:t>
            </w:r>
          </w:p>
        </w:tc>
        <w:tc>
          <w:tcPr>
            <w:tcW w:w="2720" w:type="dxa"/>
            <w:tcBorders>
              <w:top w:val="nil"/>
              <w:left w:val="nil"/>
              <w:bottom w:val="nil"/>
              <w:right w:val="nil"/>
            </w:tcBorders>
            <w:shd w:val="clear" w:color="auto" w:fill="auto"/>
            <w:vAlign w:val="center"/>
            <w:hideMark/>
          </w:tcPr>
          <w:p w14:paraId="46F56463" w14:textId="77777777" w:rsidR="003B4988" w:rsidRDefault="003B4988">
            <w:pPr>
              <w:rPr>
                <w:rFonts w:ascii="Arial" w:hAnsi="Arial" w:cs="Arial"/>
                <w:color w:val="000000"/>
              </w:rPr>
            </w:pPr>
            <w:r>
              <w:rPr>
                <w:rFonts w:ascii="Arial" w:hAnsi="Arial" w:cs="Arial"/>
                <w:color w:val="000000"/>
              </w:rPr>
              <w:t>Pago servivo de agua potable de enero 2020</w:t>
            </w:r>
          </w:p>
        </w:tc>
        <w:tc>
          <w:tcPr>
            <w:tcW w:w="1280" w:type="dxa"/>
            <w:tcBorders>
              <w:top w:val="nil"/>
              <w:left w:val="nil"/>
              <w:bottom w:val="nil"/>
              <w:right w:val="nil"/>
            </w:tcBorders>
            <w:shd w:val="clear" w:color="auto" w:fill="auto"/>
            <w:noWrap/>
            <w:vAlign w:val="center"/>
            <w:hideMark/>
          </w:tcPr>
          <w:p w14:paraId="4F1916FC"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1093A667"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0B6383A1" w14:textId="77777777" w:rsidR="003B4988" w:rsidRDefault="003B4988">
            <w:pPr>
              <w:jc w:val="right"/>
              <w:rPr>
                <w:sz w:val="20"/>
                <w:szCs w:val="20"/>
              </w:rPr>
            </w:pPr>
          </w:p>
        </w:tc>
      </w:tr>
      <w:tr w:rsidR="003B4988" w14:paraId="442B65E7" w14:textId="77777777" w:rsidTr="00D77202">
        <w:trPr>
          <w:trHeight w:val="68"/>
        </w:trPr>
        <w:tc>
          <w:tcPr>
            <w:tcW w:w="960" w:type="dxa"/>
            <w:tcBorders>
              <w:top w:val="nil"/>
              <w:left w:val="nil"/>
              <w:bottom w:val="nil"/>
              <w:right w:val="nil"/>
            </w:tcBorders>
            <w:shd w:val="clear" w:color="auto" w:fill="auto"/>
            <w:noWrap/>
            <w:vAlign w:val="center"/>
            <w:hideMark/>
          </w:tcPr>
          <w:p w14:paraId="15DFAA58" w14:textId="77777777" w:rsidR="003B4988" w:rsidRDefault="003B4988">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4096AAC4" w14:textId="77777777" w:rsidR="003B4988" w:rsidRDefault="003B4988">
            <w:pPr>
              <w:rPr>
                <w:rFonts w:ascii="Arial" w:hAnsi="Arial" w:cs="Arial"/>
                <w:color w:val="000000"/>
              </w:rPr>
            </w:pPr>
            <w:r>
              <w:rPr>
                <w:rFonts w:ascii="Arial" w:hAnsi="Arial" w:cs="Arial"/>
                <w:color w:val="000000"/>
              </w:rPr>
              <w:t>F. 252525</w:t>
            </w:r>
          </w:p>
        </w:tc>
        <w:tc>
          <w:tcPr>
            <w:tcW w:w="2720" w:type="dxa"/>
            <w:tcBorders>
              <w:top w:val="nil"/>
              <w:left w:val="nil"/>
              <w:bottom w:val="nil"/>
              <w:right w:val="nil"/>
            </w:tcBorders>
            <w:shd w:val="clear" w:color="auto" w:fill="auto"/>
            <w:vAlign w:val="center"/>
            <w:hideMark/>
          </w:tcPr>
          <w:p w14:paraId="6F21EEE7" w14:textId="77777777" w:rsidR="003B4988" w:rsidRDefault="003B4988">
            <w:pPr>
              <w:rPr>
                <w:rFonts w:ascii="Arial" w:hAnsi="Arial" w:cs="Arial"/>
                <w:color w:val="000000"/>
              </w:rPr>
            </w:pPr>
            <w:r>
              <w:rPr>
                <w:rFonts w:ascii="Arial" w:hAnsi="Arial" w:cs="Arial"/>
                <w:color w:val="000000"/>
              </w:rPr>
              <w:t>Pago servivo de energía eléctrica de enero 2020</w:t>
            </w:r>
          </w:p>
        </w:tc>
        <w:tc>
          <w:tcPr>
            <w:tcW w:w="1280" w:type="dxa"/>
            <w:tcBorders>
              <w:top w:val="nil"/>
              <w:left w:val="nil"/>
              <w:bottom w:val="nil"/>
              <w:right w:val="nil"/>
            </w:tcBorders>
            <w:shd w:val="clear" w:color="auto" w:fill="auto"/>
            <w:noWrap/>
            <w:vAlign w:val="center"/>
            <w:hideMark/>
          </w:tcPr>
          <w:p w14:paraId="03D6FB9F"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697FC539"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65BDF9F7" w14:textId="77777777" w:rsidR="003B4988" w:rsidRDefault="003B4988">
            <w:pPr>
              <w:jc w:val="right"/>
              <w:rPr>
                <w:sz w:val="20"/>
                <w:szCs w:val="20"/>
              </w:rPr>
            </w:pPr>
          </w:p>
        </w:tc>
      </w:tr>
      <w:tr w:rsidR="003B4988" w14:paraId="275DE806" w14:textId="77777777" w:rsidTr="00D77202">
        <w:trPr>
          <w:trHeight w:val="68"/>
        </w:trPr>
        <w:tc>
          <w:tcPr>
            <w:tcW w:w="960" w:type="dxa"/>
            <w:tcBorders>
              <w:top w:val="nil"/>
              <w:left w:val="nil"/>
              <w:bottom w:val="nil"/>
              <w:right w:val="nil"/>
            </w:tcBorders>
            <w:shd w:val="clear" w:color="auto" w:fill="auto"/>
            <w:noWrap/>
            <w:vAlign w:val="center"/>
            <w:hideMark/>
          </w:tcPr>
          <w:p w14:paraId="4FF11B58" w14:textId="77777777" w:rsidR="003B4988" w:rsidRDefault="003B4988">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6FB2E34C" w14:textId="77777777" w:rsidR="003B4988" w:rsidRDefault="003B4988">
            <w:pPr>
              <w:rPr>
                <w:rFonts w:ascii="Arial" w:hAnsi="Arial" w:cs="Arial"/>
                <w:color w:val="000000"/>
              </w:rPr>
            </w:pPr>
            <w:r>
              <w:rPr>
                <w:rFonts w:ascii="Arial" w:hAnsi="Arial" w:cs="Arial"/>
                <w:color w:val="000000"/>
              </w:rPr>
              <w:t>F. 504575</w:t>
            </w:r>
          </w:p>
        </w:tc>
        <w:tc>
          <w:tcPr>
            <w:tcW w:w="2720" w:type="dxa"/>
            <w:tcBorders>
              <w:top w:val="nil"/>
              <w:left w:val="nil"/>
              <w:bottom w:val="nil"/>
              <w:right w:val="nil"/>
            </w:tcBorders>
            <w:shd w:val="clear" w:color="auto" w:fill="auto"/>
            <w:vAlign w:val="center"/>
            <w:hideMark/>
          </w:tcPr>
          <w:p w14:paraId="3CC6BCC4" w14:textId="77777777" w:rsidR="003B4988" w:rsidRDefault="003B4988">
            <w:pPr>
              <w:rPr>
                <w:rFonts w:ascii="Arial" w:hAnsi="Arial" w:cs="Arial"/>
                <w:color w:val="000000"/>
              </w:rPr>
            </w:pPr>
            <w:r>
              <w:rPr>
                <w:rFonts w:ascii="Arial" w:hAnsi="Arial" w:cs="Arial"/>
                <w:color w:val="000000"/>
              </w:rPr>
              <w:t>Pago servivo de telefónico de enero 2020</w:t>
            </w:r>
          </w:p>
        </w:tc>
        <w:tc>
          <w:tcPr>
            <w:tcW w:w="1280" w:type="dxa"/>
            <w:tcBorders>
              <w:top w:val="nil"/>
              <w:left w:val="nil"/>
              <w:bottom w:val="nil"/>
              <w:right w:val="nil"/>
            </w:tcBorders>
            <w:shd w:val="clear" w:color="auto" w:fill="auto"/>
            <w:noWrap/>
            <w:vAlign w:val="center"/>
            <w:hideMark/>
          </w:tcPr>
          <w:p w14:paraId="2F44833F"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26BCBC5"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2C753423" w14:textId="77777777" w:rsidR="003B4988" w:rsidRDefault="003B4988">
            <w:pPr>
              <w:jc w:val="right"/>
              <w:rPr>
                <w:sz w:val="20"/>
                <w:szCs w:val="20"/>
              </w:rPr>
            </w:pPr>
          </w:p>
        </w:tc>
      </w:tr>
      <w:tr w:rsidR="003B4988" w14:paraId="43CEA220" w14:textId="77777777" w:rsidTr="00D77202">
        <w:trPr>
          <w:trHeight w:val="68"/>
        </w:trPr>
        <w:tc>
          <w:tcPr>
            <w:tcW w:w="960" w:type="dxa"/>
            <w:tcBorders>
              <w:top w:val="nil"/>
              <w:left w:val="nil"/>
              <w:bottom w:val="nil"/>
              <w:right w:val="nil"/>
            </w:tcBorders>
            <w:shd w:val="clear" w:color="auto" w:fill="auto"/>
            <w:noWrap/>
            <w:vAlign w:val="center"/>
            <w:hideMark/>
          </w:tcPr>
          <w:p w14:paraId="589B08B1" w14:textId="77777777" w:rsidR="003B4988" w:rsidRDefault="003B4988">
            <w:pPr>
              <w:rPr>
                <w:rFonts w:ascii="Arial" w:hAnsi="Arial" w:cs="Arial"/>
                <w:color w:val="000000"/>
              </w:rPr>
            </w:pPr>
            <w:r>
              <w:rPr>
                <w:rFonts w:ascii="Arial" w:hAnsi="Arial" w:cs="Arial"/>
                <w:color w:val="000000"/>
              </w:rPr>
              <w:t>31/1/20</w:t>
            </w:r>
          </w:p>
        </w:tc>
        <w:tc>
          <w:tcPr>
            <w:tcW w:w="1460" w:type="dxa"/>
            <w:tcBorders>
              <w:top w:val="nil"/>
              <w:left w:val="nil"/>
              <w:bottom w:val="nil"/>
              <w:right w:val="nil"/>
            </w:tcBorders>
            <w:shd w:val="clear" w:color="auto" w:fill="auto"/>
            <w:vAlign w:val="center"/>
            <w:hideMark/>
          </w:tcPr>
          <w:p w14:paraId="4EA95853" w14:textId="77777777" w:rsidR="003B4988" w:rsidRDefault="003B4988">
            <w:pPr>
              <w:rPr>
                <w:rFonts w:ascii="Arial" w:hAnsi="Arial" w:cs="Arial"/>
                <w:color w:val="000000"/>
              </w:rPr>
            </w:pPr>
            <w:r>
              <w:rPr>
                <w:rFonts w:ascii="Arial" w:hAnsi="Arial" w:cs="Arial"/>
                <w:color w:val="000000"/>
              </w:rPr>
              <w:t>A. 1</w:t>
            </w:r>
          </w:p>
        </w:tc>
        <w:tc>
          <w:tcPr>
            <w:tcW w:w="2720" w:type="dxa"/>
            <w:tcBorders>
              <w:top w:val="nil"/>
              <w:left w:val="nil"/>
              <w:bottom w:val="nil"/>
              <w:right w:val="nil"/>
            </w:tcBorders>
            <w:shd w:val="clear" w:color="auto" w:fill="auto"/>
            <w:vAlign w:val="center"/>
            <w:hideMark/>
          </w:tcPr>
          <w:p w14:paraId="51AE42D1" w14:textId="77777777" w:rsidR="003B4988" w:rsidRDefault="003B4988">
            <w:pPr>
              <w:rPr>
                <w:rFonts w:ascii="Arial" w:hAnsi="Arial" w:cs="Arial"/>
                <w:color w:val="000000"/>
              </w:rPr>
            </w:pPr>
            <w:r>
              <w:rPr>
                <w:rFonts w:ascii="Arial" w:hAnsi="Arial" w:cs="Arial"/>
                <w:color w:val="000000"/>
              </w:rPr>
              <w:t>Ajuste depreciación de la vitrina al 10% anual por 10 días</w:t>
            </w:r>
          </w:p>
        </w:tc>
        <w:tc>
          <w:tcPr>
            <w:tcW w:w="1280" w:type="dxa"/>
            <w:tcBorders>
              <w:top w:val="nil"/>
              <w:left w:val="nil"/>
              <w:bottom w:val="nil"/>
              <w:right w:val="nil"/>
            </w:tcBorders>
            <w:shd w:val="clear" w:color="auto" w:fill="auto"/>
            <w:noWrap/>
            <w:vAlign w:val="center"/>
            <w:hideMark/>
          </w:tcPr>
          <w:p w14:paraId="25461D86"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DE7701B" w14:textId="77777777" w:rsidR="003B4988" w:rsidRDefault="003B4988">
            <w:pPr>
              <w:jc w:val="right"/>
              <w:rPr>
                <w:rFonts w:ascii="Arial" w:hAnsi="Arial" w:cs="Arial"/>
                <w:color w:val="000000"/>
              </w:rPr>
            </w:pPr>
            <w:r>
              <w:rPr>
                <w:rFonts w:ascii="Arial" w:hAnsi="Arial" w:cs="Arial"/>
                <w:color w:val="000000"/>
              </w:rPr>
              <w:t xml:space="preserve">          0,22 </w:t>
            </w:r>
          </w:p>
        </w:tc>
        <w:tc>
          <w:tcPr>
            <w:tcW w:w="1280" w:type="dxa"/>
            <w:tcBorders>
              <w:top w:val="nil"/>
              <w:left w:val="nil"/>
              <w:bottom w:val="nil"/>
              <w:right w:val="nil"/>
            </w:tcBorders>
            <w:shd w:val="clear" w:color="auto" w:fill="auto"/>
            <w:noWrap/>
            <w:vAlign w:val="center"/>
            <w:hideMark/>
          </w:tcPr>
          <w:p w14:paraId="02C467CC" w14:textId="77777777" w:rsidR="003B4988" w:rsidRDefault="003B4988">
            <w:pPr>
              <w:jc w:val="right"/>
              <w:rPr>
                <w:rFonts w:ascii="Arial" w:hAnsi="Arial" w:cs="Arial"/>
                <w:color w:val="000000"/>
              </w:rPr>
            </w:pPr>
            <w:r>
              <w:rPr>
                <w:rFonts w:ascii="Arial" w:hAnsi="Arial" w:cs="Arial"/>
                <w:color w:val="000000"/>
              </w:rPr>
              <w:t xml:space="preserve">        79,78 </w:t>
            </w:r>
          </w:p>
        </w:tc>
      </w:tr>
      <w:tr w:rsidR="003B4988" w14:paraId="68C3552D" w14:textId="77777777" w:rsidTr="003B4988">
        <w:trPr>
          <w:trHeight w:val="340"/>
        </w:trPr>
        <w:tc>
          <w:tcPr>
            <w:tcW w:w="5140" w:type="dxa"/>
            <w:gridSpan w:val="3"/>
            <w:tcBorders>
              <w:top w:val="single" w:sz="8" w:space="0" w:color="auto"/>
              <w:left w:val="nil"/>
              <w:bottom w:val="single" w:sz="8" w:space="0" w:color="auto"/>
              <w:right w:val="nil"/>
            </w:tcBorders>
            <w:shd w:val="clear" w:color="auto" w:fill="auto"/>
            <w:vAlign w:val="center"/>
            <w:hideMark/>
          </w:tcPr>
          <w:p w14:paraId="692E7520" w14:textId="77777777" w:rsidR="003B4988" w:rsidRDefault="003B4988">
            <w:pPr>
              <w:jc w:val="center"/>
              <w:rPr>
                <w:rFonts w:ascii="Arial" w:hAnsi="Arial" w:cs="Arial"/>
                <w:b/>
                <w:bCs/>
                <w:color w:val="000000"/>
              </w:rPr>
            </w:pPr>
            <w:r>
              <w:rPr>
                <w:rFonts w:ascii="Arial" w:hAnsi="Arial" w:cs="Arial"/>
                <w:b/>
                <w:bCs/>
                <w:color w:val="000000"/>
              </w:rPr>
              <w:t>Suman y Pasan</w:t>
            </w:r>
          </w:p>
        </w:tc>
        <w:tc>
          <w:tcPr>
            <w:tcW w:w="1280" w:type="dxa"/>
            <w:tcBorders>
              <w:top w:val="single" w:sz="8" w:space="0" w:color="auto"/>
              <w:left w:val="nil"/>
              <w:bottom w:val="single" w:sz="8" w:space="0" w:color="auto"/>
              <w:right w:val="nil"/>
            </w:tcBorders>
            <w:shd w:val="clear" w:color="auto" w:fill="auto"/>
            <w:noWrap/>
            <w:vAlign w:val="center"/>
            <w:hideMark/>
          </w:tcPr>
          <w:p w14:paraId="365032C1" w14:textId="77777777" w:rsidR="003B4988" w:rsidRDefault="003B4988">
            <w:pPr>
              <w:jc w:val="right"/>
              <w:rPr>
                <w:rFonts w:ascii="Arial" w:hAnsi="Arial" w:cs="Arial"/>
                <w:b/>
                <w:bCs/>
                <w:color w:val="000000"/>
              </w:rPr>
            </w:pPr>
            <w:r>
              <w:rPr>
                <w:rFonts w:ascii="Arial" w:hAnsi="Arial" w:cs="Arial"/>
                <w:b/>
                <w:bCs/>
                <w:color w:val="000000"/>
              </w:rPr>
              <w:t xml:space="preserve">        80,00 </w:t>
            </w:r>
          </w:p>
        </w:tc>
        <w:tc>
          <w:tcPr>
            <w:tcW w:w="1280" w:type="dxa"/>
            <w:tcBorders>
              <w:top w:val="single" w:sz="8" w:space="0" w:color="auto"/>
              <w:left w:val="nil"/>
              <w:bottom w:val="single" w:sz="8" w:space="0" w:color="auto"/>
              <w:right w:val="nil"/>
            </w:tcBorders>
            <w:shd w:val="clear" w:color="auto" w:fill="auto"/>
            <w:noWrap/>
            <w:vAlign w:val="center"/>
            <w:hideMark/>
          </w:tcPr>
          <w:p w14:paraId="3DB7DFB1" w14:textId="77777777" w:rsidR="003B4988" w:rsidRDefault="003B4988">
            <w:pPr>
              <w:jc w:val="right"/>
              <w:rPr>
                <w:rFonts w:ascii="Arial" w:hAnsi="Arial" w:cs="Arial"/>
                <w:b/>
                <w:bCs/>
                <w:color w:val="000000"/>
              </w:rPr>
            </w:pPr>
            <w:r>
              <w:rPr>
                <w:rFonts w:ascii="Arial" w:hAnsi="Arial" w:cs="Arial"/>
                <w:b/>
                <w:bCs/>
                <w:color w:val="000000"/>
              </w:rPr>
              <w:t xml:space="preserve">          0,22 </w:t>
            </w:r>
          </w:p>
        </w:tc>
        <w:tc>
          <w:tcPr>
            <w:tcW w:w="1280" w:type="dxa"/>
            <w:tcBorders>
              <w:top w:val="single" w:sz="8" w:space="0" w:color="auto"/>
              <w:left w:val="nil"/>
              <w:bottom w:val="single" w:sz="8" w:space="0" w:color="auto"/>
              <w:right w:val="nil"/>
            </w:tcBorders>
            <w:shd w:val="clear" w:color="auto" w:fill="auto"/>
            <w:noWrap/>
            <w:vAlign w:val="center"/>
            <w:hideMark/>
          </w:tcPr>
          <w:p w14:paraId="520D7160" w14:textId="77777777" w:rsidR="003B4988" w:rsidRDefault="003B4988">
            <w:pPr>
              <w:jc w:val="right"/>
              <w:rPr>
                <w:rFonts w:ascii="Arial" w:hAnsi="Arial" w:cs="Arial"/>
                <w:b/>
                <w:bCs/>
                <w:color w:val="000000"/>
              </w:rPr>
            </w:pPr>
            <w:r>
              <w:rPr>
                <w:rFonts w:ascii="Arial" w:hAnsi="Arial" w:cs="Arial"/>
                <w:b/>
                <w:bCs/>
                <w:color w:val="000000"/>
              </w:rPr>
              <w:t>79,78</w:t>
            </w:r>
          </w:p>
        </w:tc>
      </w:tr>
    </w:tbl>
    <w:p w14:paraId="22A23B8C" w14:textId="44D33982" w:rsidR="00C90874" w:rsidRDefault="00C90874" w:rsidP="00B410DE">
      <w:pPr>
        <w:jc w:val="both"/>
        <w:rPr>
          <w:rFonts w:ascii="Arial" w:eastAsia="Calibri" w:hAnsi="Arial" w:cs="Arial"/>
          <w:bCs/>
        </w:rPr>
      </w:pPr>
    </w:p>
    <w:p w14:paraId="4D7712B3" w14:textId="77777777" w:rsidR="00E34024" w:rsidRDefault="00E34024" w:rsidP="003B4988">
      <w:pPr>
        <w:jc w:val="both"/>
        <w:rPr>
          <w:rFonts w:ascii="Arial" w:eastAsia="Calibri" w:hAnsi="Arial" w:cs="Arial"/>
          <w:b/>
        </w:rPr>
      </w:pPr>
    </w:p>
    <w:p w14:paraId="42059333" w14:textId="7B217449" w:rsidR="003B4988" w:rsidRPr="002F2E2A" w:rsidRDefault="003B4988" w:rsidP="003B4988">
      <w:pPr>
        <w:jc w:val="both"/>
        <w:rPr>
          <w:rFonts w:ascii="Arial" w:eastAsia="Calibri" w:hAnsi="Arial" w:cs="Arial"/>
          <w:b/>
        </w:rPr>
      </w:pPr>
      <w:r w:rsidRPr="002F2E2A">
        <w:rPr>
          <w:rFonts w:ascii="Arial" w:eastAsia="Calibri" w:hAnsi="Arial" w:cs="Arial"/>
          <w:b/>
        </w:rPr>
        <w:t>Tabla 1</w:t>
      </w:r>
    </w:p>
    <w:p w14:paraId="6AECD58E" w14:textId="77777777" w:rsidR="003B4988" w:rsidRPr="002F2E2A" w:rsidRDefault="003B4988" w:rsidP="003B4988">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8980" w:type="dxa"/>
        <w:tblCellMar>
          <w:left w:w="70" w:type="dxa"/>
          <w:right w:w="70" w:type="dxa"/>
        </w:tblCellMar>
        <w:tblLook w:val="04A0" w:firstRow="1" w:lastRow="0" w:firstColumn="1" w:lastColumn="0" w:noHBand="0" w:noVBand="1"/>
      </w:tblPr>
      <w:tblGrid>
        <w:gridCol w:w="960"/>
        <w:gridCol w:w="1460"/>
        <w:gridCol w:w="2720"/>
        <w:gridCol w:w="1280"/>
        <w:gridCol w:w="1280"/>
        <w:gridCol w:w="1280"/>
      </w:tblGrid>
      <w:tr w:rsidR="003B4988" w14:paraId="66D96243" w14:textId="77777777" w:rsidTr="003B4988">
        <w:trPr>
          <w:trHeight w:val="680"/>
        </w:trPr>
        <w:tc>
          <w:tcPr>
            <w:tcW w:w="960" w:type="dxa"/>
            <w:vMerge w:val="restart"/>
            <w:tcBorders>
              <w:top w:val="single" w:sz="8" w:space="0" w:color="auto"/>
              <w:left w:val="nil"/>
              <w:bottom w:val="single" w:sz="8" w:space="0" w:color="000000"/>
              <w:right w:val="nil"/>
            </w:tcBorders>
            <w:shd w:val="clear" w:color="auto" w:fill="auto"/>
            <w:vAlign w:val="center"/>
            <w:hideMark/>
          </w:tcPr>
          <w:p w14:paraId="44863EDC" w14:textId="77777777" w:rsidR="003B4988" w:rsidRDefault="003B4988">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6D265AAE" w14:textId="77777777" w:rsidR="003B4988" w:rsidRDefault="003B4988">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7371C077" w14:textId="77777777" w:rsidR="003B4988" w:rsidRDefault="003B4988">
            <w:pPr>
              <w:jc w:val="center"/>
              <w:rPr>
                <w:rFonts w:ascii="Arial" w:hAnsi="Arial" w:cs="Arial"/>
                <w:b/>
                <w:bCs/>
                <w:color w:val="000000"/>
              </w:rPr>
            </w:pPr>
            <w:r>
              <w:rPr>
                <w:rFonts w:ascii="Arial" w:hAnsi="Arial" w:cs="Arial"/>
                <w:b/>
                <w:bCs/>
                <w:color w:val="000000"/>
              </w:rPr>
              <w:t xml:space="preserve">Detalle </w:t>
            </w:r>
          </w:p>
        </w:tc>
        <w:tc>
          <w:tcPr>
            <w:tcW w:w="3840" w:type="dxa"/>
            <w:gridSpan w:val="3"/>
            <w:tcBorders>
              <w:top w:val="single" w:sz="8" w:space="0" w:color="auto"/>
              <w:left w:val="nil"/>
              <w:bottom w:val="nil"/>
              <w:right w:val="nil"/>
            </w:tcBorders>
            <w:shd w:val="clear" w:color="auto" w:fill="auto"/>
            <w:vAlign w:val="center"/>
            <w:hideMark/>
          </w:tcPr>
          <w:p w14:paraId="6DF18DCA" w14:textId="77777777" w:rsidR="003B4988" w:rsidRDefault="003B4988">
            <w:pPr>
              <w:jc w:val="center"/>
              <w:rPr>
                <w:rFonts w:ascii="Arial" w:hAnsi="Arial" w:cs="Arial"/>
                <w:b/>
                <w:bCs/>
                <w:color w:val="000000"/>
              </w:rPr>
            </w:pPr>
            <w:r>
              <w:rPr>
                <w:rFonts w:ascii="Arial" w:hAnsi="Arial" w:cs="Arial"/>
                <w:b/>
                <w:bCs/>
                <w:color w:val="000000"/>
              </w:rPr>
              <w:t>Cuentas y Documentos por pagar</w:t>
            </w:r>
          </w:p>
        </w:tc>
      </w:tr>
      <w:tr w:rsidR="003B4988" w14:paraId="5EC7506F" w14:textId="77777777" w:rsidTr="00E34024">
        <w:trPr>
          <w:trHeight w:val="48"/>
        </w:trPr>
        <w:tc>
          <w:tcPr>
            <w:tcW w:w="960" w:type="dxa"/>
            <w:vMerge/>
            <w:tcBorders>
              <w:top w:val="single" w:sz="8" w:space="0" w:color="auto"/>
              <w:left w:val="nil"/>
              <w:bottom w:val="single" w:sz="8" w:space="0" w:color="000000"/>
              <w:right w:val="nil"/>
            </w:tcBorders>
            <w:vAlign w:val="center"/>
            <w:hideMark/>
          </w:tcPr>
          <w:p w14:paraId="3C9B8320" w14:textId="77777777" w:rsidR="003B4988" w:rsidRDefault="003B4988">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350233D9" w14:textId="77777777" w:rsidR="003B4988" w:rsidRDefault="003B4988">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308BE1C7" w14:textId="77777777" w:rsidR="003B4988" w:rsidRDefault="003B4988">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01614FE3" w14:textId="77777777" w:rsidR="003B4988" w:rsidRDefault="003B4988">
            <w:pPr>
              <w:jc w:val="center"/>
              <w:rPr>
                <w:rFonts w:ascii="Arial" w:hAnsi="Arial" w:cs="Arial"/>
                <w:b/>
                <w:bCs/>
                <w:color w:val="000000"/>
              </w:rPr>
            </w:pPr>
            <w:r>
              <w:rPr>
                <w:rFonts w:ascii="Arial" w:hAnsi="Arial" w:cs="Arial"/>
                <w:b/>
                <w:bCs/>
                <w:color w:val="000000"/>
              </w:rPr>
              <w:t>D.</w:t>
            </w:r>
          </w:p>
        </w:tc>
        <w:tc>
          <w:tcPr>
            <w:tcW w:w="1280" w:type="dxa"/>
            <w:tcBorders>
              <w:top w:val="nil"/>
              <w:left w:val="nil"/>
              <w:bottom w:val="single" w:sz="8" w:space="0" w:color="auto"/>
              <w:right w:val="nil"/>
            </w:tcBorders>
            <w:shd w:val="clear" w:color="auto" w:fill="auto"/>
            <w:vAlign w:val="center"/>
            <w:hideMark/>
          </w:tcPr>
          <w:p w14:paraId="0D425A9C" w14:textId="77777777" w:rsidR="003B4988" w:rsidRDefault="003B4988">
            <w:pPr>
              <w:jc w:val="center"/>
              <w:rPr>
                <w:rFonts w:ascii="Arial" w:hAnsi="Arial" w:cs="Arial"/>
                <w:b/>
                <w:bCs/>
                <w:color w:val="000000"/>
              </w:rPr>
            </w:pPr>
            <w:r>
              <w:rPr>
                <w:rFonts w:ascii="Arial" w:hAnsi="Arial" w:cs="Arial"/>
                <w:b/>
                <w:bCs/>
                <w:color w:val="000000"/>
              </w:rPr>
              <w:t>H.</w:t>
            </w:r>
          </w:p>
        </w:tc>
        <w:tc>
          <w:tcPr>
            <w:tcW w:w="1280" w:type="dxa"/>
            <w:tcBorders>
              <w:top w:val="nil"/>
              <w:left w:val="nil"/>
              <w:bottom w:val="single" w:sz="8" w:space="0" w:color="auto"/>
              <w:right w:val="nil"/>
            </w:tcBorders>
            <w:shd w:val="clear" w:color="auto" w:fill="auto"/>
            <w:vAlign w:val="center"/>
            <w:hideMark/>
          </w:tcPr>
          <w:p w14:paraId="459ACD6B" w14:textId="77777777" w:rsidR="003B4988" w:rsidRDefault="003B4988">
            <w:pPr>
              <w:jc w:val="center"/>
              <w:rPr>
                <w:rFonts w:ascii="Arial" w:hAnsi="Arial" w:cs="Arial"/>
                <w:b/>
                <w:bCs/>
                <w:color w:val="000000"/>
              </w:rPr>
            </w:pPr>
            <w:r>
              <w:rPr>
                <w:rFonts w:ascii="Arial" w:hAnsi="Arial" w:cs="Arial"/>
                <w:b/>
                <w:bCs/>
                <w:color w:val="000000"/>
              </w:rPr>
              <w:t>S.</w:t>
            </w:r>
          </w:p>
        </w:tc>
      </w:tr>
      <w:tr w:rsidR="003B4988" w14:paraId="0370D43C" w14:textId="77777777" w:rsidTr="00E34024">
        <w:trPr>
          <w:trHeight w:val="48"/>
        </w:trPr>
        <w:tc>
          <w:tcPr>
            <w:tcW w:w="960" w:type="dxa"/>
            <w:tcBorders>
              <w:top w:val="nil"/>
              <w:left w:val="nil"/>
              <w:bottom w:val="nil"/>
              <w:right w:val="nil"/>
            </w:tcBorders>
            <w:shd w:val="clear" w:color="auto" w:fill="auto"/>
            <w:noWrap/>
            <w:vAlign w:val="center"/>
            <w:hideMark/>
          </w:tcPr>
          <w:p w14:paraId="1F658A4B" w14:textId="77777777" w:rsidR="003B4988" w:rsidRDefault="003B4988">
            <w:pPr>
              <w:rPr>
                <w:rFonts w:ascii="Arial" w:hAnsi="Arial" w:cs="Arial"/>
                <w:color w:val="000000"/>
              </w:rPr>
            </w:pPr>
            <w:r>
              <w:rPr>
                <w:rFonts w:ascii="Arial" w:hAnsi="Arial" w:cs="Arial"/>
                <w:color w:val="000000"/>
              </w:rPr>
              <w:t>2/1/20</w:t>
            </w:r>
          </w:p>
        </w:tc>
        <w:tc>
          <w:tcPr>
            <w:tcW w:w="1460" w:type="dxa"/>
            <w:tcBorders>
              <w:top w:val="nil"/>
              <w:left w:val="nil"/>
              <w:bottom w:val="nil"/>
              <w:right w:val="nil"/>
            </w:tcBorders>
            <w:shd w:val="clear" w:color="auto" w:fill="auto"/>
            <w:vAlign w:val="center"/>
            <w:hideMark/>
          </w:tcPr>
          <w:p w14:paraId="15771C2A" w14:textId="77777777" w:rsidR="003B4988" w:rsidRDefault="003B4988">
            <w:pPr>
              <w:rPr>
                <w:rFonts w:ascii="Arial" w:hAnsi="Arial" w:cs="Arial"/>
                <w:color w:val="000000"/>
              </w:rPr>
            </w:pPr>
            <w:r>
              <w:rPr>
                <w:rFonts w:ascii="Arial" w:hAnsi="Arial" w:cs="Arial"/>
                <w:color w:val="000000"/>
              </w:rPr>
              <w:t>D. 1036578</w:t>
            </w:r>
          </w:p>
        </w:tc>
        <w:tc>
          <w:tcPr>
            <w:tcW w:w="2720" w:type="dxa"/>
            <w:tcBorders>
              <w:top w:val="nil"/>
              <w:left w:val="nil"/>
              <w:bottom w:val="nil"/>
              <w:right w:val="nil"/>
            </w:tcBorders>
            <w:shd w:val="clear" w:color="auto" w:fill="auto"/>
            <w:vAlign w:val="center"/>
            <w:hideMark/>
          </w:tcPr>
          <w:p w14:paraId="15804496" w14:textId="77777777" w:rsidR="003B4988" w:rsidRDefault="003B4988">
            <w:pPr>
              <w:rPr>
                <w:rFonts w:ascii="Arial" w:hAnsi="Arial" w:cs="Arial"/>
                <w:color w:val="000000"/>
              </w:rPr>
            </w:pPr>
            <w:r>
              <w:rPr>
                <w:rFonts w:ascii="Arial" w:hAnsi="Arial" w:cs="Arial"/>
                <w:color w:val="000000"/>
              </w:rPr>
              <w:t>Depósto banco de capital inicial</w:t>
            </w:r>
          </w:p>
        </w:tc>
        <w:tc>
          <w:tcPr>
            <w:tcW w:w="1280" w:type="dxa"/>
            <w:tcBorders>
              <w:top w:val="nil"/>
              <w:left w:val="nil"/>
              <w:bottom w:val="nil"/>
              <w:right w:val="nil"/>
            </w:tcBorders>
            <w:shd w:val="clear" w:color="auto" w:fill="auto"/>
            <w:noWrap/>
            <w:vAlign w:val="center"/>
            <w:hideMark/>
          </w:tcPr>
          <w:p w14:paraId="74D3F359"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22B9AC4"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5DDD0760" w14:textId="77777777" w:rsidR="003B4988" w:rsidRDefault="003B4988">
            <w:pPr>
              <w:jc w:val="right"/>
              <w:rPr>
                <w:sz w:val="20"/>
                <w:szCs w:val="20"/>
              </w:rPr>
            </w:pPr>
          </w:p>
        </w:tc>
      </w:tr>
      <w:tr w:rsidR="003B4988" w14:paraId="2B6E45FF" w14:textId="77777777" w:rsidTr="00E34024">
        <w:trPr>
          <w:trHeight w:val="277"/>
        </w:trPr>
        <w:tc>
          <w:tcPr>
            <w:tcW w:w="960" w:type="dxa"/>
            <w:tcBorders>
              <w:top w:val="nil"/>
              <w:left w:val="nil"/>
              <w:bottom w:val="nil"/>
              <w:right w:val="nil"/>
            </w:tcBorders>
            <w:shd w:val="clear" w:color="auto" w:fill="auto"/>
            <w:noWrap/>
            <w:vAlign w:val="center"/>
            <w:hideMark/>
          </w:tcPr>
          <w:p w14:paraId="1A8AAA8F" w14:textId="77777777" w:rsidR="003B4988" w:rsidRDefault="003B4988">
            <w:pPr>
              <w:rPr>
                <w:rFonts w:ascii="Arial" w:hAnsi="Arial" w:cs="Arial"/>
                <w:color w:val="000000"/>
              </w:rPr>
            </w:pPr>
            <w:r>
              <w:rPr>
                <w:rFonts w:ascii="Arial" w:hAnsi="Arial" w:cs="Arial"/>
                <w:color w:val="000000"/>
              </w:rPr>
              <w:t>2/1/20</w:t>
            </w:r>
          </w:p>
        </w:tc>
        <w:tc>
          <w:tcPr>
            <w:tcW w:w="1460" w:type="dxa"/>
            <w:tcBorders>
              <w:top w:val="nil"/>
              <w:left w:val="nil"/>
              <w:bottom w:val="nil"/>
              <w:right w:val="nil"/>
            </w:tcBorders>
            <w:shd w:val="clear" w:color="auto" w:fill="auto"/>
            <w:vAlign w:val="center"/>
            <w:hideMark/>
          </w:tcPr>
          <w:p w14:paraId="54BE0298" w14:textId="77777777" w:rsidR="003B4988" w:rsidRDefault="003B4988">
            <w:pPr>
              <w:rPr>
                <w:rFonts w:ascii="Arial" w:hAnsi="Arial" w:cs="Arial"/>
                <w:color w:val="000000"/>
              </w:rPr>
            </w:pPr>
            <w:r>
              <w:rPr>
                <w:rFonts w:ascii="Arial" w:hAnsi="Arial" w:cs="Arial"/>
                <w:color w:val="000000"/>
              </w:rPr>
              <w:t>F. 678890</w:t>
            </w:r>
          </w:p>
        </w:tc>
        <w:tc>
          <w:tcPr>
            <w:tcW w:w="2720" w:type="dxa"/>
            <w:tcBorders>
              <w:top w:val="nil"/>
              <w:left w:val="nil"/>
              <w:bottom w:val="nil"/>
              <w:right w:val="nil"/>
            </w:tcBorders>
            <w:shd w:val="clear" w:color="auto" w:fill="auto"/>
            <w:vAlign w:val="center"/>
            <w:hideMark/>
          </w:tcPr>
          <w:p w14:paraId="18766879" w14:textId="77777777" w:rsidR="003B4988" w:rsidRDefault="003B4988">
            <w:pPr>
              <w:rPr>
                <w:rFonts w:ascii="Arial" w:hAnsi="Arial" w:cs="Arial"/>
                <w:color w:val="000000"/>
              </w:rPr>
            </w:pPr>
            <w:r>
              <w:rPr>
                <w:rFonts w:ascii="Arial" w:hAnsi="Arial" w:cs="Arial"/>
                <w:color w:val="000000"/>
              </w:rPr>
              <w:t>Pago con cheque de arriendo de local de enero 2020</w:t>
            </w:r>
          </w:p>
        </w:tc>
        <w:tc>
          <w:tcPr>
            <w:tcW w:w="1280" w:type="dxa"/>
            <w:tcBorders>
              <w:top w:val="nil"/>
              <w:left w:val="nil"/>
              <w:bottom w:val="nil"/>
              <w:right w:val="nil"/>
            </w:tcBorders>
            <w:shd w:val="clear" w:color="auto" w:fill="auto"/>
            <w:noWrap/>
            <w:vAlign w:val="center"/>
            <w:hideMark/>
          </w:tcPr>
          <w:p w14:paraId="1192A8FA"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42692914"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5759CF30" w14:textId="77777777" w:rsidR="003B4988" w:rsidRDefault="003B4988">
            <w:pPr>
              <w:jc w:val="right"/>
              <w:rPr>
                <w:sz w:val="20"/>
                <w:szCs w:val="20"/>
              </w:rPr>
            </w:pPr>
          </w:p>
        </w:tc>
      </w:tr>
      <w:tr w:rsidR="003B4988" w14:paraId="2501C550" w14:textId="77777777" w:rsidTr="003B4988">
        <w:trPr>
          <w:trHeight w:val="1060"/>
        </w:trPr>
        <w:tc>
          <w:tcPr>
            <w:tcW w:w="960" w:type="dxa"/>
            <w:tcBorders>
              <w:top w:val="nil"/>
              <w:left w:val="nil"/>
              <w:bottom w:val="nil"/>
              <w:right w:val="nil"/>
            </w:tcBorders>
            <w:shd w:val="clear" w:color="auto" w:fill="auto"/>
            <w:noWrap/>
            <w:vAlign w:val="center"/>
            <w:hideMark/>
          </w:tcPr>
          <w:p w14:paraId="40800E25" w14:textId="77777777" w:rsidR="003B4988" w:rsidRDefault="003B4988">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0BAB785D" w14:textId="77777777" w:rsidR="003B4988" w:rsidRDefault="003B4988">
            <w:pPr>
              <w:rPr>
                <w:rFonts w:ascii="Arial" w:hAnsi="Arial" w:cs="Arial"/>
                <w:color w:val="000000"/>
              </w:rPr>
            </w:pPr>
            <w:r>
              <w:rPr>
                <w:rFonts w:ascii="Arial" w:hAnsi="Arial" w:cs="Arial"/>
                <w:color w:val="000000"/>
              </w:rPr>
              <w:t xml:space="preserve">F. 324567 </w:t>
            </w:r>
          </w:p>
        </w:tc>
        <w:tc>
          <w:tcPr>
            <w:tcW w:w="2720" w:type="dxa"/>
            <w:tcBorders>
              <w:top w:val="nil"/>
              <w:left w:val="nil"/>
              <w:bottom w:val="nil"/>
              <w:right w:val="nil"/>
            </w:tcBorders>
            <w:shd w:val="clear" w:color="auto" w:fill="auto"/>
            <w:vAlign w:val="center"/>
            <w:hideMark/>
          </w:tcPr>
          <w:p w14:paraId="4C352FDF" w14:textId="77777777" w:rsidR="003B4988" w:rsidRDefault="003B4988">
            <w:pPr>
              <w:rPr>
                <w:rFonts w:ascii="Arial" w:hAnsi="Arial" w:cs="Arial"/>
                <w:color w:val="000000"/>
              </w:rPr>
            </w:pPr>
            <w:r>
              <w:rPr>
                <w:rFonts w:ascii="Arial" w:hAnsi="Arial" w:cs="Arial"/>
                <w:color w:val="000000"/>
              </w:rPr>
              <w:t>Compra con cheque de varios accesorios de celeulares para la venta</w:t>
            </w:r>
          </w:p>
        </w:tc>
        <w:tc>
          <w:tcPr>
            <w:tcW w:w="1280" w:type="dxa"/>
            <w:tcBorders>
              <w:top w:val="nil"/>
              <w:left w:val="nil"/>
              <w:bottom w:val="nil"/>
              <w:right w:val="nil"/>
            </w:tcBorders>
            <w:shd w:val="clear" w:color="auto" w:fill="auto"/>
            <w:noWrap/>
            <w:vAlign w:val="center"/>
            <w:hideMark/>
          </w:tcPr>
          <w:p w14:paraId="2F7A5EAC"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48EAC1A"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706D1D16" w14:textId="77777777" w:rsidR="003B4988" w:rsidRDefault="003B4988">
            <w:pPr>
              <w:jc w:val="right"/>
              <w:rPr>
                <w:sz w:val="20"/>
                <w:szCs w:val="20"/>
              </w:rPr>
            </w:pPr>
          </w:p>
        </w:tc>
      </w:tr>
      <w:tr w:rsidR="003B4988" w14:paraId="6446F52A" w14:textId="77777777" w:rsidTr="00E34024">
        <w:trPr>
          <w:trHeight w:val="68"/>
        </w:trPr>
        <w:tc>
          <w:tcPr>
            <w:tcW w:w="960" w:type="dxa"/>
            <w:tcBorders>
              <w:top w:val="nil"/>
              <w:left w:val="nil"/>
              <w:bottom w:val="nil"/>
              <w:right w:val="nil"/>
            </w:tcBorders>
            <w:shd w:val="clear" w:color="auto" w:fill="auto"/>
            <w:noWrap/>
            <w:vAlign w:val="center"/>
            <w:hideMark/>
          </w:tcPr>
          <w:p w14:paraId="4FFB4C54" w14:textId="77777777" w:rsidR="003B4988" w:rsidRDefault="003B4988">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76AC0A2E" w14:textId="77777777" w:rsidR="003B4988" w:rsidRDefault="003B4988">
            <w:pPr>
              <w:rPr>
                <w:rFonts w:ascii="Arial" w:hAnsi="Arial" w:cs="Arial"/>
                <w:color w:val="000000"/>
              </w:rPr>
            </w:pPr>
            <w:r>
              <w:rPr>
                <w:rFonts w:ascii="Arial" w:hAnsi="Arial" w:cs="Arial"/>
                <w:color w:val="000000"/>
              </w:rPr>
              <w:t>NV. 235678</w:t>
            </w:r>
          </w:p>
        </w:tc>
        <w:tc>
          <w:tcPr>
            <w:tcW w:w="2720" w:type="dxa"/>
            <w:tcBorders>
              <w:top w:val="nil"/>
              <w:left w:val="nil"/>
              <w:bottom w:val="nil"/>
              <w:right w:val="nil"/>
            </w:tcBorders>
            <w:shd w:val="clear" w:color="auto" w:fill="auto"/>
            <w:vAlign w:val="center"/>
            <w:hideMark/>
          </w:tcPr>
          <w:p w14:paraId="410F747B" w14:textId="77777777" w:rsidR="003B4988" w:rsidRDefault="003B4988">
            <w:pPr>
              <w:rPr>
                <w:rFonts w:ascii="Arial" w:hAnsi="Arial" w:cs="Arial"/>
                <w:color w:val="000000"/>
              </w:rPr>
            </w:pPr>
            <w:r>
              <w:rPr>
                <w:rFonts w:ascii="Arial" w:hAnsi="Arial" w:cs="Arial"/>
                <w:color w:val="000000"/>
              </w:rPr>
              <w:t xml:space="preserve">Compra con cheque de materiales de despacho </w:t>
            </w:r>
          </w:p>
        </w:tc>
        <w:tc>
          <w:tcPr>
            <w:tcW w:w="1280" w:type="dxa"/>
            <w:tcBorders>
              <w:top w:val="nil"/>
              <w:left w:val="nil"/>
              <w:bottom w:val="nil"/>
              <w:right w:val="nil"/>
            </w:tcBorders>
            <w:shd w:val="clear" w:color="auto" w:fill="auto"/>
            <w:noWrap/>
            <w:vAlign w:val="center"/>
            <w:hideMark/>
          </w:tcPr>
          <w:p w14:paraId="08F47093"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248F5B5F"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2AB1062F" w14:textId="77777777" w:rsidR="003B4988" w:rsidRDefault="003B4988">
            <w:pPr>
              <w:jc w:val="right"/>
              <w:rPr>
                <w:sz w:val="20"/>
                <w:szCs w:val="20"/>
              </w:rPr>
            </w:pPr>
          </w:p>
        </w:tc>
      </w:tr>
    </w:tbl>
    <w:p w14:paraId="2B2FCA99" w14:textId="30A50F10" w:rsidR="00C90874" w:rsidRDefault="00C90874" w:rsidP="00B410DE">
      <w:pPr>
        <w:jc w:val="both"/>
        <w:rPr>
          <w:rFonts w:ascii="Arial" w:eastAsia="Calibri" w:hAnsi="Arial" w:cs="Arial"/>
          <w:bCs/>
        </w:rPr>
      </w:pPr>
    </w:p>
    <w:p w14:paraId="473FAE15" w14:textId="77777777" w:rsidR="00E34024" w:rsidRDefault="00E34024" w:rsidP="00B410DE">
      <w:pPr>
        <w:jc w:val="both"/>
        <w:rPr>
          <w:rFonts w:ascii="Arial" w:eastAsia="Calibri" w:hAnsi="Arial" w:cs="Arial"/>
          <w:bCs/>
        </w:rPr>
      </w:pPr>
    </w:p>
    <w:p w14:paraId="642A8843" w14:textId="77777777" w:rsidR="003B4988" w:rsidRPr="002F2E2A" w:rsidRDefault="003B4988" w:rsidP="003B4988">
      <w:pPr>
        <w:jc w:val="both"/>
        <w:rPr>
          <w:rFonts w:ascii="Arial" w:eastAsia="Calibri" w:hAnsi="Arial" w:cs="Arial"/>
          <w:b/>
        </w:rPr>
      </w:pPr>
      <w:r w:rsidRPr="002F2E2A">
        <w:rPr>
          <w:rFonts w:ascii="Arial" w:eastAsia="Calibri" w:hAnsi="Arial" w:cs="Arial"/>
          <w:b/>
        </w:rPr>
        <w:t>Tabla 1</w:t>
      </w:r>
    </w:p>
    <w:p w14:paraId="4EBA6E45" w14:textId="77777777" w:rsidR="003B4988" w:rsidRPr="002F2E2A" w:rsidRDefault="003B4988" w:rsidP="003B4988">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8980" w:type="dxa"/>
        <w:tblCellMar>
          <w:left w:w="70" w:type="dxa"/>
          <w:right w:w="70" w:type="dxa"/>
        </w:tblCellMar>
        <w:tblLook w:val="04A0" w:firstRow="1" w:lastRow="0" w:firstColumn="1" w:lastColumn="0" w:noHBand="0" w:noVBand="1"/>
      </w:tblPr>
      <w:tblGrid>
        <w:gridCol w:w="960"/>
        <w:gridCol w:w="1460"/>
        <w:gridCol w:w="2720"/>
        <w:gridCol w:w="1280"/>
        <w:gridCol w:w="1280"/>
        <w:gridCol w:w="1280"/>
      </w:tblGrid>
      <w:tr w:rsidR="003B4988" w14:paraId="32CE0DE5" w14:textId="77777777" w:rsidTr="00D77202">
        <w:trPr>
          <w:trHeight w:val="680"/>
        </w:trPr>
        <w:tc>
          <w:tcPr>
            <w:tcW w:w="960" w:type="dxa"/>
            <w:vMerge w:val="restart"/>
            <w:tcBorders>
              <w:top w:val="single" w:sz="8" w:space="0" w:color="auto"/>
              <w:left w:val="nil"/>
              <w:bottom w:val="single" w:sz="8" w:space="0" w:color="000000"/>
              <w:right w:val="nil"/>
            </w:tcBorders>
            <w:shd w:val="clear" w:color="auto" w:fill="auto"/>
            <w:vAlign w:val="center"/>
            <w:hideMark/>
          </w:tcPr>
          <w:p w14:paraId="6125378A" w14:textId="77777777" w:rsidR="003B4988" w:rsidRDefault="003B4988" w:rsidP="00D77202">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6BD0873E" w14:textId="77777777" w:rsidR="003B4988" w:rsidRDefault="003B4988" w:rsidP="00D77202">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39E134C2" w14:textId="77777777" w:rsidR="003B4988" w:rsidRDefault="003B4988" w:rsidP="00D77202">
            <w:pPr>
              <w:jc w:val="center"/>
              <w:rPr>
                <w:rFonts w:ascii="Arial" w:hAnsi="Arial" w:cs="Arial"/>
                <w:b/>
                <w:bCs/>
                <w:color w:val="000000"/>
              </w:rPr>
            </w:pPr>
            <w:r>
              <w:rPr>
                <w:rFonts w:ascii="Arial" w:hAnsi="Arial" w:cs="Arial"/>
                <w:b/>
                <w:bCs/>
                <w:color w:val="000000"/>
              </w:rPr>
              <w:t xml:space="preserve">Detalle </w:t>
            </w:r>
          </w:p>
        </w:tc>
        <w:tc>
          <w:tcPr>
            <w:tcW w:w="3840" w:type="dxa"/>
            <w:gridSpan w:val="3"/>
            <w:tcBorders>
              <w:top w:val="single" w:sz="8" w:space="0" w:color="auto"/>
              <w:left w:val="nil"/>
              <w:bottom w:val="nil"/>
              <w:right w:val="nil"/>
            </w:tcBorders>
            <w:shd w:val="clear" w:color="auto" w:fill="auto"/>
            <w:vAlign w:val="center"/>
            <w:hideMark/>
          </w:tcPr>
          <w:p w14:paraId="0FB1CB39" w14:textId="77777777" w:rsidR="003B4988" w:rsidRDefault="003B4988" w:rsidP="00D77202">
            <w:pPr>
              <w:jc w:val="center"/>
              <w:rPr>
                <w:rFonts w:ascii="Arial" w:hAnsi="Arial" w:cs="Arial"/>
                <w:b/>
                <w:bCs/>
                <w:color w:val="000000"/>
              </w:rPr>
            </w:pPr>
            <w:r>
              <w:rPr>
                <w:rFonts w:ascii="Arial" w:hAnsi="Arial" w:cs="Arial"/>
                <w:b/>
                <w:bCs/>
                <w:color w:val="000000"/>
              </w:rPr>
              <w:t>Cuentas y Documentos por pagar</w:t>
            </w:r>
          </w:p>
        </w:tc>
      </w:tr>
      <w:tr w:rsidR="003B4988" w14:paraId="1A918D6A" w14:textId="77777777" w:rsidTr="00E34024">
        <w:trPr>
          <w:trHeight w:val="48"/>
        </w:trPr>
        <w:tc>
          <w:tcPr>
            <w:tcW w:w="960" w:type="dxa"/>
            <w:vMerge/>
            <w:tcBorders>
              <w:top w:val="single" w:sz="8" w:space="0" w:color="auto"/>
              <w:left w:val="nil"/>
              <w:bottom w:val="single" w:sz="8" w:space="0" w:color="000000"/>
              <w:right w:val="nil"/>
            </w:tcBorders>
            <w:vAlign w:val="center"/>
            <w:hideMark/>
          </w:tcPr>
          <w:p w14:paraId="25F7C8E9" w14:textId="77777777" w:rsidR="003B4988" w:rsidRDefault="003B4988" w:rsidP="00D77202">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2DE34765" w14:textId="77777777" w:rsidR="003B4988" w:rsidRDefault="003B4988" w:rsidP="00D77202">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0336C2BD" w14:textId="77777777" w:rsidR="003B4988" w:rsidRDefault="003B4988" w:rsidP="00D77202">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66D9865A" w14:textId="77777777" w:rsidR="003B4988" w:rsidRDefault="003B4988" w:rsidP="00D77202">
            <w:pPr>
              <w:jc w:val="center"/>
              <w:rPr>
                <w:rFonts w:ascii="Arial" w:hAnsi="Arial" w:cs="Arial"/>
                <w:b/>
                <w:bCs/>
                <w:color w:val="000000"/>
              </w:rPr>
            </w:pPr>
            <w:r>
              <w:rPr>
                <w:rFonts w:ascii="Arial" w:hAnsi="Arial" w:cs="Arial"/>
                <w:b/>
                <w:bCs/>
                <w:color w:val="000000"/>
              </w:rPr>
              <w:t>D.</w:t>
            </w:r>
          </w:p>
        </w:tc>
        <w:tc>
          <w:tcPr>
            <w:tcW w:w="1280" w:type="dxa"/>
            <w:tcBorders>
              <w:top w:val="nil"/>
              <w:left w:val="nil"/>
              <w:bottom w:val="single" w:sz="8" w:space="0" w:color="auto"/>
              <w:right w:val="nil"/>
            </w:tcBorders>
            <w:shd w:val="clear" w:color="auto" w:fill="auto"/>
            <w:vAlign w:val="center"/>
            <w:hideMark/>
          </w:tcPr>
          <w:p w14:paraId="420425A8" w14:textId="77777777" w:rsidR="003B4988" w:rsidRDefault="003B4988" w:rsidP="00D77202">
            <w:pPr>
              <w:jc w:val="center"/>
              <w:rPr>
                <w:rFonts w:ascii="Arial" w:hAnsi="Arial" w:cs="Arial"/>
                <w:b/>
                <w:bCs/>
                <w:color w:val="000000"/>
              </w:rPr>
            </w:pPr>
            <w:r>
              <w:rPr>
                <w:rFonts w:ascii="Arial" w:hAnsi="Arial" w:cs="Arial"/>
                <w:b/>
                <w:bCs/>
                <w:color w:val="000000"/>
              </w:rPr>
              <w:t>H.</w:t>
            </w:r>
          </w:p>
        </w:tc>
        <w:tc>
          <w:tcPr>
            <w:tcW w:w="1280" w:type="dxa"/>
            <w:tcBorders>
              <w:top w:val="nil"/>
              <w:left w:val="nil"/>
              <w:bottom w:val="single" w:sz="8" w:space="0" w:color="auto"/>
              <w:right w:val="nil"/>
            </w:tcBorders>
            <w:shd w:val="clear" w:color="auto" w:fill="auto"/>
            <w:vAlign w:val="center"/>
            <w:hideMark/>
          </w:tcPr>
          <w:p w14:paraId="34256B49" w14:textId="77777777" w:rsidR="003B4988" w:rsidRDefault="003B4988" w:rsidP="00D77202">
            <w:pPr>
              <w:jc w:val="center"/>
              <w:rPr>
                <w:rFonts w:ascii="Arial" w:hAnsi="Arial" w:cs="Arial"/>
                <w:b/>
                <w:bCs/>
                <w:color w:val="000000"/>
              </w:rPr>
            </w:pPr>
            <w:r>
              <w:rPr>
                <w:rFonts w:ascii="Arial" w:hAnsi="Arial" w:cs="Arial"/>
                <w:b/>
                <w:bCs/>
                <w:color w:val="000000"/>
              </w:rPr>
              <w:t>S.</w:t>
            </w:r>
          </w:p>
        </w:tc>
      </w:tr>
      <w:tr w:rsidR="003B4988" w14:paraId="5FD90087" w14:textId="77777777" w:rsidTr="00E34024">
        <w:trPr>
          <w:trHeight w:val="48"/>
        </w:trPr>
        <w:tc>
          <w:tcPr>
            <w:tcW w:w="960" w:type="dxa"/>
            <w:tcBorders>
              <w:top w:val="nil"/>
              <w:left w:val="nil"/>
              <w:bottom w:val="nil"/>
              <w:right w:val="nil"/>
            </w:tcBorders>
            <w:shd w:val="clear" w:color="auto" w:fill="auto"/>
            <w:noWrap/>
            <w:vAlign w:val="center"/>
            <w:hideMark/>
          </w:tcPr>
          <w:p w14:paraId="275BC591" w14:textId="77777777" w:rsidR="003B4988" w:rsidRDefault="003B4988">
            <w:pPr>
              <w:rPr>
                <w:rFonts w:ascii="Arial" w:hAnsi="Arial" w:cs="Arial"/>
                <w:color w:val="000000"/>
              </w:rPr>
            </w:pPr>
            <w:r>
              <w:rPr>
                <w:rFonts w:ascii="Arial" w:hAnsi="Arial" w:cs="Arial"/>
                <w:color w:val="000000"/>
              </w:rPr>
              <w:t>10/1/20</w:t>
            </w:r>
          </w:p>
        </w:tc>
        <w:tc>
          <w:tcPr>
            <w:tcW w:w="1460" w:type="dxa"/>
            <w:tcBorders>
              <w:top w:val="nil"/>
              <w:left w:val="nil"/>
              <w:bottom w:val="nil"/>
              <w:right w:val="nil"/>
            </w:tcBorders>
            <w:shd w:val="clear" w:color="auto" w:fill="auto"/>
            <w:vAlign w:val="center"/>
            <w:hideMark/>
          </w:tcPr>
          <w:p w14:paraId="06B71C74" w14:textId="77777777" w:rsidR="003B4988" w:rsidRDefault="003B4988">
            <w:pPr>
              <w:rPr>
                <w:rFonts w:ascii="Arial" w:hAnsi="Arial" w:cs="Arial"/>
                <w:color w:val="000000"/>
              </w:rPr>
            </w:pPr>
            <w:r>
              <w:rPr>
                <w:rFonts w:ascii="Arial" w:hAnsi="Arial" w:cs="Arial"/>
                <w:color w:val="000000"/>
              </w:rPr>
              <w:t>NV. 283540</w:t>
            </w:r>
          </w:p>
        </w:tc>
        <w:tc>
          <w:tcPr>
            <w:tcW w:w="2720" w:type="dxa"/>
            <w:tcBorders>
              <w:top w:val="nil"/>
              <w:left w:val="nil"/>
              <w:bottom w:val="nil"/>
              <w:right w:val="nil"/>
            </w:tcBorders>
            <w:shd w:val="clear" w:color="auto" w:fill="auto"/>
            <w:vAlign w:val="center"/>
            <w:hideMark/>
          </w:tcPr>
          <w:p w14:paraId="39CB3A46" w14:textId="77777777" w:rsidR="003B4988" w:rsidRDefault="003B4988">
            <w:pPr>
              <w:rPr>
                <w:rFonts w:ascii="Arial" w:hAnsi="Arial" w:cs="Arial"/>
                <w:color w:val="000000"/>
              </w:rPr>
            </w:pPr>
            <w:r>
              <w:rPr>
                <w:rFonts w:ascii="Arial" w:hAnsi="Arial" w:cs="Arial"/>
                <w:color w:val="000000"/>
              </w:rPr>
              <w:t>Venta en efectivo de accesorios de celulares</w:t>
            </w:r>
          </w:p>
        </w:tc>
        <w:tc>
          <w:tcPr>
            <w:tcW w:w="1280" w:type="dxa"/>
            <w:tcBorders>
              <w:top w:val="nil"/>
              <w:left w:val="nil"/>
              <w:bottom w:val="nil"/>
              <w:right w:val="nil"/>
            </w:tcBorders>
            <w:shd w:val="clear" w:color="auto" w:fill="auto"/>
            <w:noWrap/>
            <w:vAlign w:val="center"/>
            <w:hideMark/>
          </w:tcPr>
          <w:p w14:paraId="448768BF"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19CA2EA5"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7C6C3FD0" w14:textId="77777777" w:rsidR="003B4988" w:rsidRDefault="003B4988">
            <w:pPr>
              <w:jc w:val="right"/>
              <w:rPr>
                <w:sz w:val="20"/>
                <w:szCs w:val="20"/>
              </w:rPr>
            </w:pPr>
          </w:p>
        </w:tc>
      </w:tr>
      <w:tr w:rsidR="003B4988" w14:paraId="3DBF4840" w14:textId="77777777" w:rsidTr="00E34024">
        <w:trPr>
          <w:trHeight w:val="68"/>
        </w:trPr>
        <w:tc>
          <w:tcPr>
            <w:tcW w:w="960" w:type="dxa"/>
            <w:tcBorders>
              <w:top w:val="nil"/>
              <w:left w:val="nil"/>
              <w:bottom w:val="nil"/>
              <w:right w:val="nil"/>
            </w:tcBorders>
            <w:shd w:val="clear" w:color="auto" w:fill="auto"/>
            <w:noWrap/>
            <w:vAlign w:val="center"/>
            <w:hideMark/>
          </w:tcPr>
          <w:p w14:paraId="22F61F86" w14:textId="77777777" w:rsidR="003B4988" w:rsidRDefault="003B4988">
            <w:pPr>
              <w:rPr>
                <w:rFonts w:ascii="Arial" w:hAnsi="Arial" w:cs="Arial"/>
                <w:color w:val="000000"/>
              </w:rPr>
            </w:pPr>
            <w:r>
              <w:rPr>
                <w:rFonts w:ascii="Arial" w:hAnsi="Arial" w:cs="Arial"/>
                <w:color w:val="000000"/>
              </w:rPr>
              <w:t>10/1/20</w:t>
            </w:r>
          </w:p>
        </w:tc>
        <w:tc>
          <w:tcPr>
            <w:tcW w:w="1460" w:type="dxa"/>
            <w:tcBorders>
              <w:top w:val="nil"/>
              <w:left w:val="nil"/>
              <w:bottom w:val="nil"/>
              <w:right w:val="nil"/>
            </w:tcBorders>
            <w:shd w:val="clear" w:color="auto" w:fill="auto"/>
            <w:vAlign w:val="center"/>
            <w:hideMark/>
          </w:tcPr>
          <w:p w14:paraId="57242168" w14:textId="77777777" w:rsidR="003B4988" w:rsidRDefault="003B4988">
            <w:pPr>
              <w:rPr>
                <w:rFonts w:ascii="Arial" w:hAnsi="Arial" w:cs="Arial"/>
                <w:color w:val="000000"/>
              </w:rPr>
            </w:pPr>
            <w:r>
              <w:rPr>
                <w:rFonts w:ascii="Arial" w:hAnsi="Arial" w:cs="Arial"/>
                <w:color w:val="000000"/>
              </w:rPr>
              <w:t>NV. 283540</w:t>
            </w:r>
          </w:p>
        </w:tc>
        <w:tc>
          <w:tcPr>
            <w:tcW w:w="2720" w:type="dxa"/>
            <w:tcBorders>
              <w:top w:val="nil"/>
              <w:left w:val="nil"/>
              <w:bottom w:val="nil"/>
              <w:right w:val="nil"/>
            </w:tcBorders>
            <w:shd w:val="clear" w:color="auto" w:fill="auto"/>
            <w:vAlign w:val="center"/>
            <w:hideMark/>
          </w:tcPr>
          <w:p w14:paraId="202288CC" w14:textId="77777777" w:rsidR="003B4988" w:rsidRDefault="003B4988">
            <w:pPr>
              <w:rPr>
                <w:rFonts w:ascii="Arial" w:hAnsi="Arial" w:cs="Arial"/>
                <w:color w:val="000000"/>
              </w:rPr>
            </w:pPr>
            <w:r>
              <w:rPr>
                <w:rFonts w:ascii="Arial" w:hAnsi="Arial" w:cs="Arial"/>
                <w:color w:val="000000"/>
              </w:rPr>
              <w:t>Costo de venta de accesorios de celulares vendidos</w:t>
            </w:r>
          </w:p>
        </w:tc>
        <w:tc>
          <w:tcPr>
            <w:tcW w:w="1280" w:type="dxa"/>
            <w:tcBorders>
              <w:top w:val="nil"/>
              <w:left w:val="nil"/>
              <w:bottom w:val="nil"/>
              <w:right w:val="nil"/>
            </w:tcBorders>
            <w:shd w:val="clear" w:color="auto" w:fill="auto"/>
            <w:noWrap/>
            <w:vAlign w:val="center"/>
            <w:hideMark/>
          </w:tcPr>
          <w:p w14:paraId="67E6B0CE"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1819BF9B"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2ED85EF2" w14:textId="77777777" w:rsidR="003B4988" w:rsidRDefault="003B4988">
            <w:pPr>
              <w:jc w:val="right"/>
              <w:rPr>
                <w:sz w:val="20"/>
                <w:szCs w:val="20"/>
              </w:rPr>
            </w:pPr>
          </w:p>
        </w:tc>
      </w:tr>
      <w:tr w:rsidR="003B4988" w14:paraId="585989F0" w14:textId="77777777" w:rsidTr="00E34024">
        <w:trPr>
          <w:trHeight w:val="68"/>
        </w:trPr>
        <w:tc>
          <w:tcPr>
            <w:tcW w:w="960" w:type="dxa"/>
            <w:tcBorders>
              <w:top w:val="nil"/>
              <w:left w:val="nil"/>
              <w:bottom w:val="nil"/>
              <w:right w:val="nil"/>
            </w:tcBorders>
            <w:shd w:val="clear" w:color="auto" w:fill="auto"/>
            <w:noWrap/>
            <w:vAlign w:val="center"/>
            <w:hideMark/>
          </w:tcPr>
          <w:p w14:paraId="6E438D06" w14:textId="77777777" w:rsidR="003B4988" w:rsidRDefault="003B4988">
            <w:pPr>
              <w:rPr>
                <w:rFonts w:ascii="Arial" w:hAnsi="Arial" w:cs="Arial"/>
                <w:color w:val="000000"/>
              </w:rPr>
            </w:pPr>
            <w:r>
              <w:rPr>
                <w:rFonts w:ascii="Arial" w:hAnsi="Arial" w:cs="Arial"/>
                <w:color w:val="000000"/>
              </w:rPr>
              <w:t>11/1/20</w:t>
            </w:r>
          </w:p>
        </w:tc>
        <w:tc>
          <w:tcPr>
            <w:tcW w:w="1460" w:type="dxa"/>
            <w:tcBorders>
              <w:top w:val="nil"/>
              <w:left w:val="nil"/>
              <w:bottom w:val="nil"/>
              <w:right w:val="nil"/>
            </w:tcBorders>
            <w:shd w:val="clear" w:color="auto" w:fill="auto"/>
            <w:vAlign w:val="center"/>
            <w:hideMark/>
          </w:tcPr>
          <w:p w14:paraId="30860DDA" w14:textId="77777777" w:rsidR="003B4988" w:rsidRDefault="003B4988">
            <w:pPr>
              <w:rPr>
                <w:rFonts w:ascii="Arial" w:hAnsi="Arial" w:cs="Arial"/>
                <w:color w:val="000000"/>
              </w:rPr>
            </w:pPr>
            <w:r>
              <w:rPr>
                <w:rFonts w:ascii="Arial" w:hAnsi="Arial" w:cs="Arial"/>
                <w:color w:val="000000"/>
              </w:rPr>
              <w:t>D. 456839</w:t>
            </w:r>
          </w:p>
        </w:tc>
        <w:tc>
          <w:tcPr>
            <w:tcW w:w="2720" w:type="dxa"/>
            <w:tcBorders>
              <w:top w:val="nil"/>
              <w:left w:val="nil"/>
              <w:bottom w:val="nil"/>
              <w:right w:val="nil"/>
            </w:tcBorders>
            <w:shd w:val="clear" w:color="auto" w:fill="auto"/>
            <w:vAlign w:val="center"/>
            <w:hideMark/>
          </w:tcPr>
          <w:p w14:paraId="21CE229D" w14:textId="77777777" w:rsidR="003B4988" w:rsidRDefault="003B4988">
            <w:pPr>
              <w:rPr>
                <w:rFonts w:ascii="Arial" w:hAnsi="Arial" w:cs="Arial"/>
                <w:color w:val="000000"/>
              </w:rPr>
            </w:pPr>
            <w:r>
              <w:rPr>
                <w:rFonts w:ascii="Arial" w:hAnsi="Arial" w:cs="Arial"/>
                <w:color w:val="000000"/>
              </w:rPr>
              <w:t xml:space="preserve">Depósito en efectivo </w:t>
            </w:r>
          </w:p>
        </w:tc>
        <w:tc>
          <w:tcPr>
            <w:tcW w:w="1280" w:type="dxa"/>
            <w:tcBorders>
              <w:top w:val="nil"/>
              <w:left w:val="nil"/>
              <w:bottom w:val="nil"/>
              <w:right w:val="nil"/>
            </w:tcBorders>
            <w:shd w:val="clear" w:color="auto" w:fill="auto"/>
            <w:noWrap/>
            <w:vAlign w:val="center"/>
            <w:hideMark/>
          </w:tcPr>
          <w:p w14:paraId="7C12A045"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19B82F4"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75FBCFA3" w14:textId="77777777" w:rsidR="003B4988" w:rsidRDefault="003B4988">
            <w:pPr>
              <w:jc w:val="right"/>
              <w:rPr>
                <w:sz w:val="20"/>
                <w:szCs w:val="20"/>
              </w:rPr>
            </w:pPr>
          </w:p>
        </w:tc>
      </w:tr>
      <w:tr w:rsidR="003B4988" w14:paraId="2F8F7559" w14:textId="77777777" w:rsidTr="00E34024">
        <w:trPr>
          <w:trHeight w:val="345"/>
        </w:trPr>
        <w:tc>
          <w:tcPr>
            <w:tcW w:w="960" w:type="dxa"/>
            <w:tcBorders>
              <w:top w:val="nil"/>
              <w:left w:val="nil"/>
              <w:bottom w:val="nil"/>
              <w:right w:val="nil"/>
            </w:tcBorders>
            <w:shd w:val="clear" w:color="auto" w:fill="auto"/>
            <w:noWrap/>
            <w:vAlign w:val="center"/>
            <w:hideMark/>
          </w:tcPr>
          <w:p w14:paraId="7E0DA16A" w14:textId="77777777" w:rsidR="003B4988" w:rsidRDefault="003B4988">
            <w:pPr>
              <w:rPr>
                <w:rFonts w:ascii="Arial" w:hAnsi="Arial" w:cs="Arial"/>
                <w:color w:val="000000"/>
              </w:rPr>
            </w:pPr>
            <w:r>
              <w:rPr>
                <w:rFonts w:ascii="Arial" w:hAnsi="Arial" w:cs="Arial"/>
                <w:color w:val="000000"/>
              </w:rPr>
              <w:lastRenderedPageBreak/>
              <w:t>15/1/20</w:t>
            </w:r>
          </w:p>
        </w:tc>
        <w:tc>
          <w:tcPr>
            <w:tcW w:w="1460" w:type="dxa"/>
            <w:tcBorders>
              <w:top w:val="nil"/>
              <w:left w:val="nil"/>
              <w:bottom w:val="nil"/>
              <w:right w:val="nil"/>
            </w:tcBorders>
            <w:shd w:val="clear" w:color="auto" w:fill="auto"/>
            <w:vAlign w:val="center"/>
            <w:hideMark/>
          </w:tcPr>
          <w:p w14:paraId="6BF6488E" w14:textId="77777777" w:rsidR="003B4988" w:rsidRDefault="003B4988">
            <w:pPr>
              <w:rPr>
                <w:rFonts w:ascii="Arial" w:hAnsi="Arial" w:cs="Arial"/>
                <w:color w:val="000000"/>
              </w:rPr>
            </w:pPr>
            <w:r>
              <w:rPr>
                <w:rFonts w:ascii="Arial" w:hAnsi="Arial" w:cs="Arial"/>
                <w:color w:val="000000"/>
              </w:rPr>
              <w:t>F. 678905</w:t>
            </w:r>
          </w:p>
        </w:tc>
        <w:tc>
          <w:tcPr>
            <w:tcW w:w="2720" w:type="dxa"/>
            <w:tcBorders>
              <w:top w:val="nil"/>
              <w:left w:val="nil"/>
              <w:bottom w:val="nil"/>
              <w:right w:val="nil"/>
            </w:tcBorders>
            <w:shd w:val="clear" w:color="auto" w:fill="auto"/>
            <w:vAlign w:val="center"/>
            <w:hideMark/>
          </w:tcPr>
          <w:p w14:paraId="624A62E6" w14:textId="77777777" w:rsidR="003B4988" w:rsidRDefault="003B4988">
            <w:pPr>
              <w:rPr>
                <w:rFonts w:ascii="Arial" w:hAnsi="Arial" w:cs="Arial"/>
                <w:color w:val="000000"/>
              </w:rPr>
            </w:pPr>
            <w:r>
              <w:rPr>
                <w:rFonts w:ascii="Arial" w:hAnsi="Arial" w:cs="Arial"/>
                <w:color w:val="000000"/>
              </w:rPr>
              <w:t>Compra con cheque de varios accesorios de celeulares para la venta</w:t>
            </w:r>
          </w:p>
        </w:tc>
        <w:tc>
          <w:tcPr>
            <w:tcW w:w="1280" w:type="dxa"/>
            <w:tcBorders>
              <w:top w:val="nil"/>
              <w:left w:val="nil"/>
              <w:bottom w:val="nil"/>
              <w:right w:val="nil"/>
            </w:tcBorders>
            <w:shd w:val="clear" w:color="auto" w:fill="auto"/>
            <w:noWrap/>
            <w:vAlign w:val="center"/>
            <w:hideMark/>
          </w:tcPr>
          <w:p w14:paraId="5AC1005F"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39382F27" w14:textId="77777777" w:rsidR="003B4988" w:rsidRDefault="003B4988">
            <w:pPr>
              <w:jc w:val="right"/>
              <w:rPr>
                <w:rFonts w:ascii="Arial" w:hAnsi="Arial" w:cs="Arial"/>
                <w:color w:val="000000"/>
              </w:rPr>
            </w:pPr>
            <w:r>
              <w:rPr>
                <w:rFonts w:ascii="Arial" w:hAnsi="Arial" w:cs="Arial"/>
                <w:color w:val="000000"/>
              </w:rPr>
              <w:t xml:space="preserve">      248,00 </w:t>
            </w:r>
          </w:p>
        </w:tc>
        <w:tc>
          <w:tcPr>
            <w:tcW w:w="1280" w:type="dxa"/>
            <w:tcBorders>
              <w:top w:val="nil"/>
              <w:left w:val="nil"/>
              <w:bottom w:val="nil"/>
              <w:right w:val="nil"/>
            </w:tcBorders>
            <w:shd w:val="clear" w:color="auto" w:fill="auto"/>
            <w:noWrap/>
            <w:vAlign w:val="center"/>
            <w:hideMark/>
          </w:tcPr>
          <w:p w14:paraId="3B75C190" w14:textId="77777777" w:rsidR="003B4988" w:rsidRDefault="003B4988">
            <w:pPr>
              <w:jc w:val="right"/>
              <w:rPr>
                <w:rFonts w:ascii="Arial" w:hAnsi="Arial" w:cs="Arial"/>
                <w:color w:val="000000"/>
              </w:rPr>
            </w:pPr>
            <w:r>
              <w:rPr>
                <w:rFonts w:ascii="Arial" w:hAnsi="Arial" w:cs="Arial"/>
                <w:color w:val="000000"/>
              </w:rPr>
              <w:t xml:space="preserve">      248,00 </w:t>
            </w:r>
          </w:p>
        </w:tc>
      </w:tr>
      <w:tr w:rsidR="003B4988" w14:paraId="0C561023" w14:textId="77777777" w:rsidTr="00E34024">
        <w:trPr>
          <w:trHeight w:val="68"/>
        </w:trPr>
        <w:tc>
          <w:tcPr>
            <w:tcW w:w="960" w:type="dxa"/>
            <w:tcBorders>
              <w:top w:val="nil"/>
              <w:left w:val="nil"/>
              <w:bottom w:val="nil"/>
              <w:right w:val="nil"/>
            </w:tcBorders>
            <w:shd w:val="clear" w:color="auto" w:fill="auto"/>
            <w:noWrap/>
            <w:vAlign w:val="center"/>
            <w:hideMark/>
          </w:tcPr>
          <w:p w14:paraId="2D95AE7A" w14:textId="77777777" w:rsidR="003B4988" w:rsidRDefault="003B4988">
            <w:pPr>
              <w:rPr>
                <w:rFonts w:ascii="Arial" w:hAnsi="Arial" w:cs="Arial"/>
                <w:color w:val="000000"/>
              </w:rPr>
            </w:pPr>
            <w:r>
              <w:rPr>
                <w:rFonts w:ascii="Arial" w:hAnsi="Arial" w:cs="Arial"/>
                <w:color w:val="000000"/>
              </w:rPr>
              <w:t>20/1/20</w:t>
            </w:r>
          </w:p>
        </w:tc>
        <w:tc>
          <w:tcPr>
            <w:tcW w:w="1460" w:type="dxa"/>
            <w:tcBorders>
              <w:top w:val="nil"/>
              <w:left w:val="nil"/>
              <w:bottom w:val="nil"/>
              <w:right w:val="nil"/>
            </w:tcBorders>
            <w:shd w:val="clear" w:color="auto" w:fill="auto"/>
            <w:vAlign w:val="center"/>
            <w:hideMark/>
          </w:tcPr>
          <w:p w14:paraId="62533B4F" w14:textId="77777777" w:rsidR="003B4988" w:rsidRDefault="003B4988">
            <w:pPr>
              <w:rPr>
                <w:rFonts w:ascii="Arial" w:hAnsi="Arial" w:cs="Arial"/>
                <w:color w:val="000000"/>
              </w:rPr>
            </w:pPr>
            <w:r>
              <w:rPr>
                <w:rFonts w:ascii="Arial" w:hAnsi="Arial" w:cs="Arial"/>
                <w:color w:val="000000"/>
              </w:rPr>
              <w:t>F. 335588</w:t>
            </w:r>
          </w:p>
        </w:tc>
        <w:tc>
          <w:tcPr>
            <w:tcW w:w="2720" w:type="dxa"/>
            <w:tcBorders>
              <w:top w:val="nil"/>
              <w:left w:val="nil"/>
              <w:bottom w:val="nil"/>
              <w:right w:val="nil"/>
            </w:tcBorders>
            <w:shd w:val="clear" w:color="auto" w:fill="auto"/>
            <w:vAlign w:val="center"/>
            <w:hideMark/>
          </w:tcPr>
          <w:p w14:paraId="2E17405C" w14:textId="77777777" w:rsidR="003B4988" w:rsidRDefault="003B4988">
            <w:pPr>
              <w:rPr>
                <w:rFonts w:ascii="Arial" w:hAnsi="Arial" w:cs="Arial"/>
                <w:color w:val="000000"/>
              </w:rPr>
            </w:pPr>
            <w:r>
              <w:rPr>
                <w:rFonts w:ascii="Arial" w:hAnsi="Arial" w:cs="Arial"/>
                <w:color w:val="000000"/>
              </w:rPr>
              <w:t xml:space="preserve">Compra con cheque de una vitrina </w:t>
            </w:r>
          </w:p>
        </w:tc>
        <w:tc>
          <w:tcPr>
            <w:tcW w:w="1280" w:type="dxa"/>
            <w:tcBorders>
              <w:top w:val="nil"/>
              <w:left w:val="nil"/>
              <w:bottom w:val="nil"/>
              <w:right w:val="nil"/>
            </w:tcBorders>
            <w:shd w:val="clear" w:color="auto" w:fill="auto"/>
            <w:noWrap/>
            <w:vAlign w:val="center"/>
            <w:hideMark/>
          </w:tcPr>
          <w:p w14:paraId="4D0CCA29"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EB45E55"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6893E21B" w14:textId="77777777" w:rsidR="003B4988" w:rsidRDefault="003B4988">
            <w:pPr>
              <w:jc w:val="right"/>
              <w:rPr>
                <w:sz w:val="20"/>
                <w:szCs w:val="20"/>
              </w:rPr>
            </w:pPr>
          </w:p>
        </w:tc>
      </w:tr>
      <w:tr w:rsidR="003B4988" w14:paraId="515AFB1B" w14:textId="77777777" w:rsidTr="00E34024">
        <w:trPr>
          <w:trHeight w:val="68"/>
        </w:trPr>
        <w:tc>
          <w:tcPr>
            <w:tcW w:w="960" w:type="dxa"/>
            <w:tcBorders>
              <w:top w:val="nil"/>
              <w:left w:val="nil"/>
              <w:bottom w:val="nil"/>
              <w:right w:val="nil"/>
            </w:tcBorders>
            <w:shd w:val="clear" w:color="auto" w:fill="auto"/>
            <w:noWrap/>
            <w:vAlign w:val="center"/>
            <w:hideMark/>
          </w:tcPr>
          <w:p w14:paraId="5CB5B886" w14:textId="77777777" w:rsidR="003B4988" w:rsidRDefault="003B4988">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4274D428" w14:textId="77777777" w:rsidR="003B4988" w:rsidRDefault="003B4988">
            <w:pPr>
              <w:rPr>
                <w:rFonts w:ascii="Arial" w:hAnsi="Arial" w:cs="Arial"/>
                <w:color w:val="000000"/>
              </w:rPr>
            </w:pPr>
            <w:r>
              <w:rPr>
                <w:rFonts w:ascii="Arial" w:hAnsi="Arial" w:cs="Arial"/>
                <w:color w:val="000000"/>
              </w:rPr>
              <w:t>NV. 283541</w:t>
            </w:r>
          </w:p>
        </w:tc>
        <w:tc>
          <w:tcPr>
            <w:tcW w:w="2720" w:type="dxa"/>
            <w:tcBorders>
              <w:top w:val="nil"/>
              <w:left w:val="nil"/>
              <w:bottom w:val="nil"/>
              <w:right w:val="nil"/>
            </w:tcBorders>
            <w:shd w:val="clear" w:color="auto" w:fill="auto"/>
            <w:vAlign w:val="center"/>
            <w:hideMark/>
          </w:tcPr>
          <w:p w14:paraId="16FBD674" w14:textId="77777777" w:rsidR="003B4988" w:rsidRDefault="003B4988">
            <w:pPr>
              <w:rPr>
                <w:rFonts w:ascii="Arial" w:hAnsi="Arial" w:cs="Arial"/>
                <w:color w:val="000000"/>
              </w:rPr>
            </w:pPr>
            <w:r>
              <w:rPr>
                <w:rFonts w:ascii="Arial" w:hAnsi="Arial" w:cs="Arial"/>
                <w:color w:val="000000"/>
              </w:rPr>
              <w:t>Venta de accesorios de celulares</w:t>
            </w:r>
          </w:p>
        </w:tc>
        <w:tc>
          <w:tcPr>
            <w:tcW w:w="1280" w:type="dxa"/>
            <w:tcBorders>
              <w:top w:val="nil"/>
              <w:left w:val="nil"/>
              <w:bottom w:val="nil"/>
              <w:right w:val="nil"/>
            </w:tcBorders>
            <w:shd w:val="clear" w:color="auto" w:fill="auto"/>
            <w:noWrap/>
            <w:vAlign w:val="center"/>
            <w:hideMark/>
          </w:tcPr>
          <w:p w14:paraId="565EE466"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116D091B"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1F030170" w14:textId="77777777" w:rsidR="003B4988" w:rsidRDefault="003B4988">
            <w:pPr>
              <w:jc w:val="right"/>
              <w:rPr>
                <w:sz w:val="20"/>
                <w:szCs w:val="20"/>
              </w:rPr>
            </w:pPr>
          </w:p>
        </w:tc>
      </w:tr>
      <w:tr w:rsidR="003B4988" w14:paraId="3127D1E4" w14:textId="77777777" w:rsidTr="00E34024">
        <w:trPr>
          <w:trHeight w:val="68"/>
        </w:trPr>
        <w:tc>
          <w:tcPr>
            <w:tcW w:w="960" w:type="dxa"/>
            <w:tcBorders>
              <w:top w:val="nil"/>
              <w:left w:val="nil"/>
              <w:bottom w:val="nil"/>
              <w:right w:val="nil"/>
            </w:tcBorders>
            <w:shd w:val="clear" w:color="auto" w:fill="auto"/>
            <w:noWrap/>
            <w:vAlign w:val="center"/>
            <w:hideMark/>
          </w:tcPr>
          <w:p w14:paraId="2A601759" w14:textId="77777777" w:rsidR="003B4988" w:rsidRDefault="003B4988">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436C7152" w14:textId="77777777" w:rsidR="003B4988" w:rsidRDefault="003B4988">
            <w:pPr>
              <w:rPr>
                <w:rFonts w:ascii="Arial" w:hAnsi="Arial" w:cs="Arial"/>
                <w:color w:val="000000"/>
              </w:rPr>
            </w:pPr>
            <w:r>
              <w:rPr>
                <w:rFonts w:ascii="Arial" w:hAnsi="Arial" w:cs="Arial"/>
                <w:color w:val="000000"/>
              </w:rPr>
              <w:t>NV. 283541</w:t>
            </w:r>
          </w:p>
        </w:tc>
        <w:tc>
          <w:tcPr>
            <w:tcW w:w="2720" w:type="dxa"/>
            <w:tcBorders>
              <w:top w:val="nil"/>
              <w:left w:val="nil"/>
              <w:bottom w:val="nil"/>
              <w:right w:val="nil"/>
            </w:tcBorders>
            <w:shd w:val="clear" w:color="auto" w:fill="auto"/>
            <w:vAlign w:val="center"/>
            <w:hideMark/>
          </w:tcPr>
          <w:p w14:paraId="32443546" w14:textId="77777777" w:rsidR="003B4988" w:rsidRDefault="003B4988">
            <w:pPr>
              <w:rPr>
                <w:rFonts w:ascii="Arial" w:hAnsi="Arial" w:cs="Arial"/>
                <w:color w:val="000000"/>
              </w:rPr>
            </w:pPr>
            <w:r>
              <w:rPr>
                <w:rFonts w:ascii="Arial" w:hAnsi="Arial" w:cs="Arial"/>
                <w:color w:val="000000"/>
              </w:rPr>
              <w:t>Costo de venta de accesorios de celulares vendidos</w:t>
            </w:r>
          </w:p>
        </w:tc>
        <w:tc>
          <w:tcPr>
            <w:tcW w:w="1280" w:type="dxa"/>
            <w:tcBorders>
              <w:top w:val="nil"/>
              <w:left w:val="nil"/>
              <w:bottom w:val="nil"/>
              <w:right w:val="nil"/>
            </w:tcBorders>
            <w:shd w:val="clear" w:color="auto" w:fill="auto"/>
            <w:noWrap/>
            <w:vAlign w:val="center"/>
            <w:hideMark/>
          </w:tcPr>
          <w:p w14:paraId="7DBC9A23"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47723D81"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04AE6365" w14:textId="77777777" w:rsidR="003B4988" w:rsidRDefault="003B4988">
            <w:pPr>
              <w:jc w:val="right"/>
              <w:rPr>
                <w:sz w:val="20"/>
                <w:szCs w:val="20"/>
              </w:rPr>
            </w:pPr>
          </w:p>
        </w:tc>
      </w:tr>
      <w:tr w:rsidR="003B4988" w14:paraId="1BDFD517" w14:textId="77777777" w:rsidTr="00E34024">
        <w:trPr>
          <w:trHeight w:val="68"/>
        </w:trPr>
        <w:tc>
          <w:tcPr>
            <w:tcW w:w="960" w:type="dxa"/>
            <w:tcBorders>
              <w:top w:val="nil"/>
              <w:left w:val="nil"/>
              <w:bottom w:val="nil"/>
              <w:right w:val="nil"/>
            </w:tcBorders>
            <w:shd w:val="clear" w:color="auto" w:fill="auto"/>
            <w:noWrap/>
            <w:vAlign w:val="center"/>
            <w:hideMark/>
          </w:tcPr>
          <w:p w14:paraId="5FABD425" w14:textId="77777777" w:rsidR="003B4988" w:rsidRDefault="003B4988">
            <w:pPr>
              <w:rPr>
                <w:rFonts w:ascii="Arial" w:hAnsi="Arial" w:cs="Arial"/>
                <w:color w:val="000000"/>
              </w:rPr>
            </w:pPr>
            <w:r>
              <w:rPr>
                <w:rFonts w:ascii="Arial" w:hAnsi="Arial" w:cs="Arial"/>
                <w:color w:val="000000"/>
              </w:rPr>
              <w:t>26/1/20</w:t>
            </w:r>
          </w:p>
        </w:tc>
        <w:tc>
          <w:tcPr>
            <w:tcW w:w="1460" w:type="dxa"/>
            <w:tcBorders>
              <w:top w:val="nil"/>
              <w:left w:val="nil"/>
              <w:bottom w:val="nil"/>
              <w:right w:val="nil"/>
            </w:tcBorders>
            <w:shd w:val="clear" w:color="auto" w:fill="auto"/>
            <w:vAlign w:val="center"/>
            <w:hideMark/>
          </w:tcPr>
          <w:p w14:paraId="5DF671BF" w14:textId="77777777" w:rsidR="003B4988" w:rsidRDefault="003B4988">
            <w:pPr>
              <w:rPr>
                <w:rFonts w:ascii="Arial" w:hAnsi="Arial" w:cs="Arial"/>
                <w:color w:val="000000"/>
              </w:rPr>
            </w:pPr>
            <w:r>
              <w:rPr>
                <w:rFonts w:ascii="Arial" w:hAnsi="Arial" w:cs="Arial"/>
                <w:color w:val="000000"/>
              </w:rPr>
              <w:t>D. 284859</w:t>
            </w:r>
          </w:p>
        </w:tc>
        <w:tc>
          <w:tcPr>
            <w:tcW w:w="2720" w:type="dxa"/>
            <w:tcBorders>
              <w:top w:val="nil"/>
              <w:left w:val="nil"/>
              <w:bottom w:val="nil"/>
              <w:right w:val="nil"/>
            </w:tcBorders>
            <w:shd w:val="clear" w:color="auto" w:fill="auto"/>
            <w:vAlign w:val="center"/>
            <w:hideMark/>
          </w:tcPr>
          <w:p w14:paraId="52769237" w14:textId="77777777" w:rsidR="003B4988" w:rsidRDefault="003B4988">
            <w:pPr>
              <w:rPr>
                <w:rFonts w:ascii="Arial" w:hAnsi="Arial" w:cs="Arial"/>
                <w:color w:val="000000"/>
              </w:rPr>
            </w:pPr>
            <w:r>
              <w:rPr>
                <w:rFonts w:ascii="Arial" w:hAnsi="Arial" w:cs="Arial"/>
                <w:color w:val="000000"/>
              </w:rPr>
              <w:t xml:space="preserve">Depósito en efectivo </w:t>
            </w:r>
          </w:p>
        </w:tc>
        <w:tc>
          <w:tcPr>
            <w:tcW w:w="1280" w:type="dxa"/>
            <w:tcBorders>
              <w:top w:val="nil"/>
              <w:left w:val="nil"/>
              <w:bottom w:val="nil"/>
              <w:right w:val="nil"/>
            </w:tcBorders>
            <w:shd w:val="clear" w:color="auto" w:fill="auto"/>
            <w:noWrap/>
            <w:vAlign w:val="center"/>
            <w:hideMark/>
          </w:tcPr>
          <w:p w14:paraId="29D41C0D"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4944F0EB"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74DB4B2C" w14:textId="77777777" w:rsidR="003B4988" w:rsidRDefault="003B4988">
            <w:pPr>
              <w:jc w:val="right"/>
              <w:rPr>
                <w:sz w:val="20"/>
                <w:szCs w:val="20"/>
              </w:rPr>
            </w:pPr>
          </w:p>
        </w:tc>
      </w:tr>
      <w:tr w:rsidR="003B4988" w14:paraId="2DE0FD52" w14:textId="77777777" w:rsidTr="00E34024">
        <w:trPr>
          <w:trHeight w:val="147"/>
        </w:trPr>
        <w:tc>
          <w:tcPr>
            <w:tcW w:w="960" w:type="dxa"/>
            <w:tcBorders>
              <w:top w:val="nil"/>
              <w:left w:val="nil"/>
              <w:bottom w:val="nil"/>
              <w:right w:val="nil"/>
            </w:tcBorders>
            <w:shd w:val="clear" w:color="auto" w:fill="auto"/>
            <w:noWrap/>
            <w:vAlign w:val="center"/>
            <w:hideMark/>
          </w:tcPr>
          <w:p w14:paraId="74FEA1CD" w14:textId="77777777" w:rsidR="003B4988" w:rsidRDefault="003B4988">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67923C7E" w14:textId="77777777" w:rsidR="003B4988" w:rsidRDefault="003B4988">
            <w:pPr>
              <w:rPr>
                <w:rFonts w:ascii="Arial" w:hAnsi="Arial" w:cs="Arial"/>
                <w:color w:val="000000"/>
              </w:rPr>
            </w:pPr>
            <w:r>
              <w:rPr>
                <w:rFonts w:ascii="Arial" w:hAnsi="Arial" w:cs="Arial"/>
                <w:color w:val="000000"/>
              </w:rPr>
              <w:t>F. 154575</w:t>
            </w:r>
          </w:p>
        </w:tc>
        <w:tc>
          <w:tcPr>
            <w:tcW w:w="2720" w:type="dxa"/>
            <w:tcBorders>
              <w:top w:val="nil"/>
              <w:left w:val="nil"/>
              <w:bottom w:val="nil"/>
              <w:right w:val="nil"/>
            </w:tcBorders>
            <w:shd w:val="clear" w:color="auto" w:fill="auto"/>
            <w:vAlign w:val="center"/>
            <w:hideMark/>
          </w:tcPr>
          <w:p w14:paraId="702793E6" w14:textId="77777777" w:rsidR="003B4988" w:rsidRDefault="003B4988">
            <w:pPr>
              <w:rPr>
                <w:rFonts w:ascii="Arial" w:hAnsi="Arial" w:cs="Arial"/>
                <w:color w:val="000000"/>
              </w:rPr>
            </w:pPr>
            <w:r>
              <w:rPr>
                <w:rFonts w:ascii="Arial" w:hAnsi="Arial" w:cs="Arial"/>
                <w:color w:val="000000"/>
              </w:rPr>
              <w:t>Pago servivo de agua potable de enero 2020</w:t>
            </w:r>
          </w:p>
        </w:tc>
        <w:tc>
          <w:tcPr>
            <w:tcW w:w="1280" w:type="dxa"/>
            <w:tcBorders>
              <w:top w:val="nil"/>
              <w:left w:val="nil"/>
              <w:bottom w:val="nil"/>
              <w:right w:val="nil"/>
            </w:tcBorders>
            <w:shd w:val="clear" w:color="auto" w:fill="auto"/>
            <w:noWrap/>
            <w:vAlign w:val="center"/>
            <w:hideMark/>
          </w:tcPr>
          <w:p w14:paraId="3961CE80"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783BC65C"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2835AAAA" w14:textId="77777777" w:rsidR="003B4988" w:rsidRDefault="003B4988">
            <w:pPr>
              <w:jc w:val="right"/>
              <w:rPr>
                <w:sz w:val="20"/>
                <w:szCs w:val="20"/>
              </w:rPr>
            </w:pPr>
          </w:p>
        </w:tc>
      </w:tr>
      <w:tr w:rsidR="003B4988" w14:paraId="60BA4EDF" w14:textId="77777777" w:rsidTr="00E34024">
        <w:trPr>
          <w:trHeight w:val="68"/>
        </w:trPr>
        <w:tc>
          <w:tcPr>
            <w:tcW w:w="960" w:type="dxa"/>
            <w:tcBorders>
              <w:top w:val="nil"/>
              <w:left w:val="nil"/>
              <w:bottom w:val="nil"/>
              <w:right w:val="nil"/>
            </w:tcBorders>
            <w:shd w:val="clear" w:color="auto" w:fill="auto"/>
            <w:noWrap/>
            <w:vAlign w:val="center"/>
            <w:hideMark/>
          </w:tcPr>
          <w:p w14:paraId="2B630A28" w14:textId="77777777" w:rsidR="003B4988" w:rsidRDefault="003B4988">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1189726E" w14:textId="77777777" w:rsidR="003B4988" w:rsidRDefault="003B4988">
            <w:pPr>
              <w:rPr>
                <w:rFonts w:ascii="Arial" w:hAnsi="Arial" w:cs="Arial"/>
                <w:color w:val="000000"/>
              </w:rPr>
            </w:pPr>
            <w:r>
              <w:rPr>
                <w:rFonts w:ascii="Arial" w:hAnsi="Arial" w:cs="Arial"/>
                <w:color w:val="000000"/>
              </w:rPr>
              <w:t>F. 252525</w:t>
            </w:r>
          </w:p>
        </w:tc>
        <w:tc>
          <w:tcPr>
            <w:tcW w:w="2720" w:type="dxa"/>
            <w:tcBorders>
              <w:top w:val="nil"/>
              <w:left w:val="nil"/>
              <w:bottom w:val="nil"/>
              <w:right w:val="nil"/>
            </w:tcBorders>
            <w:shd w:val="clear" w:color="auto" w:fill="auto"/>
            <w:vAlign w:val="center"/>
            <w:hideMark/>
          </w:tcPr>
          <w:p w14:paraId="60F7ADE4" w14:textId="77777777" w:rsidR="003B4988" w:rsidRDefault="003B4988">
            <w:pPr>
              <w:rPr>
                <w:rFonts w:ascii="Arial" w:hAnsi="Arial" w:cs="Arial"/>
                <w:color w:val="000000"/>
              </w:rPr>
            </w:pPr>
            <w:r>
              <w:rPr>
                <w:rFonts w:ascii="Arial" w:hAnsi="Arial" w:cs="Arial"/>
                <w:color w:val="000000"/>
              </w:rPr>
              <w:t>Pago servivo de energía eléctrica de enero 2020</w:t>
            </w:r>
          </w:p>
        </w:tc>
        <w:tc>
          <w:tcPr>
            <w:tcW w:w="1280" w:type="dxa"/>
            <w:tcBorders>
              <w:top w:val="nil"/>
              <w:left w:val="nil"/>
              <w:bottom w:val="nil"/>
              <w:right w:val="nil"/>
            </w:tcBorders>
            <w:shd w:val="clear" w:color="auto" w:fill="auto"/>
            <w:noWrap/>
            <w:vAlign w:val="center"/>
            <w:hideMark/>
          </w:tcPr>
          <w:p w14:paraId="18D6EC0E"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082AA1F7"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66944224" w14:textId="77777777" w:rsidR="003B4988" w:rsidRDefault="003B4988">
            <w:pPr>
              <w:jc w:val="right"/>
              <w:rPr>
                <w:sz w:val="20"/>
                <w:szCs w:val="20"/>
              </w:rPr>
            </w:pPr>
          </w:p>
        </w:tc>
      </w:tr>
      <w:tr w:rsidR="003B4988" w14:paraId="42384827" w14:textId="77777777" w:rsidTr="00E34024">
        <w:trPr>
          <w:trHeight w:val="68"/>
        </w:trPr>
        <w:tc>
          <w:tcPr>
            <w:tcW w:w="960" w:type="dxa"/>
            <w:tcBorders>
              <w:top w:val="nil"/>
              <w:left w:val="nil"/>
              <w:bottom w:val="nil"/>
              <w:right w:val="nil"/>
            </w:tcBorders>
            <w:shd w:val="clear" w:color="auto" w:fill="auto"/>
            <w:noWrap/>
            <w:vAlign w:val="center"/>
            <w:hideMark/>
          </w:tcPr>
          <w:p w14:paraId="66709B26" w14:textId="77777777" w:rsidR="003B4988" w:rsidRDefault="003B4988">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08FCEE5B" w14:textId="77777777" w:rsidR="003B4988" w:rsidRDefault="003B4988">
            <w:pPr>
              <w:rPr>
                <w:rFonts w:ascii="Arial" w:hAnsi="Arial" w:cs="Arial"/>
                <w:color w:val="000000"/>
              </w:rPr>
            </w:pPr>
            <w:r>
              <w:rPr>
                <w:rFonts w:ascii="Arial" w:hAnsi="Arial" w:cs="Arial"/>
                <w:color w:val="000000"/>
              </w:rPr>
              <w:t>F. 504575</w:t>
            </w:r>
          </w:p>
        </w:tc>
        <w:tc>
          <w:tcPr>
            <w:tcW w:w="2720" w:type="dxa"/>
            <w:tcBorders>
              <w:top w:val="nil"/>
              <w:left w:val="nil"/>
              <w:bottom w:val="nil"/>
              <w:right w:val="nil"/>
            </w:tcBorders>
            <w:shd w:val="clear" w:color="auto" w:fill="auto"/>
            <w:vAlign w:val="center"/>
            <w:hideMark/>
          </w:tcPr>
          <w:p w14:paraId="6A50BB99" w14:textId="77777777" w:rsidR="003B4988" w:rsidRDefault="003B4988">
            <w:pPr>
              <w:rPr>
                <w:rFonts w:ascii="Arial" w:hAnsi="Arial" w:cs="Arial"/>
                <w:color w:val="000000"/>
              </w:rPr>
            </w:pPr>
            <w:r>
              <w:rPr>
                <w:rFonts w:ascii="Arial" w:hAnsi="Arial" w:cs="Arial"/>
                <w:color w:val="000000"/>
              </w:rPr>
              <w:t>Pago servivo de telefónico de enero 2020</w:t>
            </w:r>
          </w:p>
        </w:tc>
        <w:tc>
          <w:tcPr>
            <w:tcW w:w="1280" w:type="dxa"/>
            <w:tcBorders>
              <w:top w:val="nil"/>
              <w:left w:val="nil"/>
              <w:bottom w:val="nil"/>
              <w:right w:val="nil"/>
            </w:tcBorders>
            <w:shd w:val="clear" w:color="auto" w:fill="auto"/>
            <w:noWrap/>
            <w:vAlign w:val="center"/>
            <w:hideMark/>
          </w:tcPr>
          <w:p w14:paraId="3639D2AC"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6353CE26"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21187474" w14:textId="77777777" w:rsidR="003B4988" w:rsidRDefault="003B4988">
            <w:pPr>
              <w:jc w:val="right"/>
              <w:rPr>
                <w:sz w:val="20"/>
                <w:szCs w:val="20"/>
              </w:rPr>
            </w:pPr>
          </w:p>
        </w:tc>
      </w:tr>
    </w:tbl>
    <w:p w14:paraId="26938F70" w14:textId="77777777" w:rsidR="00E34024" w:rsidRDefault="00E34024" w:rsidP="003B4988">
      <w:pPr>
        <w:jc w:val="both"/>
        <w:rPr>
          <w:rFonts w:ascii="Arial" w:eastAsia="Calibri" w:hAnsi="Arial" w:cs="Arial"/>
          <w:b/>
        </w:rPr>
      </w:pPr>
    </w:p>
    <w:p w14:paraId="7B1FA145" w14:textId="799D675F" w:rsidR="003B4988" w:rsidRPr="002F2E2A" w:rsidRDefault="003B4988" w:rsidP="003B4988">
      <w:pPr>
        <w:jc w:val="both"/>
        <w:rPr>
          <w:rFonts w:ascii="Arial" w:eastAsia="Calibri" w:hAnsi="Arial" w:cs="Arial"/>
          <w:b/>
        </w:rPr>
      </w:pPr>
      <w:r w:rsidRPr="002F2E2A">
        <w:rPr>
          <w:rFonts w:ascii="Arial" w:eastAsia="Calibri" w:hAnsi="Arial" w:cs="Arial"/>
          <w:b/>
        </w:rPr>
        <w:t>Tabla 1</w:t>
      </w:r>
    </w:p>
    <w:p w14:paraId="077ABE8B" w14:textId="77777777" w:rsidR="003B4988" w:rsidRPr="002F2E2A" w:rsidRDefault="003B4988" w:rsidP="003B4988">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8980" w:type="dxa"/>
        <w:tblCellMar>
          <w:left w:w="70" w:type="dxa"/>
          <w:right w:w="70" w:type="dxa"/>
        </w:tblCellMar>
        <w:tblLook w:val="04A0" w:firstRow="1" w:lastRow="0" w:firstColumn="1" w:lastColumn="0" w:noHBand="0" w:noVBand="1"/>
      </w:tblPr>
      <w:tblGrid>
        <w:gridCol w:w="960"/>
        <w:gridCol w:w="1460"/>
        <w:gridCol w:w="2720"/>
        <w:gridCol w:w="1280"/>
        <w:gridCol w:w="1280"/>
        <w:gridCol w:w="1280"/>
      </w:tblGrid>
      <w:tr w:rsidR="003B4988" w14:paraId="4CA43162" w14:textId="77777777" w:rsidTr="00D77202">
        <w:trPr>
          <w:trHeight w:val="680"/>
        </w:trPr>
        <w:tc>
          <w:tcPr>
            <w:tcW w:w="960" w:type="dxa"/>
            <w:vMerge w:val="restart"/>
            <w:tcBorders>
              <w:top w:val="single" w:sz="8" w:space="0" w:color="auto"/>
              <w:left w:val="nil"/>
              <w:bottom w:val="single" w:sz="8" w:space="0" w:color="000000"/>
              <w:right w:val="nil"/>
            </w:tcBorders>
            <w:shd w:val="clear" w:color="auto" w:fill="auto"/>
            <w:vAlign w:val="center"/>
            <w:hideMark/>
          </w:tcPr>
          <w:p w14:paraId="0AEC9252" w14:textId="77777777" w:rsidR="003B4988" w:rsidRDefault="003B4988" w:rsidP="00D77202">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30B613A1" w14:textId="77777777" w:rsidR="003B4988" w:rsidRDefault="003B4988" w:rsidP="00D77202">
            <w:pPr>
              <w:jc w:val="center"/>
              <w:rPr>
                <w:rFonts w:ascii="Arial" w:hAnsi="Arial" w:cs="Arial"/>
                <w:b/>
                <w:bCs/>
                <w:color w:val="000000"/>
              </w:rPr>
            </w:pPr>
            <w:r>
              <w:rPr>
                <w:rFonts w:ascii="Arial" w:hAnsi="Arial" w:cs="Arial"/>
                <w:b/>
                <w:bCs/>
                <w:color w:val="000000"/>
              </w:rPr>
              <w:t>Documento No.</w:t>
            </w:r>
          </w:p>
        </w:tc>
        <w:tc>
          <w:tcPr>
            <w:tcW w:w="2720" w:type="dxa"/>
            <w:vMerge w:val="restart"/>
            <w:tcBorders>
              <w:top w:val="single" w:sz="8" w:space="0" w:color="auto"/>
              <w:left w:val="nil"/>
              <w:bottom w:val="single" w:sz="8" w:space="0" w:color="000000"/>
              <w:right w:val="nil"/>
            </w:tcBorders>
            <w:shd w:val="clear" w:color="auto" w:fill="auto"/>
            <w:vAlign w:val="center"/>
            <w:hideMark/>
          </w:tcPr>
          <w:p w14:paraId="541BD809" w14:textId="77777777" w:rsidR="003B4988" w:rsidRDefault="003B4988" w:rsidP="00D77202">
            <w:pPr>
              <w:jc w:val="center"/>
              <w:rPr>
                <w:rFonts w:ascii="Arial" w:hAnsi="Arial" w:cs="Arial"/>
                <w:b/>
                <w:bCs/>
                <w:color w:val="000000"/>
              </w:rPr>
            </w:pPr>
            <w:r>
              <w:rPr>
                <w:rFonts w:ascii="Arial" w:hAnsi="Arial" w:cs="Arial"/>
                <w:b/>
                <w:bCs/>
                <w:color w:val="000000"/>
              </w:rPr>
              <w:t xml:space="preserve">Detalle </w:t>
            </w:r>
          </w:p>
        </w:tc>
        <w:tc>
          <w:tcPr>
            <w:tcW w:w="3840" w:type="dxa"/>
            <w:gridSpan w:val="3"/>
            <w:tcBorders>
              <w:top w:val="single" w:sz="8" w:space="0" w:color="auto"/>
              <w:left w:val="nil"/>
              <w:bottom w:val="nil"/>
              <w:right w:val="nil"/>
            </w:tcBorders>
            <w:shd w:val="clear" w:color="auto" w:fill="auto"/>
            <w:vAlign w:val="center"/>
            <w:hideMark/>
          </w:tcPr>
          <w:p w14:paraId="4B3BB539" w14:textId="77777777" w:rsidR="003B4988" w:rsidRDefault="003B4988" w:rsidP="00D77202">
            <w:pPr>
              <w:jc w:val="center"/>
              <w:rPr>
                <w:rFonts w:ascii="Arial" w:hAnsi="Arial" w:cs="Arial"/>
                <w:b/>
                <w:bCs/>
                <w:color w:val="000000"/>
              </w:rPr>
            </w:pPr>
            <w:r>
              <w:rPr>
                <w:rFonts w:ascii="Arial" w:hAnsi="Arial" w:cs="Arial"/>
                <w:b/>
                <w:bCs/>
                <w:color w:val="000000"/>
              </w:rPr>
              <w:t>Cuentas y Documentos por pagar</w:t>
            </w:r>
          </w:p>
        </w:tc>
      </w:tr>
      <w:tr w:rsidR="003B4988" w14:paraId="6FE41DE4" w14:textId="77777777" w:rsidTr="00E34024">
        <w:trPr>
          <w:trHeight w:val="48"/>
        </w:trPr>
        <w:tc>
          <w:tcPr>
            <w:tcW w:w="960" w:type="dxa"/>
            <w:vMerge/>
            <w:tcBorders>
              <w:top w:val="single" w:sz="8" w:space="0" w:color="auto"/>
              <w:left w:val="nil"/>
              <w:bottom w:val="single" w:sz="8" w:space="0" w:color="000000"/>
              <w:right w:val="nil"/>
            </w:tcBorders>
            <w:vAlign w:val="center"/>
            <w:hideMark/>
          </w:tcPr>
          <w:p w14:paraId="52076919" w14:textId="77777777" w:rsidR="003B4988" w:rsidRDefault="003B4988" w:rsidP="00D77202">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0157BE86" w14:textId="77777777" w:rsidR="003B4988" w:rsidRDefault="003B4988" w:rsidP="00D77202">
            <w:pPr>
              <w:rPr>
                <w:rFonts w:ascii="Arial" w:hAnsi="Arial" w:cs="Arial"/>
                <w:b/>
                <w:bCs/>
                <w:color w:val="000000"/>
              </w:rPr>
            </w:pPr>
          </w:p>
        </w:tc>
        <w:tc>
          <w:tcPr>
            <w:tcW w:w="2720" w:type="dxa"/>
            <w:vMerge/>
            <w:tcBorders>
              <w:top w:val="single" w:sz="8" w:space="0" w:color="auto"/>
              <w:left w:val="nil"/>
              <w:bottom w:val="single" w:sz="8" w:space="0" w:color="000000"/>
              <w:right w:val="nil"/>
            </w:tcBorders>
            <w:vAlign w:val="center"/>
            <w:hideMark/>
          </w:tcPr>
          <w:p w14:paraId="1E34D760" w14:textId="77777777" w:rsidR="003B4988" w:rsidRDefault="003B4988" w:rsidP="00D77202">
            <w:pPr>
              <w:rPr>
                <w:rFonts w:ascii="Arial" w:hAnsi="Arial" w:cs="Arial"/>
                <w:b/>
                <w:bCs/>
                <w:color w:val="000000"/>
              </w:rPr>
            </w:pPr>
          </w:p>
        </w:tc>
        <w:tc>
          <w:tcPr>
            <w:tcW w:w="1280" w:type="dxa"/>
            <w:tcBorders>
              <w:top w:val="nil"/>
              <w:left w:val="nil"/>
              <w:bottom w:val="single" w:sz="8" w:space="0" w:color="auto"/>
              <w:right w:val="nil"/>
            </w:tcBorders>
            <w:shd w:val="clear" w:color="auto" w:fill="auto"/>
            <w:vAlign w:val="center"/>
            <w:hideMark/>
          </w:tcPr>
          <w:p w14:paraId="6C37364B" w14:textId="77777777" w:rsidR="003B4988" w:rsidRDefault="003B4988" w:rsidP="00D77202">
            <w:pPr>
              <w:jc w:val="center"/>
              <w:rPr>
                <w:rFonts w:ascii="Arial" w:hAnsi="Arial" w:cs="Arial"/>
                <w:b/>
                <w:bCs/>
                <w:color w:val="000000"/>
              </w:rPr>
            </w:pPr>
            <w:r>
              <w:rPr>
                <w:rFonts w:ascii="Arial" w:hAnsi="Arial" w:cs="Arial"/>
                <w:b/>
                <w:bCs/>
                <w:color w:val="000000"/>
              </w:rPr>
              <w:t>D.</w:t>
            </w:r>
          </w:p>
        </w:tc>
        <w:tc>
          <w:tcPr>
            <w:tcW w:w="1280" w:type="dxa"/>
            <w:tcBorders>
              <w:top w:val="nil"/>
              <w:left w:val="nil"/>
              <w:bottom w:val="single" w:sz="8" w:space="0" w:color="auto"/>
              <w:right w:val="nil"/>
            </w:tcBorders>
            <w:shd w:val="clear" w:color="auto" w:fill="auto"/>
            <w:vAlign w:val="center"/>
            <w:hideMark/>
          </w:tcPr>
          <w:p w14:paraId="1D2ADE56" w14:textId="77777777" w:rsidR="003B4988" w:rsidRDefault="003B4988" w:rsidP="00D77202">
            <w:pPr>
              <w:jc w:val="center"/>
              <w:rPr>
                <w:rFonts w:ascii="Arial" w:hAnsi="Arial" w:cs="Arial"/>
                <w:b/>
                <w:bCs/>
                <w:color w:val="000000"/>
              </w:rPr>
            </w:pPr>
            <w:r>
              <w:rPr>
                <w:rFonts w:ascii="Arial" w:hAnsi="Arial" w:cs="Arial"/>
                <w:b/>
                <w:bCs/>
                <w:color w:val="000000"/>
              </w:rPr>
              <w:t>H.</w:t>
            </w:r>
          </w:p>
        </w:tc>
        <w:tc>
          <w:tcPr>
            <w:tcW w:w="1280" w:type="dxa"/>
            <w:tcBorders>
              <w:top w:val="nil"/>
              <w:left w:val="nil"/>
              <w:bottom w:val="single" w:sz="8" w:space="0" w:color="auto"/>
              <w:right w:val="nil"/>
            </w:tcBorders>
            <w:shd w:val="clear" w:color="auto" w:fill="auto"/>
            <w:vAlign w:val="center"/>
            <w:hideMark/>
          </w:tcPr>
          <w:p w14:paraId="10A04783" w14:textId="77777777" w:rsidR="003B4988" w:rsidRDefault="003B4988" w:rsidP="00D77202">
            <w:pPr>
              <w:jc w:val="center"/>
              <w:rPr>
                <w:rFonts w:ascii="Arial" w:hAnsi="Arial" w:cs="Arial"/>
                <w:b/>
                <w:bCs/>
                <w:color w:val="000000"/>
              </w:rPr>
            </w:pPr>
            <w:r>
              <w:rPr>
                <w:rFonts w:ascii="Arial" w:hAnsi="Arial" w:cs="Arial"/>
                <w:b/>
                <w:bCs/>
                <w:color w:val="000000"/>
              </w:rPr>
              <w:t>S.</w:t>
            </w:r>
          </w:p>
        </w:tc>
      </w:tr>
      <w:tr w:rsidR="003B4988" w14:paraId="3045A037" w14:textId="77777777" w:rsidTr="00E34024">
        <w:trPr>
          <w:trHeight w:val="359"/>
        </w:trPr>
        <w:tc>
          <w:tcPr>
            <w:tcW w:w="960" w:type="dxa"/>
            <w:tcBorders>
              <w:top w:val="nil"/>
              <w:left w:val="nil"/>
              <w:bottom w:val="nil"/>
              <w:right w:val="nil"/>
            </w:tcBorders>
            <w:shd w:val="clear" w:color="auto" w:fill="auto"/>
            <w:noWrap/>
            <w:vAlign w:val="center"/>
            <w:hideMark/>
          </w:tcPr>
          <w:p w14:paraId="34659A7D" w14:textId="77777777" w:rsidR="003B4988" w:rsidRDefault="003B4988">
            <w:pPr>
              <w:rPr>
                <w:rFonts w:ascii="Arial" w:hAnsi="Arial" w:cs="Arial"/>
                <w:color w:val="000000"/>
              </w:rPr>
            </w:pPr>
            <w:r>
              <w:rPr>
                <w:rFonts w:ascii="Arial" w:hAnsi="Arial" w:cs="Arial"/>
                <w:color w:val="000000"/>
              </w:rPr>
              <w:t>31/1/20</w:t>
            </w:r>
          </w:p>
        </w:tc>
        <w:tc>
          <w:tcPr>
            <w:tcW w:w="1460" w:type="dxa"/>
            <w:tcBorders>
              <w:top w:val="nil"/>
              <w:left w:val="nil"/>
              <w:bottom w:val="nil"/>
              <w:right w:val="nil"/>
            </w:tcBorders>
            <w:shd w:val="clear" w:color="auto" w:fill="auto"/>
            <w:vAlign w:val="center"/>
            <w:hideMark/>
          </w:tcPr>
          <w:p w14:paraId="38E47677" w14:textId="77777777" w:rsidR="003B4988" w:rsidRDefault="003B4988">
            <w:pPr>
              <w:rPr>
                <w:rFonts w:ascii="Arial" w:hAnsi="Arial" w:cs="Arial"/>
                <w:color w:val="000000"/>
              </w:rPr>
            </w:pPr>
            <w:r>
              <w:rPr>
                <w:rFonts w:ascii="Arial" w:hAnsi="Arial" w:cs="Arial"/>
                <w:color w:val="000000"/>
              </w:rPr>
              <w:t>A. 1</w:t>
            </w:r>
          </w:p>
        </w:tc>
        <w:tc>
          <w:tcPr>
            <w:tcW w:w="2720" w:type="dxa"/>
            <w:tcBorders>
              <w:top w:val="nil"/>
              <w:left w:val="nil"/>
              <w:bottom w:val="nil"/>
              <w:right w:val="nil"/>
            </w:tcBorders>
            <w:shd w:val="clear" w:color="auto" w:fill="auto"/>
            <w:vAlign w:val="center"/>
            <w:hideMark/>
          </w:tcPr>
          <w:p w14:paraId="2FA190E4" w14:textId="77777777" w:rsidR="003B4988" w:rsidRDefault="003B4988">
            <w:pPr>
              <w:rPr>
                <w:rFonts w:ascii="Arial" w:hAnsi="Arial" w:cs="Arial"/>
                <w:color w:val="000000"/>
              </w:rPr>
            </w:pPr>
            <w:r>
              <w:rPr>
                <w:rFonts w:ascii="Arial" w:hAnsi="Arial" w:cs="Arial"/>
                <w:color w:val="000000"/>
              </w:rPr>
              <w:t>Ajuste depreciación de la vitrina al 10% anual por 10 días</w:t>
            </w:r>
          </w:p>
        </w:tc>
        <w:tc>
          <w:tcPr>
            <w:tcW w:w="1280" w:type="dxa"/>
            <w:tcBorders>
              <w:top w:val="nil"/>
              <w:left w:val="nil"/>
              <w:bottom w:val="nil"/>
              <w:right w:val="nil"/>
            </w:tcBorders>
            <w:shd w:val="clear" w:color="auto" w:fill="auto"/>
            <w:noWrap/>
            <w:vAlign w:val="center"/>
            <w:hideMark/>
          </w:tcPr>
          <w:p w14:paraId="6440569D" w14:textId="77777777" w:rsidR="003B4988" w:rsidRDefault="003B4988">
            <w:pPr>
              <w:rPr>
                <w:rFonts w:ascii="Arial" w:hAnsi="Arial" w:cs="Arial"/>
                <w:color w:val="000000"/>
              </w:rPr>
            </w:pPr>
          </w:p>
        </w:tc>
        <w:tc>
          <w:tcPr>
            <w:tcW w:w="1280" w:type="dxa"/>
            <w:tcBorders>
              <w:top w:val="nil"/>
              <w:left w:val="nil"/>
              <w:bottom w:val="nil"/>
              <w:right w:val="nil"/>
            </w:tcBorders>
            <w:shd w:val="clear" w:color="auto" w:fill="auto"/>
            <w:noWrap/>
            <w:vAlign w:val="center"/>
            <w:hideMark/>
          </w:tcPr>
          <w:p w14:paraId="1347B26F" w14:textId="77777777" w:rsidR="003B4988" w:rsidRDefault="003B4988">
            <w:pPr>
              <w:jc w:val="right"/>
              <w:rPr>
                <w:sz w:val="20"/>
                <w:szCs w:val="20"/>
              </w:rPr>
            </w:pPr>
          </w:p>
        </w:tc>
        <w:tc>
          <w:tcPr>
            <w:tcW w:w="1280" w:type="dxa"/>
            <w:tcBorders>
              <w:top w:val="nil"/>
              <w:left w:val="nil"/>
              <w:bottom w:val="nil"/>
              <w:right w:val="nil"/>
            </w:tcBorders>
            <w:shd w:val="clear" w:color="auto" w:fill="auto"/>
            <w:noWrap/>
            <w:vAlign w:val="center"/>
            <w:hideMark/>
          </w:tcPr>
          <w:p w14:paraId="4095074B" w14:textId="77777777" w:rsidR="003B4988" w:rsidRDefault="003B4988">
            <w:pPr>
              <w:jc w:val="right"/>
              <w:rPr>
                <w:sz w:val="20"/>
                <w:szCs w:val="20"/>
              </w:rPr>
            </w:pPr>
          </w:p>
        </w:tc>
      </w:tr>
      <w:tr w:rsidR="003B4988" w14:paraId="5FD2A2DC" w14:textId="77777777" w:rsidTr="003B4988">
        <w:trPr>
          <w:trHeight w:val="340"/>
        </w:trPr>
        <w:tc>
          <w:tcPr>
            <w:tcW w:w="5140" w:type="dxa"/>
            <w:gridSpan w:val="3"/>
            <w:tcBorders>
              <w:top w:val="single" w:sz="8" w:space="0" w:color="auto"/>
              <w:left w:val="nil"/>
              <w:bottom w:val="single" w:sz="8" w:space="0" w:color="auto"/>
              <w:right w:val="nil"/>
            </w:tcBorders>
            <w:shd w:val="clear" w:color="auto" w:fill="auto"/>
            <w:vAlign w:val="center"/>
            <w:hideMark/>
          </w:tcPr>
          <w:p w14:paraId="7A201AE5" w14:textId="77777777" w:rsidR="003B4988" w:rsidRDefault="003B4988">
            <w:pPr>
              <w:jc w:val="center"/>
              <w:rPr>
                <w:rFonts w:ascii="Arial" w:hAnsi="Arial" w:cs="Arial"/>
                <w:b/>
                <w:bCs/>
                <w:color w:val="000000"/>
              </w:rPr>
            </w:pPr>
            <w:r>
              <w:rPr>
                <w:rFonts w:ascii="Arial" w:hAnsi="Arial" w:cs="Arial"/>
                <w:b/>
                <w:bCs/>
                <w:color w:val="000000"/>
              </w:rPr>
              <w:t>Suman y Pasan</w:t>
            </w:r>
          </w:p>
        </w:tc>
        <w:tc>
          <w:tcPr>
            <w:tcW w:w="1280" w:type="dxa"/>
            <w:tcBorders>
              <w:top w:val="single" w:sz="8" w:space="0" w:color="auto"/>
              <w:left w:val="nil"/>
              <w:bottom w:val="single" w:sz="8" w:space="0" w:color="auto"/>
              <w:right w:val="nil"/>
            </w:tcBorders>
            <w:shd w:val="clear" w:color="auto" w:fill="auto"/>
            <w:noWrap/>
            <w:vAlign w:val="center"/>
            <w:hideMark/>
          </w:tcPr>
          <w:p w14:paraId="3CB4B6E2" w14:textId="77777777" w:rsidR="003B4988" w:rsidRDefault="003B4988">
            <w:pPr>
              <w:jc w:val="right"/>
              <w:rPr>
                <w:rFonts w:ascii="Arial" w:hAnsi="Arial" w:cs="Arial"/>
                <w:b/>
                <w:bCs/>
                <w:color w:val="000000"/>
              </w:rPr>
            </w:pPr>
            <w:r>
              <w:rPr>
                <w:rFonts w:ascii="Arial" w:hAnsi="Arial" w:cs="Arial"/>
                <w:b/>
                <w:bCs/>
                <w:color w:val="000000"/>
              </w:rPr>
              <w:t xml:space="preserve"> 0.00 </w:t>
            </w:r>
          </w:p>
        </w:tc>
        <w:tc>
          <w:tcPr>
            <w:tcW w:w="1280" w:type="dxa"/>
            <w:tcBorders>
              <w:top w:val="single" w:sz="8" w:space="0" w:color="auto"/>
              <w:left w:val="nil"/>
              <w:bottom w:val="single" w:sz="8" w:space="0" w:color="auto"/>
              <w:right w:val="nil"/>
            </w:tcBorders>
            <w:shd w:val="clear" w:color="auto" w:fill="auto"/>
            <w:noWrap/>
            <w:vAlign w:val="center"/>
            <w:hideMark/>
          </w:tcPr>
          <w:p w14:paraId="7BD8C0F5" w14:textId="77777777" w:rsidR="003B4988" w:rsidRDefault="003B4988">
            <w:pPr>
              <w:jc w:val="right"/>
              <w:rPr>
                <w:rFonts w:ascii="Arial" w:hAnsi="Arial" w:cs="Arial"/>
                <w:b/>
                <w:bCs/>
                <w:color w:val="000000"/>
              </w:rPr>
            </w:pPr>
            <w:r>
              <w:rPr>
                <w:rFonts w:ascii="Arial" w:hAnsi="Arial" w:cs="Arial"/>
                <w:b/>
                <w:bCs/>
                <w:color w:val="000000"/>
              </w:rPr>
              <w:t xml:space="preserve">      248,00 </w:t>
            </w:r>
          </w:p>
        </w:tc>
        <w:tc>
          <w:tcPr>
            <w:tcW w:w="1280" w:type="dxa"/>
            <w:tcBorders>
              <w:top w:val="single" w:sz="8" w:space="0" w:color="auto"/>
              <w:left w:val="nil"/>
              <w:bottom w:val="single" w:sz="8" w:space="0" w:color="auto"/>
              <w:right w:val="nil"/>
            </w:tcBorders>
            <w:shd w:val="clear" w:color="auto" w:fill="auto"/>
            <w:noWrap/>
            <w:vAlign w:val="center"/>
            <w:hideMark/>
          </w:tcPr>
          <w:p w14:paraId="456F746F" w14:textId="77777777" w:rsidR="003B4988" w:rsidRDefault="003B4988">
            <w:pPr>
              <w:jc w:val="right"/>
              <w:rPr>
                <w:rFonts w:ascii="Arial" w:hAnsi="Arial" w:cs="Arial"/>
                <w:b/>
                <w:bCs/>
                <w:color w:val="000000"/>
              </w:rPr>
            </w:pPr>
            <w:r>
              <w:rPr>
                <w:rFonts w:ascii="Arial" w:hAnsi="Arial" w:cs="Arial"/>
                <w:b/>
                <w:bCs/>
                <w:color w:val="000000"/>
              </w:rPr>
              <w:t>248,00</w:t>
            </w:r>
          </w:p>
        </w:tc>
      </w:tr>
    </w:tbl>
    <w:p w14:paraId="31BCAA73" w14:textId="2EBEB846" w:rsidR="00C90874" w:rsidRDefault="00C90874" w:rsidP="00B410DE">
      <w:pPr>
        <w:jc w:val="both"/>
        <w:rPr>
          <w:rFonts w:ascii="Arial" w:eastAsia="Calibri" w:hAnsi="Arial" w:cs="Arial"/>
          <w:bCs/>
        </w:rPr>
      </w:pPr>
    </w:p>
    <w:p w14:paraId="3D7BDF60" w14:textId="77777777" w:rsidR="00E34024" w:rsidRDefault="00E34024" w:rsidP="003B4988">
      <w:pPr>
        <w:jc w:val="both"/>
        <w:rPr>
          <w:rFonts w:ascii="Arial" w:eastAsia="Calibri" w:hAnsi="Arial" w:cs="Arial"/>
          <w:b/>
        </w:rPr>
      </w:pPr>
    </w:p>
    <w:p w14:paraId="75E67C84" w14:textId="6FA58F6B" w:rsidR="003B4988" w:rsidRPr="002F2E2A" w:rsidRDefault="003B4988" w:rsidP="003B4988">
      <w:pPr>
        <w:jc w:val="both"/>
        <w:rPr>
          <w:rFonts w:ascii="Arial" w:eastAsia="Calibri" w:hAnsi="Arial" w:cs="Arial"/>
          <w:b/>
        </w:rPr>
      </w:pPr>
      <w:r w:rsidRPr="002F2E2A">
        <w:rPr>
          <w:rFonts w:ascii="Arial" w:eastAsia="Calibri" w:hAnsi="Arial" w:cs="Arial"/>
          <w:b/>
        </w:rPr>
        <w:t>Tabla 1</w:t>
      </w:r>
    </w:p>
    <w:p w14:paraId="2643D1E9" w14:textId="77777777" w:rsidR="003B4988" w:rsidRPr="002F2E2A" w:rsidRDefault="003B4988" w:rsidP="003B4988">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10260" w:type="dxa"/>
        <w:jc w:val="center"/>
        <w:tblCellMar>
          <w:left w:w="70" w:type="dxa"/>
          <w:right w:w="70" w:type="dxa"/>
        </w:tblCellMar>
        <w:tblLook w:val="04A0" w:firstRow="1" w:lastRow="0" w:firstColumn="1" w:lastColumn="0" w:noHBand="0" w:noVBand="1"/>
      </w:tblPr>
      <w:tblGrid>
        <w:gridCol w:w="958"/>
        <w:gridCol w:w="1460"/>
        <w:gridCol w:w="2584"/>
        <w:gridCol w:w="1278"/>
        <w:gridCol w:w="1278"/>
        <w:gridCol w:w="1278"/>
        <w:gridCol w:w="1278"/>
        <w:gridCol w:w="146"/>
      </w:tblGrid>
      <w:tr w:rsidR="003B4988" w14:paraId="359D2A44" w14:textId="77777777" w:rsidTr="003B4988">
        <w:trPr>
          <w:gridAfter w:val="1"/>
          <w:wAfter w:w="146" w:type="dxa"/>
          <w:trHeight w:val="680"/>
          <w:jc w:val="center"/>
        </w:trPr>
        <w:tc>
          <w:tcPr>
            <w:tcW w:w="958" w:type="dxa"/>
            <w:vMerge w:val="restart"/>
            <w:tcBorders>
              <w:top w:val="single" w:sz="8" w:space="0" w:color="auto"/>
              <w:left w:val="nil"/>
              <w:bottom w:val="single" w:sz="8" w:space="0" w:color="000000"/>
              <w:right w:val="nil"/>
            </w:tcBorders>
            <w:shd w:val="clear" w:color="auto" w:fill="auto"/>
            <w:vAlign w:val="center"/>
            <w:hideMark/>
          </w:tcPr>
          <w:p w14:paraId="71FB5016" w14:textId="77777777" w:rsidR="003B4988" w:rsidRDefault="003B4988">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513C3DB3" w14:textId="77777777" w:rsidR="003B4988" w:rsidRDefault="003B4988">
            <w:pPr>
              <w:jc w:val="center"/>
              <w:rPr>
                <w:rFonts w:ascii="Arial" w:hAnsi="Arial" w:cs="Arial"/>
                <w:b/>
                <w:bCs/>
                <w:color w:val="000000"/>
              </w:rPr>
            </w:pPr>
            <w:r>
              <w:rPr>
                <w:rFonts w:ascii="Arial" w:hAnsi="Arial" w:cs="Arial"/>
                <w:b/>
                <w:bCs/>
                <w:color w:val="000000"/>
              </w:rPr>
              <w:t>Documento No.</w:t>
            </w:r>
          </w:p>
        </w:tc>
        <w:tc>
          <w:tcPr>
            <w:tcW w:w="2584" w:type="dxa"/>
            <w:vMerge w:val="restart"/>
            <w:tcBorders>
              <w:top w:val="single" w:sz="8" w:space="0" w:color="auto"/>
              <w:left w:val="nil"/>
              <w:bottom w:val="single" w:sz="8" w:space="0" w:color="000000"/>
              <w:right w:val="nil"/>
            </w:tcBorders>
            <w:shd w:val="clear" w:color="auto" w:fill="auto"/>
            <w:vAlign w:val="center"/>
            <w:hideMark/>
          </w:tcPr>
          <w:p w14:paraId="0F17D07A" w14:textId="77777777" w:rsidR="003B4988" w:rsidRDefault="003B4988">
            <w:pPr>
              <w:jc w:val="center"/>
              <w:rPr>
                <w:rFonts w:ascii="Arial" w:hAnsi="Arial" w:cs="Arial"/>
                <w:b/>
                <w:bCs/>
                <w:color w:val="000000"/>
              </w:rPr>
            </w:pPr>
            <w:r>
              <w:rPr>
                <w:rFonts w:ascii="Arial" w:hAnsi="Arial" w:cs="Arial"/>
                <w:b/>
                <w:bCs/>
                <w:color w:val="000000"/>
              </w:rPr>
              <w:t xml:space="preserve">Detalle </w:t>
            </w:r>
          </w:p>
        </w:tc>
        <w:tc>
          <w:tcPr>
            <w:tcW w:w="1278" w:type="dxa"/>
            <w:vMerge w:val="restart"/>
            <w:tcBorders>
              <w:top w:val="single" w:sz="8" w:space="0" w:color="auto"/>
              <w:left w:val="nil"/>
              <w:bottom w:val="single" w:sz="8" w:space="0" w:color="000000"/>
              <w:right w:val="nil"/>
            </w:tcBorders>
            <w:shd w:val="clear" w:color="auto" w:fill="auto"/>
            <w:vAlign w:val="center"/>
            <w:hideMark/>
          </w:tcPr>
          <w:p w14:paraId="1FA580A2" w14:textId="77777777" w:rsidR="003B4988" w:rsidRDefault="003B4988">
            <w:pPr>
              <w:jc w:val="center"/>
              <w:rPr>
                <w:rFonts w:ascii="Arial" w:hAnsi="Arial" w:cs="Arial"/>
                <w:b/>
                <w:bCs/>
                <w:color w:val="000000"/>
              </w:rPr>
            </w:pPr>
            <w:r>
              <w:rPr>
                <w:rFonts w:ascii="Arial" w:hAnsi="Arial" w:cs="Arial"/>
                <w:b/>
                <w:bCs/>
                <w:color w:val="000000"/>
              </w:rPr>
              <w:t xml:space="preserve">Capital </w:t>
            </w:r>
          </w:p>
        </w:tc>
        <w:tc>
          <w:tcPr>
            <w:tcW w:w="1278" w:type="dxa"/>
            <w:vMerge w:val="restart"/>
            <w:tcBorders>
              <w:top w:val="single" w:sz="8" w:space="0" w:color="auto"/>
              <w:left w:val="nil"/>
              <w:bottom w:val="single" w:sz="8" w:space="0" w:color="000000"/>
              <w:right w:val="nil"/>
            </w:tcBorders>
            <w:shd w:val="clear" w:color="auto" w:fill="auto"/>
            <w:vAlign w:val="center"/>
            <w:hideMark/>
          </w:tcPr>
          <w:p w14:paraId="2B44960D" w14:textId="77777777" w:rsidR="003B4988" w:rsidRDefault="003B4988">
            <w:pPr>
              <w:jc w:val="center"/>
              <w:rPr>
                <w:rFonts w:ascii="Arial" w:hAnsi="Arial" w:cs="Arial"/>
                <w:b/>
                <w:bCs/>
                <w:color w:val="000000"/>
              </w:rPr>
            </w:pPr>
            <w:r>
              <w:rPr>
                <w:rFonts w:ascii="Arial" w:hAnsi="Arial" w:cs="Arial"/>
                <w:b/>
                <w:bCs/>
                <w:color w:val="000000"/>
              </w:rPr>
              <w:t xml:space="preserve">Ventas e Ingresos </w:t>
            </w:r>
          </w:p>
        </w:tc>
        <w:tc>
          <w:tcPr>
            <w:tcW w:w="1278" w:type="dxa"/>
            <w:vMerge w:val="restart"/>
            <w:tcBorders>
              <w:top w:val="single" w:sz="8" w:space="0" w:color="auto"/>
              <w:left w:val="nil"/>
              <w:bottom w:val="single" w:sz="8" w:space="0" w:color="000000"/>
              <w:right w:val="nil"/>
            </w:tcBorders>
            <w:shd w:val="clear" w:color="auto" w:fill="auto"/>
            <w:vAlign w:val="center"/>
            <w:hideMark/>
          </w:tcPr>
          <w:p w14:paraId="013D4A57" w14:textId="77777777" w:rsidR="003B4988" w:rsidRDefault="003B4988">
            <w:pPr>
              <w:jc w:val="center"/>
              <w:rPr>
                <w:rFonts w:ascii="Arial" w:hAnsi="Arial" w:cs="Arial"/>
                <w:b/>
                <w:bCs/>
                <w:color w:val="000000"/>
              </w:rPr>
            </w:pPr>
            <w:r>
              <w:rPr>
                <w:rFonts w:ascii="Arial" w:hAnsi="Arial" w:cs="Arial"/>
                <w:b/>
                <w:bCs/>
                <w:color w:val="000000"/>
              </w:rPr>
              <w:t>Costo de venta</w:t>
            </w:r>
          </w:p>
        </w:tc>
        <w:tc>
          <w:tcPr>
            <w:tcW w:w="1278" w:type="dxa"/>
            <w:vMerge w:val="restart"/>
            <w:tcBorders>
              <w:top w:val="single" w:sz="8" w:space="0" w:color="auto"/>
              <w:left w:val="nil"/>
              <w:bottom w:val="single" w:sz="8" w:space="0" w:color="000000"/>
              <w:right w:val="nil"/>
            </w:tcBorders>
            <w:shd w:val="clear" w:color="auto" w:fill="auto"/>
            <w:vAlign w:val="center"/>
            <w:hideMark/>
          </w:tcPr>
          <w:p w14:paraId="2759A860" w14:textId="77777777" w:rsidR="003B4988" w:rsidRDefault="003B4988">
            <w:pPr>
              <w:jc w:val="center"/>
              <w:rPr>
                <w:rFonts w:ascii="Arial" w:hAnsi="Arial" w:cs="Arial"/>
                <w:b/>
                <w:bCs/>
                <w:color w:val="000000"/>
              </w:rPr>
            </w:pPr>
            <w:r>
              <w:rPr>
                <w:rFonts w:ascii="Arial" w:hAnsi="Arial" w:cs="Arial"/>
                <w:b/>
                <w:bCs/>
                <w:color w:val="000000"/>
              </w:rPr>
              <w:t xml:space="preserve">Gastos generales </w:t>
            </w:r>
          </w:p>
        </w:tc>
      </w:tr>
      <w:tr w:rsidR="003B4988" w14:paraId="07FC1684" w14:textId="77777777" w:rsidTr="00E34024">
        <w:trPr>
          <w:trHeight w:val="48"/>
          <w:jc w:val="center"/>
        </w:trPr>
        <w:tc>
          <w:tcPr>
            <w:tcW w:w="958" w:type="dxa"/>
            <w:vMerge/>
            <w:tcBorders>
              <w:top w:val="single" w:sz="8" w:space="0" w:color="auto"/>
              <w:left w:val="nil"/>
              <w:bottom w:val="single" w:sz="8" w:space="0" w:color="000000"/>
              <w:right w:val="nil"/>
            </w:tcBorders>
            <w:vAlign w:val="center"/>
            <w:hideMark/>
          </w:tcPr>
          <w:p w14:paraId="696B4B4E" w14:textId="77777777" w:rsidR="003B4988" w:rsidRDefault="003B4988">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5434D457" w14:textId="77777777" w:rsidR="003B4988" w:rsidRDefault="003B4988">
            <w:pPr>
              <w:rPr>
                <w:rFonts w:ascii="Arial" w:hAnsi="Arial" w:cs="Arial"/>
                <w:b/>
                <w:bCs/>
                <w:color w:val="000000"/>
              </w:rPr>
            </w:pPr>
          </w:p>
        </w:tc>
        <w:tc>
          <w:tcPr>
            <w:tcW w:w="2584" w:type="dxa"/>
            <w:vMerge/>
            <w:tcBorders>
              <w:top w:val="single" w:sz="8" w:space="0" w:color="auto"/>
              <w:left w:val="nil"/>
              <w:bottom w:val="single" w:sz="8" w:space="0" w:color="000000"/>
              <w:right w:val="nil"/>
            </w:tcBorders>
            <w:vAlign w:val="center"/>
            <w:hideMark/>
          </w:tcPr>
          <w:p w14:paraId="09C2E1C1" w14:textId="77777777" w:rsidR="003B4988" w:rsidRDefault="003B4988">
            <w:pPr>
              <w:rPr>
                <w:rFonts w:ascii="Arial" w:hAnsi="Arial" w:cs="Arial"/>
                <w:b/>
                <w:bCs/>
                <w:color w:val="000000"/>
              </w:rPr>
            </w:pPr>
          </w:p>
        </w:tc>
        <w:tc>
          <w:tcPr>
            <w:tcW w:w="1278" w:type="dxa"/>
            <w:vMerge/>
            <w:tcBorders>
              <w:top w:val="single" w:sz="8" w:space="0" w:color="auto"/>
              <w:left w:val="nil"/>
              <w:bottom w:val="single" w:sz="8" w:space="0" w:color="000000"/>
              <w:right w:val="nil"/>
            </w:tcBorders>
            <w:vAlign w:val="center"/>
            <w:hideMark/>
          </w:tcPr>
          <w:p w14:paraId="145B5BEB" w14:textId="77777777" w:rsidR="003B4988" w:rsidRDefault="003B4988">
            <w:pPr>
              <w:rPr>
                <w:rFonts w:ascii="Arial" w:hAnsi="Arial" w:cs="Arial"/>
                <w:b/>
                <w:bCs/>
                <w:color w:val="000000"/>
              </w:rPr>
            </w:pPr>
          </w:p>
        </w:tc>
        <w:tc>
          <w:tcPr>
            <w:tcW w:w="1278" w:type="dxa"/>
            <w:vMerge/>
            <w:tcBorders>
              <w:top w:val="single" w:sz="8" w:space="0" w:color="auto"/>
              <w:left w:val="nil"/>
              <w:bottom w:val="single" w:sz="8" w:space="0" w:color="000000"/>
              <w:right w:val="nil"/>
            </w:tcBorders>
            <w:vAlign w:val="center"/>
            <w:hideMark/>
          </w:tcPr>
          <w:p w14:paraId="0FE1FFB2" w14:textId="77777777" w:rsidR="003B4988" w:rsidRDefault="003B4988">
            <w:pPr>
              <w:rPr>
                <w:rFonts w:ascii="Arial" w:hAnsi="Arial" w:cs="Arial"/>
                <w:b/>
                <w:bCs/>
                <w:color w:val="000000"/>
              </w:rPr>
            </w:pPr>
          </w:p>
        </w:tc>
        <w:tc>
          <w:tcPr>
            <w:tcW w:w="1278" w:type="dxa"/>
            <w:vMerge/>
            <w:tcBorders>
              <w:top w:val="single" w:sz="8" w:space="0" w:color="auto"/>
              <w:left w:val="nil"/>
              <w:bottom w:val="single" w:sz="8" w:space="0" w:color="000000"/>
              <w:right w:val="nil"/>
            </w:tcBorders>
            <w:vAlign w:val="center"/>
            <w:hideMark/>
          </w:tcPr>
          <w:p w14:paraId="6C1B016A" w14:textId="77777777" w:rsidR="003B4988" w:rsidRDefault="003B4988">
            <w:pPr>
              <w:rPr>
                <w:rFonts w:ascii="Arial" w:hAnsi="Arial" w:cs="Arial"/>
                <w:b/>
                <w:bCs/>
                <w:color w:val="000000"/>
              </w:rPr>
            </w:pPr>
          </w:p>
        </w:tc>
        <w:tc>
          <w:tcPr>
            <w:tcW w:w="1278" w:type="dxa"/>
            <w:vMerge/>
            <w:tcBorders>
              <w:top w:val="single" w:sz="8" w:space="0" w:color="auto"/>
              <w:left w:val="nil"/>
              <w:bottom w:val="single" w:sz="8" w:space="0" w:color="000000"/>
              <w:right w:val="nil"/>
            </w:tcBorders>
            <w:vAlign w:val="center"/>
            <w:hideMark/>
          </w:tcPr>
          <w:p w14:paraId="631230B9" w14:textId="77777777" w:rsidR="003B4988" w:rsidRDefault="003B4988">
            <w:pPr>
              <w:rPr>
                <w:rFonts w:ascii="Arial" w:hAnsi="Arial" w:cs="Arial"/>
                <w:b/>
                <w:bCs/>
                <w:color w:val="000000"/>
              </w:rPr>
            </w:pPr>
          </w:p>
        </w:tc>
        <w:tc>
          <w:tcPr>
            <w:tcW w:w="146" w:type="dxa"/>
            <w:tcBorders>
              <w:top w:val="nil"/>
              <w:left w:val="nil"/>
              <w:bottom w:val="nil"/>
              <w:right w:val="nil"/>
            </w:tcBorders>
            <w:shd w:val="clear" w:color="auto" w:fill="auto"/>
            <w:noWrap/>
            <w:vAlign w:val="bottom"/>
            <w:hideMark/>
          </w:tcPr>
          <w:p w14:paraId="4BE414BB" w14:textId="77777777" w:rsidR="003B4988" w:rsidRDefault="003B4988">
            <w:pPr>
              <w:jc w:val="center"/>
              <w:rPr>
                <w:rFonts w:ascii="Arial" w:hAnsi="Arial" w:cs="Arial"/>
                <w:b/>
                <w:bCs/>
                <w:color w:val="000000"/>
              </w:rPr>
            </w:pPr>
          </w:p>
        </w:tc>
      </w:tr>
      <w:tr w:rsidR="003B4988" w14:paraId="71576509" w14:textId="77777777" w:rsidTr="00E34024">
        <w:trPr>
          <w:trHeight w:val="226"/>
          <w:jc w:val="center"/>
        </w:trPr>
        <w:tc>
          <w:tcPr>
            <w:tcW w:w="958" w:type="dxa"/>
            <w:tcBorders>
              <w:top w:val="nil"/>
              <w:left w:val="nil"/>
              <w:bottom w:val="nil"/>
              <w:right w:val="nil"/>
            </w:tcBorders>
            <w:shd w:val="clear" w:color="auto" w:fill="auto"/>
            <w:noWrap/>
            <w:vAlign w:val="center"/>
            <w:hideMark/>
          </w:tcPr>
          <w:p w14:paraId="6CF86B7D" w14:textId="77777777" w:rsidR="003B4988" w:rsidRDefault="003B4988">
            <w:pPr>
              <w:rPr>
                <w:rFonts w:ascii="Arial" w:hAnsi="Arial" w:cs="Arial"/>
                <w:color w:val="000000"/>
              </w:rPr>
            </w:pPr>
            <w:r>
              <w:rPr>
                <w:rFonts w:ascii="Arial" w:hAnsi="Arial" w:cs="Arial"/>
                <w:color w:val="000000"/>
              </w:rPr>
              <w:t>2/1/20</w:t>
            </w:r>
          </w:p>
        </w:tc>
        <w:tc>
          <w:tcPr>
            <w:tcW w:w="1460" w:type="dxa"/>
            <w:tcBorders>
              <w:top w:val="nil"/>
              <w:left w:val="nil"/>
              <w:bottom w:val="nil"/>
              <w:right w:val="nil"/>
            </w:tcBorders>
            <w:shd w:val="clear" w:color="auto" w:fill="auto"/>
            <w:vAlign w:val="center"/>
            <w:hideMark/>
          </w:tcPr>
          <w:p w14:paraId="11409AB1" w14:textId="77777777" w:rsidR="003B4988" w:rsidRDefault="003B4988">
            <w:pPr>
              <w:rPr>
                <w:rFonts w:ascii="Arial" w:hAnsi="Arial" w:cs="Arial"/>
                <w:color w:val="000000"/>
              </w:rPr>
            </w:pPr>
            <w:r>
              <w:rPr>
                <w:rFonts w:ascii="Arial" w:hAnsi="Arial" w:cs="Arial"/>
                <w:color w:val="000000"/>
              </w:rPr>
              <w:t>D. 1036578</w:t>
            </w:r>
          </w:p>
        </w:tc>
        <w:tc>
          <w:tcPr>
            <w:tcW w:w="2584" w:type="dxa"/>
            <w:tcBorders>
              <w:top w:val="nil"/>
              <w:left w:val="nil"/>
              <w:bottom w:val="nil"/>
              <w:right w:val="nil"/>
            </w:tcBorders>
            <w:shd w:val="clear" w:color="auto" w:fill="auto"/>
            <w:vAlign w:val="center"/>
            <w:hideMark/>
          </w:tcPr>
          <w:p w14:paraId="767B2A93" w14:textId="77777777" w:rsidR="003B4988" w:rsidRDefault="003B4988">
            <w:pPr>
              <w:rPr>
                <w:rFonts w:ascii="Arial" w:hAnsi="Arial" w:cs="Arial"/>
                <w:color w:val="000000"/>
              </w:rPr>
            </w:pPr>
            <w:r>
              <w:rPr>
                <w:rFonts w:ascii="Arial" w:hAnsi="Arial" w:cs="Arial"/>
                <w:color w:val="000000"/>
              </w:rPr>
              <w:t>Depósto banco de capital inicial</w:t>
            </w:r>
          </w:p>
        </w:tc>
        <w:tc>
          <w:tcPr>
            <w:tcW w:w="1278" w:type="dxa"/>
            <w:tcBorders>
              <w:top w:val="nil"/>
              <w:left w:val="nil"/>
              <w:bottom w:val="nil"/>
              <w:right w:val="nil"/>
            </w:tcBorders>
            <w:shd w:val="clear" w:color="auto" w:fill="auto"/>
            <w:noWrap/>
            <w:vAlign w:val="center"/>
            <w:hideMark/>
          </w:tcPr>
          <w:p w14:paraId="6E1D4508" w14:textId="77777777" w:rsidR="003B4988" w:rsidRDefault="003B4988">
            <w:pPr>
              <w:jc w:val="right"/>
              <w:rPr>
                <w:rFonts w:ascii="Arial" w:hAnsi="Arial" w:cs="Arial"/>
                <w:color w:val="000000"/>
              </w:rPr>
            </w:pPr>
            <w:r>
              <w:rPr>
                <w:rFonts w:ascii="Arial" w:hAnsi="Arial" w:cs="Arial"/>
                <w:color w:val="000000"/>
              </w:rPr>
              <w:t xml:space="preserve">      500,00 </w:t>
            </w:r>
          </w:p>
        </w:tc>
        <w:tc>
          <w:tcPr>
            <w:tcW w:w="1278" w:type="dxa"/>
            <w:tcBorders>
              <w:top w:val="nil"/>
              <w:left w:val="nil"/>
              <w:bottom w:val="nil"/>
              <w:right w:val="nil"/>
            </w:tcBorders>
            <w:shd w:val="clear" w:color="auto" w:fill="auto"/>
            <w:noWrap/>
            <w:vAlign w:val="center"/>
            <w:hideMark/>
          </w:tcPr>
          <w:p w14:paraId="73EE3904" w14:textId="77777777" w:rsidR="003B4988" w:rsidRDefault="003B4988">
            <w:pPr>
              <w:jc w:val="right"/>
              <w:rPr>
                <w:rFonts w:ascii="Arial" w:hAnsi="Arial" w:cs="Arial"/>
                <w:color w:val="000000"/>
              </w:rPr>
            </w:pPr>
          </w:p>
        </w:tc>
        <w:tc>
          <w:tcPr>
            <w:tcW w:w="1278" w:type="dxa"/>
            <w:tcBorders>
              <w:top w:val="nil"/>
              <w:left w:val="nil"/>
              <w:bottom w:val="nil"/>
              <w:right w:val="nil"/>
            </w:tcBorders>
            <w:shd w:val="clear" w:color="auto" w:fill="auto"/>
            <w:noWrap/>
            <w:vAlign w:val="center"/>
            <w:hideMark/>
          </w:tcPr>
          <w:p w14:paraId="150E4B10" w14:textId="77777777" w:rsidR="003B4988" w:rsidRDefault="003B4988">
            <w:pPr>
              <w:jc w:val="right"/>
              <w:rPr>
                <w:sz w:val="20"/>
                <w:szCs w:val="20"/>
              </w:rPr>
            </w:pPr>
          </w:p>
        </w:tc>
        <w:tc>
          <w:tcPr>
            <w:tcW w:w="1278" w:type="dxa"/>
            <w:tcBorders>
              <w:top w:val="nil"/>
              <w:left w:val="nil"/>
              <w:bottom w:val="nil"/>
              <w:right w:val="nil"/>
            </w:tcBorders>
            <w:shd w:val="clear" w:color="auto" w:fill="auto"/>
            <w:noWrap/>
            <w:vAlign w:val="center"/>
            <w:hideMark/>
          </w:tcPr>
          <w:p w14:paraId="60625AFC" w14:textId="77777777" w:rsidR="003B4988" w:rsidRDefault="003B4988">
            <w:pPr>
              <w:jc w:val="right"/>
              <w:rPr>
                <w:sz w:val="20"/>
                <w:szCs w:val="20"/>
              </w:rPr>
            </w:pPr>
          </w:p>
        </w:tc>
        <w:tc>
          <w:tcPr>
            <w:tcW w:w="146" w:type="dxa"/>
            <w:vAlign w:val="center"/>
            <w:hideMark/>
          </w:tcPr>
          <w:p w14:paraId="38495BE6" w14:textId="77777777" w:rsidR="003B4988" w:rsidRDefault="003B4988">
            <w:pPr>
              <w:rPr>
                <w:sz w:val="20"/>
                <w:szCs w:val="20"/>
              </w:rPr>
            </w:pPr>
          </w:p>
        </w:tc>
      </w:tr>
      <w:tr w:rsidR="003B4988" w14:paraId="14236949" w14:textId="77777777" w:rsidTr="00E34024">
        <w:trPr>
          <w:trHeight w:val="225"/>
          <w:jc w:val="center"/>
        </w:trPr>
        <w:tc>
          <w:tcPr>
            <w:tcW w:w="958" w:type="dxa"/>
            <w:tcBorders>
              <w:top w:val="nil"/>
              <w:left w:val="nil"/>
              <w:bottom w:val="nil"/>
              <w:right w:val="nil"/>
            </w:tcBorders>
            <w:shd w:val="clear" w:color="auto" w:fill="auto"/>
            <w:noWrap/>
            <w:vAlign w:val="center"/>
            <w:hideMark/>
          </w:tcPr>
          <w:p w14:paraId="40CC0C58" w14:textId="77777777" w:rsidR="003B4988" w:rsidRDefault="003B4988">
            <w:pPr>
              <w:rPr>
                <w:rFonts w:ascii="Arial" w:hAnsi="Arial" w:cs="Arial"/>
                <w:color w:val="000000"/>
              </w:rPr>
            </w:pPr>
            <w:r>
              <w:rPr>
                <w:rFonts w:ascii="Arial" w:hAnsi="Arial" w:cs="Arial"/>
                <w:color w:val="000000"/>
              </w:rPr>
              <w:t>2/1/20</w:t>
            </w:r>
          </w:p>
        </w:tc>
        <w:tc>
          <w:tcPr>
            <w:tcW w:w="1460" w:type="dxa"/>
            <w:tcBorders>
              <w:top w:val="nil"/>
              <w:left w:val="nil"/>
              <w:bottom w:val="nil"/>
              <w:right w:val="nil"/>
            </w:tcBorders>
            <w:shd w:val="clear" w:color="auto" w:fill="auto"/>
            <w:vAlign w:val="center"/>
            <w:hideMark/>
          </w:tcPr>
          <w:p w14:paraId="6F027265" w14:textId="77777777" w:rsidR="003B4988" w:rsidRDefault="003B4988">
            <w:pPr>
              <w:rPr>
                <w:rFonts w:ascii="Arial" w:hAnsi="Arial" w:cs="Arial"/>
                <w:color w:val="000000"/>
              </w:rPr>
            </w:pPr>
            <w:r>
              <w:rPr>
                <w:rFonts w:ascii="Arial" w:hAnsi="Arial" w:cs="Arial"/>
                <w:color w:val="000000"/>
              </w:rPr>
              <w:t>F. 678890</w:t>
            </w:r>
          </w:p>
        </w:tc>
        <w:tc>
          <w:tcPr>
            <w:tcW w:w="2584" w:type="dxa"/>
            <w:tcBorders>
              <w:top w:val="nil"/>
              <w:left w:val="nil"/>
              <w:bottom w:val="nil"/>
              <w:right w:val="nil"/>
            </w:tcBorders>
            <w:shd w:val="clear" w:color="auto" w:fill="auto"/>
            <w:vAlign w:val="center"/>
            <w:hideMark/>
          </w:tcPr>
          <w:p w14:paraId="4BEB7225" w14:textId="77777777" w:rsidR="003B4988" w:rsidRDefault="003B4988">
            <w:pPr>
              <w:rPr>
                <w:rFonts w:ascii="Arial" w:hAnsi="Arial" w:cs="Arial"/>
                <w:color w:val="000000"/>
              </w:rPr>
            </w:pPr>
            <w:r>
              <w:rPr>
                <w:rFonts w:ascii="Arial" w:hAnsi="Arial" w:cs="Arial"/>
                <w:color w:val="000000"/>
              </w:rPr>
              <w:t>Pago con cheque de arriendo de local de enero 2020</w:t>
            </w:r>
          </w:p>
        </w:tc>
        <w:tc>
          <w:tcPr>
            <w:tcW w:w="1278" w:type="dxa"/>
            <w:tcBorders>
              <w:top w:val="nil"/>
              <w:left w:val="nil"/>
              <w:bottom w:val="nil"/>
              <w:right w:val="nil"/>
            </w:tcBorders>
            <w:shd w:val="clear" w:color="auto" w:fill="auto"/>
            <w:noWrap/>
            <w:vAlign w:val="center"/>
            <w:hideMark/>
          </w:tcPr>
          <w:p w14:paraId="2286CD2F" w14:textId="77777777" w:rsidR="003B4988" w:rsidRDefault="003B4988">
            <w:pPr>
              <w:rPr>
                <w:rFonts w:ascii="Arial" w:hAnsi="Arial" w:cs="Arial"/>
                <w:color w:val="000000"/>
              </w:rPr>
            </w:pPr>
          </w:p>
        </w:tc>
        <w:tc>
          <w:tcPr>
            <w:tcW w:w="1278" w:type="dxa"/>
            <w:tcBorders>
              <w:top w:val="nil"/>
              <w:left w:val="nil"/>
              <w:bottom w:val="nil"/>
              <w:right w:val="nil"/>
            </w:tcBorders>
            <w:shd w:val="clear" w:color="auto" w:fill="auto"/>
            <w:noWrap/>
            <w:vAlign w:val="center"/>
            <w:hideMark/>
          </w:tcPr>
          <w:p w14:paraId="287A5273" w14:textId="77777777" w:rsidR="003B4988" w:rsidRDefault="003B4988">
            <w:pPr>
              <w:jc w:val="right"/>
              <w:rPr>
                <w:sz w:val="20"/>
                <w:szCs w:val="20"/>
              </w:rPr>
            </w:pPr>
          </w:p>
        </w:tc>
        <w:tc>
          <w:tcPr>
            <w:tcW w:w="1278" w:type="dxa"/>
            <w:tcBorders>
              <w:top w:val="nil"/>
              <w:left w:val="nil"/>
              <w:bottom w:val="nil"/>
              <w:right w:val="nil"/>
            </w:tcBorders>
            <w:shd w:val="clear" w:color="auto" w:fill="auto"/>
            <w:noWrap/>
            <w:vAlign w:val="center"/>
            <w:hideMark/>
          </w:tcPr>
          <w:p w14:paraId="77B9DF77" w14:textId="77777777" w:rsidR="003B4988" w:rsidRDefault="003B4988">
            <w:pPr>
              <w:jc w:val="right"/>
              <w:rPr>
                <w:sz w:val="20"/>
                <w:szCs w:val="20"/>
              </w:rPr>
            </w:pPr>
          </w:p>
        </w:tc>
        <w:tc>
          <w:tcPr>
            <w:tcW w:w="1278" w:type="dxa"/>
            <w:tcBorders>
              <w:top w:val="nil"/>
              <w:left w:val="nil"/>
              <w:bottom w:val="nil"/>
              <w:right w:val="nil"/>
            </w:tcBorders>
            <w:shd w:val="clear" w:color="auto" w:fill="auto"/>
            <w:noWrap/>
            <w:vAlign w:val="center"/>
            <w:hideMark/>
          </w:tcPr>
          <w:p w14:paraId="30BEC255" w14:textId="77777777" w:rsidR="003B4988" w:rsidRDefault="003B4988">
            <w:pPr>
              <w:jc w:val="right"/>
              <w:rPr>
                <w:rFonts w:ascii="Arial" w:hAnsi="Arial" w:cs="Arial"/>
                <w:color w:val="000000"/>
              </w:rPr>
            </w:pPr>
            <w:r>
              <w:rPr>
                <w:rFonts w:ascii="Arial" w:hAnsi="Arial" w:cs="Arial"/>
                <w:color w:val="000000"/>
              </w:rPr>
              <w:t xml:space="preserve">      100,00 </w:t>
            </w:r>
          </w:p>
        </w:tc>
        <w:tc>
          <w:tcPr>
            <w:tcW w:w="146" w:type="dxa"/>
            <w:vAlign w:val="center"/>
            <w:hideMark/>
          </w:tcPr>
          <w:p w14:paraId="2131F226" w14:textId="77777777" w:rsidR="003B4988" w:rsidRDefault="003B4988">
            <w:pPr>
              <w:rPr>
                <w:sz w:val="20"/>
                <w:szCs w:val="20"/>
              </w:rPr>
            </w:pPr>
          </w:p>
        </w:tc>
      </w:tr>
      <w:tr w:rsidR="003B4988" w14:paraId="0884C78B" w14:textId="77777777" w:rsidTr="003B4988">
        <w:trPr>
          <w:trHeight w:val="1060"/>
          <w:jc w:val="center"/>
        </w:trPr>
        <w:tc>
          <w:tcPr>
            <w:tcW w:w="958" w:type="dxa"/>
            <w:tcBorders>
              <w:top w:val="nil"/>
              <w:left w:val="nil"/>
              <w:bottom w:val="nil"/>
              <w:right w:val="nil"/>
            </w:tcBorders>
            <w:shd w:val="clear" w:color="auto" w:fill="auto"/>
            <w:noWrap/>
            <w:vAlign w:val="center"/>
            <w:hideMark/>
          </w:tcPr>
          <w:p w14:paraId="2D8AC1F4" w14:textId="77777777" w:rsidR="003B4988" w:rsidRDefault="003B4988">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3F3F7C77" w14:textId="77777777" w:rsidR="003B4988" w:rsidRDefault="003B4988">
            <w:pPr>
              <w:rPr>
                <w:rFonts w:ascii="Arial" w:hAnsi="Arial" w:cs="Arial"/>
                <w:color w:val="000000"/>
              </w:rPr>
            </w:pPr>
            <w:r>
              <w:rPr>
                <w:rFonts w:ascii="Arial" w:hAnsi="Arial" w:cs="Arial"/>
                <w:color w:val="000000"/>
              </w:rPr>
              <w:t xml:space="preserve">F. 324567 </w:t>
            </w:r>
          </w:p>
        </w:tc>
        <w:tc>
          <w:tcPr>
            <w:tcW w:w="2584" w:type="dxa"/>
            <w:tcBorders>
              <w:top w:val="nil"/>
              <w:left w:val="nil"/>
              <w:bottom w:val="nil"/>
              <w:right w:val="nil"/>
            </w:tcBorders>
            <w:shd w:val="clear" w:color="auto" w:fill="auto"/>
            <w:vAlign w:val="center"/>
            <w:hideMark/>
          </w:tcPr>
          <w:p w14:paraId="0196BE5F" w14:textId="77777777" w:rsidR="003B4988" w:rsidRDefault="003B4988">
            <w:pPr>
              <w:rPr>
                <w:rFonts w:ascii="Arial" w:hAnsi="Arial" w:cs="Arial"/>
                <w:color w:val="000000"/>
              </w:rPr>
            </w:pPr>
            <w:r>
              <w:rPr>
                <w:rFonts w:ascii="Arial" w:hAnsi="Arial" w:cs="Arial"/>
                <w:color w:val="000000"/>
              </w:rPr>
              <w:t>Compra con cheque de varios accesorios de celeulares para la venta</w:t>
            </w:r>
          </w:p>
        </w:tc>
        <w:tc>
          <w:tcPr>
            <w:tcW w:w="1278" w:type="dxa"/>
            <w:tcBorders>
              <w:top w:val="nil"/>
              <w:left w:val="nil"/>
              <w:bottom w:val="nil"/>
              <w:right w:val="nil"/>
            </w:tcBorders>
            <w:shd w:val="clear" w:color="auto" w:fill="auto"/>
            <w:noWrap/>
            <w:vAlign w:val="center"/>
            <w:hideMark/>
          </w:tcPr>
          <w:p w14:paraId="0F11ED86" w14:textId="77777777" w:rsidR="003B4988" w:rsidRDefault="003B4988">
            <w:pPr>
              <w:rPr>
                <w:rFonts w:ascii="Arial" w:hAnsi="Arial" w:cs="Arial"/>
                <w:color w:val="000000"/>
              </w:rPr>
            </w:pPr>
          </w:p>
        </w:tc>
        <w:tc>
          <w:tcPr>
            <w:tcW w:w="1278" w:type="dxa"/>
            <w:tcBorders>
              <w:top w:val="nil"/>
              <w:left w:val="nil"/>
              <w:bottom w:val="nil"/>
              <w:right w:val="nil"/>
            </w:tcBorders>
            <w:shd w:val="clear" w:color="auto" w:fill="auto"/>
            <w:noWrap/>
            <w:vAlign w:val="center"/>
            <w:hideMark/>
          </w:tcPr>
          <w:p w14:paraId="3DD1EB33" w14:textId="77777777" w:rsidR="003B4988" w:rsidRDefault="003B4988">
            <w:pPr>
              <w:jc w:val="right"/>
              <w:rPr>
                <w:sz w:val="20"/>
                <w:szCs w:val="20"/>
              </w:rPr>
            </w:pPr>
          </w:p>
        </w:tc>
        <w:tc>
          <w:tcPr>
            <w:tcW w:w="1278" w:type="dxa"/>
            <w:tcBorders>
              <w:top w:val="nil"/>
              <w:left w:val="nil"/>
              <w:bottom w:val="nil"/>
              <w:right w:val="nil"/>
            </w:tcBorders>
            <w:shd w:val="clear" w:color="auto" w:fill="auto"/>
            <w:noWrap/>
            <w:vAlign w:val="center"/>
            <w:hideMark/>
          </w:tcPr>
          <w:p w14:paraId="3938C760" w14:textId="77777777" w:rsidR="003B4988" w:rsidRDefault="003B4988">
            <w:pPr>
              <w:jc w:val="right"/>
              <w:rPr>
                <w:sz w:val="20"/>
                <w:szCs w:val="20"/>
              </w:rPr>
            </w:pPr>
          </w:p>
        </w:tc>
        <w:tc>
          <w:tcPr>
            <w:tcW w:w="1278" w:type="dxa"/>
            <w:tcBorders>
              <w:top w:val="nil"/>
              <w:left w:val="nil"/>
              <w:bottom w:val="nil"/>
              <w:right w:val="nil"/>
            </w:tcBorders>
            <w:shd w:val="clear" w:color="auto" w:fill="auto"/>
            <w:noWrap/>
            <w:vAlign w:val="center"/>
            <w:hideMark/>
          </w:tcPr>
          <w:p w14:paraId="524586BD" w14:textId="77777777" w:rsidR="003B4988" w:rsidRDefault="003B4988">
            <w:pPr>
              <w:jc w:val="right"/>
              <w:rPr>
                <w:sz w:val="20"/>
                <w:szCs w:val="20"/>
              </w:rPr>
            </w:pPr>
          </w:p>
        </w:tc>
        <w:tc>
          <w:tcPr>
            <w:tcW w:w="146" w:type="dxa"/>
            <w:vAlign w:val="center"/>
            <w:hideMark/>
          </w:tcPr>
          <w:p w14:paraId="504EEAD5" w14:textId="77777777" w:rsidR="003B4988" w:rsidRDefault="003B4988">
            <w:pPr>
              <w:rPr>
                <w:sz w:val="20"/>
                <w:szCs w:val="20"/>
              </w:rPr>
            </w:pPr>
          </w:p>
        </w:tc>
      </w:tr>
      <w:tr w:rsidR="003B4988" w14:paraId="131026DB" w14:textId="77777777" w:rsidTr="00E34024">
        <w:trPr>
          <w:trHeight w:val="68"/>
          <w:jc w:val="center"/>
        </w:trPr>
        <w:tc>
          <w:tcPr>
            <w:tcW w:w="958" w:type="dxa"/>
            <w:tcBorders>
              <w:top w:val="nil"/>
              <w:left w:val="nil"/>
              <w:bottom w:val="nil"/>
              <w:right w:val="nil"/>
            </w:tcBorders>
            <w:shd w:val="clear" w:color="auto" w:fill="auto"/>
            <w:noWrap/>
            <w:vAlign w:val="center"/>
            <w:hideMark/>
          </w:tcPr>
          <w:p w14:paraId="68E7CC60" w14:textId="77777777" w:rsidR="003B4988" w:rsidRDefault="003B4988">
            <w:pPr>
              <w:rPr>
                <w:rFonts w:ascii="Arial" w:hAnsi="Arial" w:cs="Arial"/>
                <w:color w:val="000000"/>
              </w:rPr>
            </w:pPr>
            <w:r>
              <w:rPr>
                <w:rFonts w:ascii="Arial" w:hAnsi="Arial" w:cs="Arial"/>
                <w:color w:val="000000"/>
              </w:rPr>
              <w:t>5/1/20</w:t>
            </w:r>
          </w:p>
        </w:tc>
        <w:tc>
          <w:tcPr>
            <w:tcW w:w="1460" w:type="dxa"/>
            <w:tcBorders>
              <w:top w:val="nil"/>
              <w:left w:val="nil"/>
              <w:bottom w:val="nil"/>
              <w:right w:val="nil"/>
            </w:tcBorders>
            <w:shd w:val="clear" w:color="auto" w:fill="auto"/>
            <w:vAlign w:val="center"/>
            <w:hideMark/>
          </w:tcPr>
          <w:p w14:paraId="1F987783" w14:textId="77777777" w:rsidR="003B4988" w:rsidRDefault="003B4988">
            <w:pPr>
              <w:rPr>
                <w:rFonts w:ascii="Arial" w:hAnsi="Arial" w:cs="Arial"/>
                <w:color w:val="000000"/>
              </w:rPr>
            </w:pPr>
            <w:r>
              <w:rPr>
                <w:rFonts w:ascii="Arial" w:hAnsi="Arial" w:cs="Arial"/>
                <w:color w:val="000000"/>
              </w:rPr>
              <w:t>NV. 235678</w:t>
            </w:r>
          </w:p>
        </w:tc>
        <w:tc>
          <w:tcPr>
            <w:tcW w:w="2584" w:type="dxa"/>
            <w:tcBorders>
              <w:top w:val="nil"/>
              <w:left w:val="nil"/>
              <w:bottom w:val="nil"/>
              <w:right w:val="nil"/>
            </w:tcBorders>
            <w:shd w:val="clear" w:color="auto" w:fill="auto"/>
            <w:vAlign w:val="center"/>
            <w:hideMark/>
          </w:tcPr>
          <w:p w14:paraId="372DA100" w14:textId="77777777" w:rsidR="003B4988" w:rsidRDefault="003B4988">
            <w:pPr>
              <w:rPr>
                <w:rFonts w:ascii="Arial" w:hAnsi="Arial" w:cs="Arial"/>
                <w:color w:val="000000"/>
              </w:rPr>
            </w:pPr>
            <w:r>
              <w:rPr>
                <w:rFonts w:ascii="Arial" w:hAnsi="Arial" w:cs="Arial"/>
                <w:color w:val="000000"/>
              </w:rPr>
              <w:t xml:space="preserve">Compra con cheque de materiales de despacho </w:t>
            </w:r>
          </w:p>
        </w:tc>
        <w:tc>
          <w:tcPr>
            <w:tcW w:w="1278" w:type="dxa"/>
            <w:tcBorders>
              <w:top w:val="nil"/>
              <w:left w:val="nil"/>
              <w:bottom w:val="nil"/>
              <w:right w:val="nil"/>
            </w:tcBorders>
            <w:shd w:val="clear" w:color="auto" w:fill="auto"/>
            <w:noWrap/>
            <w:vAlign w:val="center"/>
            <w:hideMark/>
          </w:tcPr>
          <w:p w14:paraId="6C86509E" w14:textId="77777777" w:rsidR="003B4988" w:rsidRDefault="003B4988">
            <w:pPr>
              <w:rPr>
                <w:rFonts w:ascii="Arial" w:hAnsi="Arial" w:cs="Arial"/>
                <w:color w:val="000000"/>
              </w:rPr>
            </w:pPr>
          </w:p>
        </w:tc>
        <w:tc>
          <w:tcPr>
            <w:tcW w:w="1278" w:type="dxa"/>
            <w:tcBorders>
              <w:top w:val="nil"/>
              <w:left w:val="nil"/>
              <w:bottom w:val="nil"/>
              <w:right w:val="nil"/>
            </w:tcBorders>
            <w:shd w:val="clear" w:color="auto" w:fill="auto"/>
            <w:noWrap/>
            <w:vAlign w:val="center"/>
            <w:hideMark/>
          </w:tcPr>
          <w:p w14:paraId="77CFB282" w14:textId="77777777" w:rsidR="003B4988" w:rsidRDefault="003B4988">
            <w:pPr>
              <w:jc w:val="right"/>
              <w:rPr>
                <w:sz w:val="20"/>
                <w:szCs w:val="20"/>
              </w:rPr>
            </w:pPr>
          </w:p>
        </w:tc>
        <w:tc>
          <w:tcPr>
            <w:tcW w:w="1278" w:type="dxa"/>
            <w:tcBorders>
              <w:top w:val="nil"/>
              <w:left w:val="nil"/>
              <w:bottom w:val="nil"/>
              <w:right w:val="nil"/>
            </w:tcBorders>
            <w:shd w:val="clear" w:color="auto" w:fill="auto"/>
            <w:noWrap/>
            <w:vAlign w:val="center"/>
            <w:hideMark/>
          </w:tcPr>
          <w:p w14:paraId="760021D4" w14:textId="77777777" w:rsidR="003B4988" w:rsidRDefault="003B4988">
            <w:pPr>
              <w:jc w:val="right"/>
              <w:rPr>
                <w:sz w:val="20"/>
                <w:szCs w:val="20"/>
              </w:rPr>
            </w:pPr>
          </w:p>
        </w:tc>
        <w:tc>
          <w:tcPr>
            <w:tcW w:w="1278" w:type="dxa"/>
            <w:tcBorders>
              <w:top w:val="nil"/>
              <w:left w:val="nil"/>
              <w:bottom w:val="nil"/>
              <w:right w:val="nil"/>
            </w:tcBorders>
            <w:shd w:val="clear" w:color="auto" w:fill="auto"/>
            <w:noWrap/>
            <w:vAlign w:val="center"/>
            <w:hideMark/>
          </w:tcPr>
          <w:p w14:paraId="7E1EC4E9" w14:textId="77777777" w:rsidR="003B4988" w:rsidRDefault="003B4988">
            <w:pPr>
              <w:jc w:val="right"/>
              <w:rPr>
                <w:rFonts w:ascii="Arial" w:hAnsi="Arial" w:cs="Arial"/>
                <w:color w:val="000000"/>
              </w:rPr>
            </w:pPr>
            <w:r>
              <w:rPr>
                <w:rFonts w:ascii="Arial" w:hAnsi="Arial" w:cs="Arial"/>
                <w:color w:val="000000"/>
              </w:rPr>
              <w:t xml:space="preserve">        40,00 </w:t>
            </w:r>
          </w:p>
        </w:tc>
        <w:tc>
          <w:tcPr>
            <w:tcW w:w="146" w:type="dxa"/>
            <w:vAlign w:val="center"/>
            <w:hideMark/>
          </w:tcPr>
          <w:p w14:paraId="7D752B6E" w14:textId="77777777" w:rsidR="003B4988" w:rsidRDefault="003B4988">
            <w:pPr>
              <w:rPr>
                <w:sz w:val="20"/>
                <w:szCs w:val="20"/>
              </w:rPr>
            </w:pPr>
          </w:p>
        </w:tc>
      </w:tr>
      <w:tr w:rsidR="003B4988" w14:paraId="10911533" w14:textId="77777777" w:rsidTr="00E34024">
        <w:trPr>
          <w:trHeight w:val="307"/>
          <w:jc w:val="center"/>
        </w:trPr>
        <w:tc>
          <w:tcPr>
            <w:tcW w:w="958" w:type="dxa"/>
            <w:tcBorders>
              <w:top w:val="nil"/>
              <w:left w:val="nil"/>
              <w:bottom w:val="nil"/>
              <w:right w:val="nil"/>
            </w:tcBorders>
            <w:shd w:val="clear" w:color="auto" w:fill="auto"/>
            <w:noWrap/>
            <w:vAlign w:val="center"/>
            <w:hideMark/>
          </w:tcPr>
          <w:p w14:paraId="6DAF57D4" w14:textId="77777777" w:rsidR="003B4988" w:rsidRDefault="003B4988">
            <w:pPr>
              <w:rPr>
                <w:rFonts w:ascii="Arial" w:hAnsi="Arial" w:cs="Arial"/>
                <w:color w:val="000000"/>
              </w:rPr>
            </w:pPr>
            <w:r>
              <w:rPr>
                <w:rFonts w:ascii="Arial" w:hAnsi="Arial" w:cs="Arial"/>
                <w:color w:val="000000"/>
              </w:rPr>
              <w:lastRenderedPageBreak/>
              <w:t>10/1/20</w:t>
            </w:r>
          </w:p>
        </w:tc>
        <w:tc>
          <w:tcPr>
            <w:tcW w:w="1460" w:type="dxa"/>
            <w:tcBorders>
              <w:top w:val="nil"/>
              <w:left w:val="nil"/>
              <w:bottom w:val="nil"/>
              <w:right w:val="nil"/>
            </w:tcBorders>
            <w:shd w:val="clear" w:color="auto" w:fill="auto"/>
            <w:vAlign w:val="center"/>
            <w:hideMark/>
          </w:tcPr>
          <w:p w14:paraId="7AC949A9" w14:textId="77777777" w:rsidR="003B4988" w:rsidRDefault="003B4988">
            <w:pPr>
              <w:rPr>
                <w:rFonts w:ascii="Arial" w:hAnsi="Arial" w:cs="Arial"/>
                <w:color w:val="000000"/>
              </w:rPr>
            </w:pPr>
            <w:r>
              <w:rPr>
                <w:rFonts w:ascii="Arial" w:hAnsi="Arial" w:cs="Arial"/>
                <w:color w:val="000000"/>
              </w:rPr>
              <w:t>NV. 283540</w:t>
            </w:r>
          </w:p>
        </w:tc>
        <w:tc>
          <w:tcPr>
            <w:tcW w:w="2584" w:type="dxa"/>
            <w:tcBorders>
              <w:top w:val="nil"/>
              <w:left w:val="nil"/>
              <w:bottom w:val="nil"/>
              <w:right w:val="nil"/>
            </w:tcBorders>
            <w:shd w:val="clear" w:color="auto" w:fill="auto"/>
            <w:vAlign w:val="center"/>
            <w:hideMark/>
          </w:tcPr>
          <w:p w14:paraId="171BDD18" w14:textId="77777777" w:rsidR="003B4988" w:rsidRDefault="003B4988">
            <w:pPr>
              <w:rPr>
                <w:rFonts w:ascii="Arial" w:hAnsi="Arial" w:cs="Arial"/>
                <w:color w:val="000000"/>
              </w:rPr>
            </w:pPr>
            <w:r>
              <w:rPr>
                <w:rFonts w:ascii="Arial" w:hAnsi="Arial" w:cs="Arial"/>
                <w:color w:val="000000"/>
              </w:rPr>
              <w:t>Venta en efectivo de accesorios de celulares</w:t>
            </w:r>
          </w:p>
        </w:tc>
        <w:tc>
          <w:tcPr>
            <w:tcW w:w="1278" w:type="dxa"/>
            <w:tcBorders>
              <w:top w:val="nil"/>
              <w:left w:val="nil"/>
              <w:bottom w:val="nil"/>
              <w:right w:val="nil"/>
            </w:tcBorders>
            <w:shd w:val="clear" w:color="auto" w:fill="auto"/>
            <w:noWrap/>
            <w:vAlign w:val="center"/>
            <w:hideMark/>
          </w:tcPr>
          <w:p w14:paraId="22FDAF92" w14:textId="77777777" w:rsidR="003B4988" w:rsidRDefault="003B4988">
            <w:pPr>
              <w:rPr>
                <w:rFonts w:ascii="Arial" w:hAnsi="Arial" w:cs="Arial"/>
                <w:color w:val="000000"/>
              </w:rPr>
            </w:pPr>
          </w:p>
        </w:tc>
        <w:tc>
          <w:tcPr>
            <w:tcW w:w="1278" w:type="dxa"/>
            <w:tcBorders>
              <w:top w:val="nil"/>
              <w:left w:val="nil"/>
              <w:bottom w:val="nil"/>
              <w:right w:val="nil"/>
            </w:tcBorders>
            <w:shd w:val="clear" w:color="auto" w:fill="auto"/>
            <w:noWrap/>
            <w:vAlign w:val="center"/>
            <w:hideMark/>
          </w:tcPr>
          <w:p w14:paraId="7945434F" w14:textId="77777777" w:rsidR="003B4988" w:rsidRDefault="003B4988">
            <w:pPr>
              <w:jc w:val="right"/>
              <w:rPr>
                <w:rFonts w:ascii="Arial" w:hAnsi="Arial" w:cs="Arial"/>
                <w:color w:val="000000"/>
              </w:rPr>
            </w:pPr>
            <w:r>
              <w:rPr>
                <w:rFonts w:ascii="Arial" w:hAnsi="Arial" w:cs="Arial"/>
                <w:color w:val="000000"/>
              </w:rPr>
              <w:t xml:space="preserve">      400,00 </w:t>
            </w:r>
          </w:p>
        </w:tc>
        <w:tc>
          <w:tcPr>
            <w:tcW w:w="1278" w:type="dxa"/>
            <w:tcBorders>
              <w:top w:val="nil"/>
              <w:left w:val="nil"/>
              <w:bottom w:val="nil"/>
              <w:right w:val="nil"/>
            </w:tcBorders>
            <w:shd w:val="clear" w:color="auto" w:fill="auto"/>
            <w:noWrap/>
            <w:vAlign w:val="center"/>
            <w:hideMark/>
          </w:tcPr>
          <w:p w14:paraId="713434A4" w14:textId="77777777" w:rsidR="003B4988" w:rsidRDefault="003B4988">
            <w:pPr>
              <w:jc w:val="right"/>
              <w:rPr>
                <w:rFonts w:ascii="Arial" w:hAnsi="Arial" w:cs="Arial"/>
                <w:color w:val="000000"/>
              </w:rPr>
            </w:pPr>
          </w:p>
        </w:tc>
        <w:tc>
          <w:tcPr>
            <w:tcW w:w="1278" w:type="dxa"/>
            <w:tcBorders>
              <w:top w:val="nil"/>
              <w:left w:val="nil"/>
              <w:bottom w:val="nil"/>
              <w:right w:val="nil"/>
            </w:tcBorders>
            <w:shd w:val="clear" w:color="auto" w:fill="auto"/>
            <w:noWrap/>
            <w:vAlign w:val="center"/>
            <w:hideMark/>
          </w:tcPr>
          <w:p w14:paraId="7AD47D06" w14:textId="77777777" w:rsidR="003B4988" w:rsidRDefault="003B4988">
            <w:pPr>
              <w:jc w:val="right"/>
              <w:rPr>
                <w:sz w:val="20"/>
                <w:szCs w:val="20"/>
              </w:rPr>
            </w:pPr>
          </w:p>
        </w:tc>
        <w:tc>
          <w:tcPr>
            <w:tcW w:w="146" w:type="dxa"/>
            <w:vAlign w:val="center"/>
            <w:hideMark/>
          </w:tcPr>
          <w:p w14:paraId="44CD3C5A" w14:textId="77777777" w:rsidR="003B4988" w:rsidRDefault="003B4988">
            <w:pPr>
              <w:rPr>
                <w:sz w:val="20"/>
                <w:szCs w:val="20"/>
              </w:rPr>
            </w:pPr>
          </w:p>
        </w:tc>
      </w:tr>
      <w:tr w:rsidR="003B4988" w14:paraId="664C5CF2" w14:textId="77777777" w:rsidTr="00E34024">
        <w:trPr>
          <w:trHeight w:val="68"/>
          <w:jc w:val="center"/>
        </w:trPr>
        <w:tc>
          <w:tcPr>
            <w:tcW w:w="958" w:type="dxa"/>
            <w:tcBorders>
              <w:top w:val="nil"/>
              <w:left w:val="nil"/>
              <w:bottom w:val="nil"/>
              <w:right w:val="nil"/>
            </w:tcBorders>
            <w:shd w:val="clear" w:color="auto" w:fill="auto"/>
            <w:noWrap/>
            <w:vAlign w:val="center"/>
            <w:hideMark/>
          </w:tcPr>
          <w:p w14:paraId="28E70A77" w14:textId="77777777" w:rsidR="003B4988" w:rsidRDefault="003B4988">
            <w:pPr>
              <w:rPr>
                <w:rFonts w:ascii="Arial" w:hAnsi="Arial" w:cs="Arial"/>
                <w:color w:val="000000"/>
              </w:rPr>
            </w:pPr>
            <w:r>
              <w:rPr>
                <w:rFonts w:ascii="Arial" w:hAnsi="Arial" w:cs="Arial"/>
                <w:color w:val="000000"/>
              </w:rPr>
              <w:t>10/1/20</w:t>
            </w:r>
          </w:p>
        </w:tc>
        <w:tc>
          <w:tcPr>
            <w:tcW w:w="1460" w:type="dxa"/>
            <w:tcBorders>
              <w:top w:val="nil"/>
              <w:left w:val="nil"/>
              <w:bottom w:val="nil"/>
              <w:right w:val="nil"/>
            </w:tcBorders>
            <w:shd w:val="clear" w:color="auto" w:fill="auto"/>
            <w:vAlign w:val="center"/>
            <w:hideMark/>
          </w:tcPr>
          <w:p w14:paraId="42892EE7" w14:textId="77777777" w:rsidR="003B4988" w:rsidRDefault="003B4988">
            <w:pPr>
              <w:rPr>
                <w:rFonts w:ascii="Arial" w:hAnsi="Arial" w:cs="Arial"/>
                <w:color w:val="000000"/>
              </w:rPr>
            </w:pPr>
            <w:r>
              <w:rPr>
                <w:rFonts w:ascii="Arial" w:hAnsi="Arial" w:cs="Arial"/>
                <w:color w:val="000000"/>
              </w:rPr>
              <w:t>NV. 283540</w:t>
            </w:r>
          </w:p>
        </w:tc>
        <w:tc>
          <w:tcPr>
            <w:tcW w:w="2584" w:type="dxa"/>
            <w:tcBorders>
              <w:top w:val="nil"/>
              <w:left w:val="nil"/>
              <w:bottom w:val="nil"/>
              <w:right w:val="nil"/>
            </w:tcBorders>
            <w:shd w:val="clear" w:color="auto" w:fill="auto"/>
            <w:vAlign w:val="center"/>
            <w:hideMark/>
          </w:tcPr>
          <w:p w14:paraId="23D92C2F" w14:textId="77777777" w:rsidR="003B4988" w:rsidRDefault="003B4988">
            <w:pPr>
              <w:rPr>
                <w:rFonts w:ascii="Arial" w:hAnsi="Arial" w:cs="Arial"/>
                <w:color w:val="000000"/>
              </w:rPr>
            </w:pPr>
            <w:r>
              <w:rPr>
                <w:rFonts w:ascii="Arial" w:hAnsi="Arial" w:cs="Arial"/>
                <w:color w:val="000000"/>
              </w:rPr>
              <w:t>Costo de venta de accesorios de celulares vendidos</w:t>
            </w:r>
          </w:p>
        </w:tc>
        <w:tc>
          <w:tcPr>
            <w:tcW w:w="1278" w:type="dxa"/>
            <w:tcBorders>
              <w:top w:val="nil"/>
              <w:left w:val="nil"/>
              <w:bottom w:val="nil"/>
              <w:right w:val="nil"/>
            </w:tcBorders>
            <w:shd w:val="clear" w:color="auto" w:fill="auto"/>
            <w:noWrap/>
            <w:vAlign w:val="center"/>
            <w:hideMark/>
          </w:tcPr>
          <w:p w14:paraId="5D80DFDD" w14:textId="77777777" w:rsidR="003B4988" w:rsidRDefault="003B4988">
            <w:pPr>
              <w:rPr>
                <w:rFonts w:ascii="Arial" w:hAnsi="Arial" w:cs="Arial"/>
                <w:color w:val="000000"/>
              </w:rPr>
            </w:pPr>
          </w:p>
        </w:tc>
        <w:tc>
          <w:tcPr>
            <w:tcW w:w="1278" w:type="dxa"/>
            <w:tcBorders>
              <w:top w:val="nil"/>
              <w:left w:val="nil"/>
              <w:bottom w:val="nil"/>
              <w:right w:val="nil"/>
            </w:tcBorders>
            <w:shd w:val="clear" w:color="auto" w:fill="auto"/>
            <w:noWrap/>
            <w:vAlign w:val="center"/>
            <w:hideMark/>
          </w:tcPr>
          <w:p w14:paraId="3419047E" w14:textId="77777777" w:rsidR="003B4988" w:rsidRDefault="003B4988">
            <w:pPr>
              <w:jc w:val="right"/>
              <w:rPr>
                <w:sz w:val="20"/>
                <w:szCs w:val="20"/>
              </w:rPr>
            </w:pPr>
          </w:p>
        </w:tc>
        <w:tc>
          <w:tcPr>
            <w:tcW w:w="1278" w:type="dxa"/>
            <w:tcBorders>
              <w:top w:val="nil"/>
              <w:left w:val="nil"/>
              <w:bottom w:val="nil"/>
              <w:right w:val="nil"/>
            </w:tcBorders>
            <w:shd w:val="clear" w:color="auto" w:fill="auto"/>
            <w:noWrap/>
            <w:vAlign w:val="center"/>
            <w:hideMark/>
          </w:tcPr>
          <w:p w14:paraId="3ECE1C22" w14:textId="77777777" w:rsidR="003B4988" w:rsidRDefault="003B4988">
            <w:pPr>
              <w:jc w:val="right"/>
              <w:rPr>
                <w:rFonts w:ascii="Arial" w:hAnsi="Arial" w:cs="Arial"/>
                <w:color w:val="000000"/>
              </w:rPr>
            </w:pPr>
            <w:r>
              <w:rPr>
                <w:rFonts w:ascii="Arial" w:hAnsi="Arial" w:cs="Arial"/>
                <w:color w:val="000000"/>
              </w:rPr>
              <w:t xml:space="preserve">      200,00 </w:t>
            </w:r>
          </w:p>
        </w:tc>
        <w:tc>
          <w:tcPr>
            <w:tcW w:w="1278" w:type="dxa"/>
            <w:tcBorders>
              <w:top w:val="nil"/>
              <w:left w:val="nil"/>
              <w:bottom w:val="nil"/>
              <w:right w:val="nil"/>
            </w:tcBorders>
            <w:shd w:val="clear" w:color="auto" w:fill="auto"/>
            <w:noWrap/>
            <w:vAlign w:val="center"/>
            <w:hideMark/>
          </w:tcPr>
          <w:p w14:paraId="041A0D56" w14:textId="77777777" w:rsidR="003B4988" w:rsidRDefault="003B4988">
            <w:pPr>
              <w:jc w:val="right"/>
              <w:rPr>
                <w:rFonts w:ascii="Arial" w:hAnsi="Arial" w:cs="Arial"/>
                <w:color w:val="000000"/>
              </w:rPr>
            </w:pPr>
          </w:p>
        </w:tc>
        <w:tc>
          <w:tcPr>
            <w:tcW w:w="146" w:type="dxa"/>
            <w:vAlign w:val="center"/>
            <w:hideMark/>
          </w:tcPr>
          <w:p w14:paraId="767E4C91" w14:textId="77777777" w:rsidR="003B4988" w:rsidRDefault="003B4988">
            <w:pPr>
              <w:rPr>
                <w:sz w:val="20"/>
                <w:szCs w:val="20"/>
              </w:rPr>
            </w:pPr>
          </w:p>
        </w:tc>
      </w:tr>
      <w:tr w:rsidR="003B4988" w14:paraId="4AF10B0C" w14:textId="77777777" w:rsidTr="00E34024">
        <w:trPr>
          <w:trHeight w:val="68"/>
          <w:jc w:val="center"/>
        </w:trPr>
        <w:tc>
          <w:tcPr>
            <w:tcW w:w="958" w:type="dxa"/>
            <w:tcBorders>
              <w:top w:val="nil"/>
              <w:left w:val="nil"/>
              <w:bottom w:val="nil"/>
              <w:right w:val="nil"/>
            </w:tcBorders>
            <w:shd w:val="clear" w:color="auto" w:fill="auto"/>
            <w:noWrap/>
            <w:vAlign w:val="center"/>
            <w:hideMark/>
          </w:tcPr>
          <w:p w14:paraId="1A969CF0" w14:textId="77777777" w:rsidR="003B4988" w:rsidRDefault="003B4988">
            <w:pPr>
              <w:rPr>
                <w:rFonts w:ascii="Arial" w:hAnsi="Arial" w:cs="Arial"/>
                <w:color w:val="000000"/>
              </w:rPr>
            </w:pPr>
            <w:r>
              <w:rPr>
                <w:rFonts w:ascii="Arial" w:hAnsi="Arial" w:cs="Arial"/>
                <w:color w:val="000000"/>
              </w:rPr>
              <w:t>11/1/20</w:t>
            </w:r>
          </w:p>
        </w:tc>
        <w:tc>
          <w:tcPr>
            <w:tcW w:w="1460" w:type="dxa"/>
            <w:tcBorders>
              <w:top w:val="nil"/>
              <w:left w:val="nil"/>
              <w:bottom w:val="nil"/>
              <w:right w:val="nil"/>
            </w:tcBorders>
            <w:shd w:val="clear" w:color="auto" w:fill="auto"/>
            <w:vAlign w:val="center"/>
            <w:hideMark/>
          </w:tcPr>
          <w:p w14:paraId="1F0F61AE" w14:textId="77777777" w:rsidR="003B4988" w:rsidRDefault="003B4988">
            <w:pPr>
              <w:rPr>
                <w:rFonts w:ascii="Arial" w:hAnsi="Arial" w:cs="Arial"/>
                <w:color w:val="000000"/>
              </w:rPr>
            </w:pPr>
            <w:r>
              <w:rPr>
                <w:rFonts w:ascii="Arial" w:hAnsi="Arial" w:cs="Arial"/>
                <w:color w:val="000000"/>
              </w:rPr>
              <w:t>D. 456839</w:t>
            </w:r>
          </w:p>
        </w:tc>
        <w:tc>
          <w:tcPr>
            <w:tcW w:w="2584" w:type="dxa"/>
            <w:tcBorders>
              <w:top w:val="nil"/>
              <w:left w:val="nil"/>
              <w:bottom w:val="nil"/>
              <w:right w:val="nil"/>
            </w:tcBorders>
            <w:shd w:val="clear" w:color="auto" w:fill="auto"/>
            <w:vAlign w:val="center"/>
            <w:hideMark/>
          </w:tcPr>
          <w:p w14:paraId="2C23166C" w14:textId="77777777" w:rsidR="003B4988" w:rsidRDefault="003B4988">
            <w:pPr>
              <w:rPr>
                <w:rFonts w:ascii="Arial" w:hAnsi="Arial" w:cs="Arial"/>
                <w:color w:val="000000"/>
              </w:rPr>
            </w:pPr>
            <w:r>
              <w:rPr>
                <w:rFonts w:ascii="Arial" w:hAnsi="Arial" w:cs="Arial"/>
                <w:color w:val="000000"/>
              </w:rPr>
              <w:t xml:space="preserve">Depósito en efectivo </w:t>
            </w:r>
          </w:p>
        </w:tc>
        <w:tc>
          <w:tcPr>
            <w:tcW w:w="1278" w:type="dxa"/>
            <w:tcBorders>
              <w:top w:val="nil"/>
              <w:left w:val="nil"/>
              <w:bottom w:val="nil"/>
              <w:right w:val="nil"/>
            </w:tcBorders>
            <w:shd w:val="clear" w:color="auto" w:fill="auto"/>
            <w:noWrap/>
            <w:vAlign w:val="center"/>
            <w:hideMark/>
          </w:tcPr>
          <w:p w14:paraId="591FE847" w14:textId="77777777" w:rsidR="003B4988" w:rsidRDefault="003B4988">
            <w:pPr>
              <w:rPr>
                <w:rFonts w:ascii="Arial" w:hAnsi="Arial" w:cs="Arial"/>
                <w:color w:val="000000"/>
              </w:rPr>
            </w:pPr>
          </w:p>
        </w:tc>
        <w:tc>
          <w:tcPr>
            <w:tcW w:w="1278" w:type="dxa"/>
            <w:tcBorders>
              <w:top w:val="nil"/>
              <w:left w:val="nil"/>
              <w:bottom w:val="nil"/>
              <w:right w:val="nil"/>
            </w:tcBorders>
            <w:shd w:val="clear" w:color="auto" w:fill="auto"/>
            <w:noWrap/>
            <w:vAlign w:val="center"/>
            <w:hideMark/>
          </w:tcPr>
          <w:p w14:paraId="381ECABA" w14:textId="77777777" w:rsidR="003B4988" w:rsidRDefault="003B4988">
            <w:pPr>
              <w:jc w:val="right"/>
              <w:rPr>
                <w:sz w:val="20"/>
                <w:szCs w:val="20"/>
              </w:rPr>
            </w:pPr>
          </w:p>
        </w:tc>
        <w:tc>
          <w:tcPr>
            <w:tcW w:w="1278" w:type="dxa"/>
            <w:tcBorders>
              <w:top w:val="nil"/>
              <w:left w:val="nil"/>
              <w:bottom w:val="nil"/>
              <w:right w:val="nil"/>
            </w:tcBorders>
            <w:shd w:val="clear" w:color="auto" w:fill="auto"/>
            <w:noWrap/>
            <w:vAlign w:val="center"/>
            <w:hideMark/>
          </w:tcPr>
          <w:p w14:paraId="105420BC" w14:textId="77777777" w:rsidR="003B4988" w:rsidRDefault="003B4988">
            <w:pPr>
              <w:jc w:val="right"/>
              <w:rPr>
                <w:sz w:val="20"/>
                <w:szCs w:val="20"/>
              </w:rPr>
            </w:pPr>
          </w:p>
        </w:tc>
        <w:tc>
          <w:tcPr>
            <w:tcW w:w="1278" w:type="dxa"/>
            <w:tcBorders>
              <w:top w:val="nil"/>
              <w:left w:val="nil"/>
              <w:bottom w:val="nil"/>
              <w:right w:val="nil"/>
            </w:tcBorders>
            <w:shd w:val="clear" w:color="auto" w:fill="auto"/>
            <w:noWrap/>
            <w:vAlign w:val="center"/>
            <w:hideMark/>
          </w:tcPr>
          <w:p w14:paraId="067873A3" w14:textId="77777777" w:rsidR="003B4988" w:rsidRDefault="003B4988">
            <w:pPr>
              <w:jc w:val="right"/>
              <w:rPr>
                <w:sz w:val="20"/>
                <w:szCs w:val="20"/>
              </w:rPr>
            </w:pPr>
          </w:p>
        </w:tc>
        <w:tc>
          <w:tcPr>
            <w:tcW w:w="146" w:type="dxa"/>
            <w:vAlign w:val="center"/>
            <w:hideMark/>
          </w:tcPr>
          <w:p w14:paraId="55F8F58D" w14:textId="77777777" w:rsidR="003B4988" w:rsidRDefault="003B4988">
            <w:pPr>
              <w:rPr>
                <w:sz w:val="20"/>
                <w:szCs w:val="20"/>
              </w:rPr>
            </w:pPr>
          </w:p>
        </w:tc>
      </w:tr>
    </w:tbl>
    <w:p w14:paraId="5F534877" w14:textId="78E232EC" w:rsidR="003B4988" w:rsidRDefault="003B4988" w:rsidP="00B410DE">
      <w:pPr>
        <w:jc w:val="both"/>
        <w:rPr>
          <w:rFonts w:ascii="Arial" w:eastAsia="Calibri" w:hAnsi="Arial" w:cs="Arial"/>
          <w:bCs/>
        </w:rPr>
      </w:pPr>
    </w:p>
    <w:p w14:paraId="18C87F79" w14:textId="5ECF029F" w:rsidR="003B4988" w:rsidRDefault="003B4988" w:rsidP="00B410DE">
      <w:pPr>
        <w:jc w:val="both"/>
        <w:rPr>
          <w:rFonts w:ascii="Arial" w:eastAsia="Calibri" w:hAnsi="Arial" w:cs="Arial"/>
          <w:bCs/>
        </w:rPr>
      </w:pPr>
    </w:p>
    <w:p w14:paraId="68430041" w14:textId="77777777" w:rsidR="003B4988" w:rsidRPr="002F2E2A" w:rsidRDefault="003B4988" w:rsidP="003B4988">
      <w:pPr>
        <w:jc w:val="both"/>
        <w:rPr>
          <w:rFonts w:ascii="Arial" w:eastAsia="Calibri" w:hAnsi="Arial" w:cs="Arial"/>
          <w:b/>
        </w:rPr>
      </w:pPr>
      <w:r w:rsidRPr="002F2E2A">
        <w:rPr>
          <w:rFonts w:ascii="Arial" w:eastAsia="Calibri" w:hAnsi="Arial" w:cs="Arial"/>
          <w:b/>
        </w:rPr>
        <w:t>Tabla 1</w:t>
      </w:r>
    </w:p>
    <w:p w14:paraId="6D6D9953" w14:textId="77777777" w:rsidR="003B4988" w:rsidRPr="002F2E2A" w:rsidRDefault="003B4988" w:rsidP="003B4988">
      <w:pPr>
        <w:jc w:val="both"/>
        <w:rPr>
          <w:rFonts w:ascii="Arial" w:eastAsia="Calibri" w:hAnsi="Arial" w:cs="Arial"/>
          <w:bCs/>
          <w:i/>
          <w:iCs/>
        </w:rPr>
      </w:pPr>
      <w:r w:rsidRPr="002F2E2A">
        <w:rPr>
          <w:rFonts w:ascii="Arial" w:eastAsia="Calibri" w:hAnsi="Arial" w:cs="Arial"/>
          <w:bCs/>
          <w:i/>
          <w:iCs/>
        </w:rPr>
        <w:t>Diseño y aplicación de libro diario columnario genérico</w:t>
      </w:r>
      <w:r>
        <w:rPr>
          <w:rFonts w:ascii="Arial" w:eastAsia="Calibri" w:hAnsi="Arial" w:cs="Arial"/>
          <w:bCs/>
          <w:i/>
          <w:iCs/>
        </w:rPr>
        <w:t xml:space="preserve"> (En dólares americanos)</w:t>
      </w:r>
    </w:p>
    <w:tbl>
      <w:tblPr>
        <w:tblW w:w="10260" w:type="dxa"/>
        <w:jc w:val="center"/>
        <w:tblCellMar>
          <w:left w:w="70" w:type="dxa"/>
          <w:right w:w="70" w:type="dxa"/>
        </w:tblCellMar>
        <w:tblLook w:val="04A0" w:firstRow="1" w:lastRow="0" w:firstColumn="1" w:lastColumn="0" w:noHBand="0" w:noVBand="1"/>
      </w:tblPr>
      <w:tblGrid>
        <w:gridCol w:w="960"/>
        <w:gridCol w:w="1460"/>
        <w:gridCol w:w="2582"/>
        <w:gridCol w:w="136"/>
        <w:gridCol w:w="1142"/>
        <w:gridCol w:w="138"/>
        <w:gridCol w:w="1140"/>
        <w:gridCol w:w="140"/>
        <w:gridCol w:w="1138"/>
        <w:gridCol w:w="142"/>
        <w:gridCol w:w="1136"/>
        <w:gridCol w:w="146"/>
      </w:tblGrid>
      <w:tr w:rsidR="003B4988" w14:paraId="473C157A" w14:textId="77777777" w:rsidTr="00D77202">
        <w:trPr>
          <w:gridAfter w:val="1"/>
          <w:wAfter w:w="146" w:type="dxa"/>
          <w:trHeight w:val="680"/>
          <w:jc w:val="center"/>
        </w:trPr>
        <w:tc>
          <w:tcPr>
            <w:tcW w:w="958" w:type="dxa"/>
            <w:vMerge w:val="restart"/>
            <w:tcBorders>
              <w:top w:val="single" w:sz="8" w:space="0" w:color="auto"/>
              <w:left w:val="nil"/>
              <w:bottom w:val="single" w:sz="8" w:space="0" w:color="000000"/>
              <w:right w:val="nil"/>
            </w:tcBorders>
            <w:shd w:val="clear" w:color="auto" w:fill="auto"/>
            <w:vAlign w:val="center"/>
            <w:hideMark/>
          </w:tcPr>
          <w:p w14:paraId="209FEB95" w14:textId="77777777" w:rsidR="003B4988" w:rsidRDefault="003B4988" w:rsidP="00D77202">
            <w:pPr>
              <w:jc w:val="center"/>
              <w:rPr>
                <w:rFonts w:ascii="Arial" w:hAnsi="Arial" w:cs="Arial"/>
                <w:b/>
                <w:bCs/>
                <w:color w:val="000000"/>
              </w:rPr>
            </w:pPr>
            <w:r>
              <w:rPr>
                <w:rFonts w:ascii="Arial" w:hAnsi="Arial" w:cs="Arial"/>
                <w:b/>
                <w:bCs/>
                <w:color w:val="000000"/>
              </w:rPr>
              <w:t xml:space="preserve">Fecha </w:t>
            </w:r>
          </w:p>
        </w:tc>
        <w:tc>
          <w:tcPr>
            <w:tcW w:w="1460" w:type="dxa"/>
            <w:vMerge w:val="restart"/>
            <w:tcBorders>
              <w:top w:val="single" w:sz="8" w:space="0" w:color="auto"/>
              <w:left w:val="nil"/>
              <w:bottom w:val="single" w:sz="8" w:space="0" w:color="000000"/>
              <w:right w:val="nil"/>
            </w:tcBorders>
            <w:shd w:val="clear" w:color="auto" w:fill="auto"/>
            <w:vAlign w:val="center"/>
            <w:hideMark/>
          </w:tcPr>
          <w:p w14:paraId="321D724B" w14:textId="77777777" w:rsidR="003B4988" w:rsidRDefault="003B4988" w:rsidP="00D77202">
            <w:pPr>
              <w:jc w:val="center"/>
              <w:rPr>
                <w:rFonts w:ascii="Arial" w:hAnsi="Arial" w:cs="Arial"/>
                <w:b/>
                <w:bCs/>
                <w:color w:val="000000"/>
              </w:rPr>
            </w:pPr>
            <w:r>
              <w:rPr>
                <w:rFonts w:ascii="Arial" w:hAnsi="Arial" w:cs="Arial"/>
                <w:b/>
                <w:bCs/>
                <w:color w:val="000000"/>
              </w:rPr>
              <w:t>Documento No.</w:t>
            </w:r>
          </w:p>
        </w:tc>
        <w:tc>
          <w:tcPr>
            <w:tcW w:w="2584" w:type="dxa"/>
            <w:vMerge w:val="restart"/>
            <w:tcBorders>
              <w:top w:val="single" w:sz="8" w:space="0" w:color="auto"/>
              <w:left w:val="nil"/>
              <w:bottom w:val="single" w:sz="8" w:space="0" w:color="000000"/>
              <w:right w:val="nil"/>
            </w:tcBorders>
            <w:shd w:val="clear" w:color="auto" w:fill="auto"/>
            <w:vAlign w:val="center"/>
            <w:hideMark/>
          </w:tcPr>
          <w:p w14:paraId="2EB685CF" w14:textId="77777777" w:rsidR="003B4988" w:rsidRDefault="003B4988" w:rsidP="00D77202">
            <w:pPr>
              <w:jc w:val="center"/>
              <w:rPr>
                <w:rFonts w:ascii="Arial" w:hAnsi="Arial" w:cs="Arial"/>
                <w:b/>
                <w:bCs/>
                <w:color w:val="000000"/>
              </w:rPr>
            </w:pPr>
            <w:r>
              <w:rPr>
                <w:rFonts w:ascii="Arial" w:hAnsi="Arial" w:cs="Arial"/>
                <w:b/>
                <w:bCs/>
                <w:color w:val="000000"/>
              </w:rPr>
              <w:t xml:space="preserve">Detalle </w:t>
            </w:r>
          </w:p>
        </w:tc>
        <w:tc>
          <w:tcPr>
            <w:tcW w:w="1278" w:type="dxa"/>
            <w:gridSpan w:val="2"/>
            <w:vMerge w:val="restart"/>
            <w:tcBorders>
              <w:top w:val="single" w:sz="8" w:space="0" w:color="auto"/>
              <w:left w:val="nil"/>
              <w:bottom w:val="single" w:sz="8" w:space="0" w:color="000000"/>
              <w:right w:val="nil"/>
            </w:tcBorders>
            <w:shd w:val="clear" w:color="auto" w:fill="auto"/>
            <w:vAlign w:val="center"/>
            <w:hideMark/>
          </w:tcPr>
          <w:p w14:paraId="2B381285" w14:textId="77777777" w:rsidR="003B4988" w:rsidRDefault="003B4988" w:rsidP="00D77202">
            <w:pPr>
              <w:jc w:val="center"/>
              <w:rPr>
                <w:rFonts w:ascii="Arial" w:hAnsi="Arial" w:cs="Arial"/>
                <w:b/>
                <w:bCs/>
                <w:color w:val="000000"/>
              </w:rPr>
            </w:pPr>
            <w:r>
              <w:rPr>
                <w:rFonts w:ascii="Arial" w:hAnsi="Arial" w:cs="Arial"/>
                <w:b/>
                <w:bCs/>
                <w:color w:val="000000"/>
              </w:rPr>
              <w:t xml:space="preserve">Capital </w:t>
            </w:r>
          </w:p>
        </w:tc>
        <w:tc>
          <w:tcPr>
            <w:tcW w:w="1278" w:type="dxa"/>
            <w:gridSpan w:val="2"/>
            <w:vMerge w:val="restart"/>
            <w:tcBorders>
              <w:top w:val="single" w:sz="8" w:space="0" w:color="auto"/>
              <w:left w:val="nil"/>
              <w:bottom w:val="single" w:sz="8" w:space="0" w:color="000000"/>
              <w:right w:val="nil"/>
            </w:tcBorders>
            <w:shd w:val="clear" w:color="auto" w:fill="auto"/>
            <w:vAlign w:val="center"/>
            <w:hideMark/>
          </w:tcPr>
          <w:p w14:paraId="212B3443" w14:textId="77777777" w:rsidR="003B4988" w:rsidRDefault="003B4988" w:rsidP="00D77202">
            <w:pPr>
              <w:jc w:val="center"/>
              <w:rPr>
                <w:rFonts w:ascii="Arial" w:hAnsi="Arial" w:cs="Arial"/>
                <w:b/>
                <w:bCs/>
                <w:color w:val="000000"/>
              </w:rPr>
            </w:pPr>
            <w:r>
              <w:rPr>
                <w:rFonts w:ascii="Arial" w:hAnsi="Arial" w:cs="Arial"/>
                <w:b/>
                <w:bCs/>
                <w:color w:val="000000"/>
              </w:rPr>
              <w:t xml:space="preserve">Ventas e Ingresos </w:t>
            </w:r>
          </w:p>
        </w:tc>
        <w:tc>
          <w:tcPr>
            <w:tcW w:w="1278" w:type="dxa"/>
            <w:gridSpan w:val="2"/>
            <w:vMerge w:val="restart"/>
            <w:tcBorders>
              <w:top w:val="single" w:sz="8" w:space="0" w:color="auto"/>
              <w:left w:val="nil"/>
              <w:bottom w:val="single" w:sz="8" w:space="0" w:color="000000"/>
              <w:right w:val="nil"/>
            </w:tcBorders>
            <w:shd w:val="clear" w:color="auto" w:fill="auto"/>
            <w:vAlign w:val="center"/>
            <w:hideMark/>
          </w:tcPr>
          <w:p w14:paraId="1180ADCF" w14:textId="77777777" w:rsidR="003B4988" w:rsidRDefault="003B4988" w:rsidP="00D77202">
            <w:pPr>
              <w:jc w:val="center"/>
              <w:rPr>
                <w:rFonts w:ascii="Arial" w:hAnsi="Arial" w:cs="Arial"/>
                <w:b/>
                <w:bCs/>
                <w:color w:val="000000"/>
              </w:rPr>
            </w:pPr>
            <w:r>
              <w:rPr>
                <w:rFonts w:ascii="Arial" w:hAnsi="Arial" w:cs="Arial"/>
                <w:b/>
                <w:bCs/>
                <w:color w:val="000000"/>
              </w:rPr>
              <w:t>Costo de venta</w:t>
            </w:r>
          </w:p>
        </w:tc>
        <w:tc>
          <w:tcPr>
            <w:tcW w:w="1278" w:type="dxa"/>
            <w:gridSpan w:val="2"/>
            <w:vMerge w:val="restart"/>
            <w:tcBorders>
              <w:top w:val="single" w:sz="8" w:space="0" w:color="auto"/>
              <w:left w:val="nil"/>
              <w:bottom w:val="single" w:sz="8" w:space="0" w:color="000000"/>
              <w:right w:val="nil"/>
            </w:tcBorders>
            <w:shd w:val="clear" w:color="auto" w:fill="auto"/>
            <w:vAlign w:val="center"/>
            <w:hideMark/>
          </w:tcPr>
          <w:p w14:paraId="10988BE9" w14:textId="77777777" w:rsidR="003B4988" w:rsidRDefault="003B4988" w:rsidP="00D77202">
            <w:pPr>
              <w:jc w:val="center"/>
              <w:rPr>
                <w:rFonts w:ascii="Arial" w:hAnsi="Arial" w:cs="Arial"/>
                <w:b/>
                <w:bCs/>
                <w:color w:val="000000"/>
              </w:rPr>
            </w:pPr>
            <w:r>
              <w:rPr>
                <w:rFonts w:ascii="Arial" w:hAnsi="Arial" w:cs="Arial"/>
                <w:b/>
                <w:bCs/>
                <w:color w:val="000000"/>
              </w:rPr>
              <w:t xml:space="preserve">Gastos generales </w:t>
            </w:r>
          </w:p>
        </w:tc>
      </w:tr>
      <w:tr w:rsidR="003B4988" w14:paraId="5CC47C52" w14:textId="77777777" w:rsidTr="00D77202">
        <w:trPr>
          <w:trHeight w:val="360"/>
          <w:jc w:val="center"/>
        </w:trPr>
        <w:tc>
          <w:tcPr>
            <w:tcW w:w="958" w:type="dxa"/>
            <w:vMerge/>
            <w:tcBorders>
              <w:top w:val="single" w:sz="8" w:space="0" w:color="auto"/>
              <w:left w:val="nil"/>
              <w:bottom w:val="single" w:sz="8" w:space="0" w:color="000000"/>
              <w:right w:val="nil"/>
            </w:tcBorders>
            <w:vAlign w:val="center"/>
            <w:hideMark/>
          </w:tcPr>
          <w:p w14:paraId="6710CD1F" w14:textId="77777777" w:rsidR="003B4988" w:rsidRDefault="003B4988" w:rsidP="00D77202">
            <w:pPr>
              <w:rPr>
                <w:rFonts w:ascii="Arial" w:hAnsi="Arial" w:cs="Arial"/>
                <w:b/>
                <w:bCs/>
                <w:color w:val="000000"/>
              </w:rPr>
            </w:pPr>
          </w:p>
        </w:tc>
        <w:tc>
          <w:tcPr>
            <w:tcW w:w="1460" w:type="dxa"/>
            <w:vMerge/>
            <w:tcBorders>
              <w:top w:val="single" w:sz="8" w:space="0" w:color="auto"/>
              <w:left w:val="nil"/>
              <w:bottom w:val="single" w:sz="8" w:space="0" w:color="000000"/>
              <w:right w:val="nil"/>
            </w:tcBorders>
            <w:vAlign w:val="center"/>
            <w:hideMark/>
          </w:tcPr>
          <w:p w14:paraId="0A9A1C5F" w14:textId="77777777" w:rsidR="003B4988" w:rsidRDefault="003B4988" w:rsidP="00D77202">
            <w:pPr>
              <w:rPr>
                <w:rFonts w:ascii="Arial" w:hAnsi="Arial" w:cs="Arial"/>
                <w:b/>
                <w:bCs/>
                <w:color w:val="000000"/>
              </w:rPr>
            </w:pPr>
          </w:p>
        </w:tc>
        <w:tc>
          <w:tcPr>
            <w:tcW w:w="2584" w:type="dxa"/>
            <w:vMerge/>
            <w:tcBorders>
              <w:top w:val="single" w:sz="8" w:space="0" w:color="auto"/>
              <w:left w:val="nil"/>
              <w:bottom w:val="single" w:sz="8" w:space="0" w:color="000000"/>
              <w:right w:val="nil"/>
            </w:tcBorders>
            <w:vAlign w:val="center"/>
            <w:hideMark/>
          </w:tcPr>
          <w:p w14:paraId="553F1086" w14:textId="77777777" w:rsidR="003B4988" w:rsidRDefault="003B4988" w:rsidP="00D77202">
            <w:pPr>
              <w:rPr>
                <w:rFonts w:ascii="Arial" w:hAnsi="Arial" w:cs="Arial"/>
                <w:b/>
                <w:bCs/>
                <w:color w:val="000000"/>
              </w:rPr>
            </w:pPr>
          </w:p>
        </w:tc>
        <w:tc>
          <w:tcPr>
            <w:tcW w:w="1278" w:type="dxa"/>
            <w:gridSpan w:val="2"/>
            <w:vMerge/>
            <w:tcBorders>
              <w:top w:val="single" w:sz="8" w:space="0" w:color="auto"/>
              <w:left w:val="nil"/>
              <w:bottom w:val="single" w:sz="8" w:space="0" w:color="000000"/>
              <w:right w:val="nil"/>
            </w:tcBorders>
            <w:vAlign w:val="center"/>
            <w:hideMark/>
          </w:tcPr>
          <w:p w14:paraId="6F69BE5E" w14:textId="77777777" w:rsidR="003B4988" w:rsidRDefault="003B4988" w:rsidP="00D77202">
            <w:pPr>
              <w:rPr>
                <w:rFonts w:ascii="Arial" w:hAnsi="Arial" w:cs="Arial"/>
                <w:b/>
                <w:bCs/>
                <w:color w:val="000000"/>
              </w:rPr>
            </w:pPr>
          </w:p>
        </w:tc>
        <w:tc>
          <w:tcPr>
            <w:tcW w:w="1278" w:type="dxa"/>
            <w:gridSpan w:val="2"/>
            <w:vMerge/>
            <w:tcBorders>
              <w:top w:val="single" w:sz="8" w:space="0" w:color="auto"/>
              <w:left w:val="nil"/>
              <w:bottom w:val="single" w:sz="8" w:space="0" w:color="000000"/>
              <w:right w:val="nil"/>
            </w:tcBorders>
            <w:vAlign w:val="center"/>
            <w:hideMark/>
          </w:tcPr>
          <w:p w14:paraId="46B9063F" w14:textId="77777777" w:rsidR="003B4988" w:rsidRDefault="003B4988" w:rsidP="00D77202">
            <w:pPr>
              <w:rPr>
                <w:rFonts w:ascii="Arial" w:hAnsi="Arial" w:cs="Arial"/>
                <w:b/>
                <w:bCs/>
                <w:color w:val="000000"/>
              </w:rPr>
            </w:pPr>
          </w:p>
        </w:tc>
        <w:tc>
          <w:tcPr>
            <w:tcW w:w="1278" w:type="dxa"/>
            <w:gridSpan w:val="2"/>
            <w:vMerge/>
            <w:tcBorders>
              <w:top w:val="single" w:sz="8" w:space="0" w:color="auto"/>
              <w:left w:val="nil"/>
              <w:bottom w:val="single" w:sz="8" w:space="0" w:color="000000"/>
              <w:right w:val="nil"/>
            </w:tcBorders>
            <w:vAlign w:val="center"/>
            <w:hideMark/>
          </w:tcPr>
          <w:p w14:paraId="43318085" w14:textId="77777777" w:rsidR="003B4988" w:rsidRDefault="003B4988" w:rsidP="00D77202">
            <w:pPr>
              <w:rPr>
                <w:rFonts w:ascii="Arial" w:hAnsi="Arial" w:cs="Arial"/>
                <w:b/>
                <w:bCs/>
                <w:color w:val="000000"/>
              </w:rPr>
            </w:pPr>
          </w:p>
        </w:tc>
        <w:tc>
          <w:tcPr>
            <w:tcW w:w="1278" w:type="dxa"/>
            <w:gridSpan w:val="2"/>
            <w:vMerge/>
            <w:tcBorders>
              <w:top w:val="single" w:sz="8" w:space="0" w:color="auto"/>
              <w:left w:val="nil"/>
              <w:bottom w:val="single" w:sz="8" w:space="0" w:color="000000"/>
              <w:right w:val="nil"/>
            </w:tcBorders>
            <w:vAlign w:val="center"/>
            <w:hideMark/>
          </w:tcPr>
          <w:p w14:paraId="5D1C3BCA" w14:textId="77777777" w:rsidR="003B4988" w:rsidRDefault="003B4988" w:rsidP="00D77202">
            <w:pPr>
              <w:rPr>
                <w:rFonts w:ascii="Arial" w:hAnsi="Arial" w:cs="Arial"/>
                <w:b/>
                <w:bCs/>
                <w:color w:val="000000"/>
              </w:rPr>
            </w:pPr>
          </w:p>
        </w:tc>
        <w:tc>
          <w:tcPr>
            <w:tcW w:w="146" w:type="dxa"/>
            <w:tcBorders>
              <w:top w:val="nil"/>
              <w:left w:val="nil"/>
              <w:bottom w:val="nil"/>
              <w:right w:val="nil"/>
            </w:tcBorders>
            <w:shd w:val="clear" w:color="auto" w:fill="auto"/>
            <w:noWrap/>
            <w:vAlign w:val="bottom"/>
            <w:hideMark/>
          </w:tcPr>
          <w:p w14:paraId="1F2EAD8B" w14:textId="77777777" w:rsidR="003B4988" w:rsidRDefault="003B4988" w:rsidP="00D77202">
            <w:pPr>
              <w:jc w:val="center"/>
              <w:rPr>
                <w:rFonts w:ascii="Arial" w:hAnsi="Arial" w:cs="Arial"/>
                <w:b/>
                <w:bCs/>
                <w:color w:val="000000"/>
              </w:rPr>
            </w:pPr>
          </w:p>
        </w:tc>
      </w:tr>
      <w:tr w:rsidR="003B4988" w14:paraId="3CB1E2C5" w14:textId="77777777" w:rsidTr="00E34024">
        <w:tblPrEx>
          <w:jc w:val="left"/>
        </w:tblPrEx>
        <w:trPr>
          <w:trHeight w:val="48"/>
        </w:trPr>
        <w:tc>
          <w:tcPr>
            <w:tcW w:w="960" w:type="dxa"/>
            <w:tcBorders>
              <w:top w:val="nil"/>
              <w:left w:val="nil"/>
              <w:bottom w:val="nil"/>
              <w:right w:val="nil"/>
            </w:tcBorders>
            <w:shd w:val="clear" w:color="auto" w:fill="auto"/>
            <w:noWrap/>
            <w:vAlign w:val="center"/>
            <w:hideMark/>
          </w:tcPr>
          <w:p w14:paraId="105834E9" w14:textId="77777777" w:rsidR="003B4988" w:rsidRDefault="003B4988">
            <w:pPr>
              <w:rPr>
                <w:rFonts w:ascii="Arial" w:hAnsi="Arial" w:cs="Arial"/>
                <w:color w:val="000000"/>
              </w:rPr>
            </w:pPr>
            <w:r>
              <w:rPr>
                <w:rFonts w:ascii="Arial" w:hAnsi="Arial" w:cs="Arial"/>
                <w:color w:val="000000"/>
              </w:rPr>
              <w:t>15/1/20</w:t>
            </w:r>
          </w:p>
        </w:tc>
        <w:tc>
          <w:tcPr>
            <w:tcW w:w="1460" w:type="dxa"/>
            <w:tcBorders>
              <w:top w:val="nil"/>
              <w:left w:val="nil"/>
              <w:bottom w:val="nil"/>
              <w:right w:val="nil"/>
            </w:tcBorders>
            <w:shd w:val="clear" w:color="auto" w:fill="auto"/>
            <w:vAlign w:val="center"/>
            <w:hideMark/>
          </w:tcPr>
          <w:p w14:paraId="22F28C9D" w14:textId="77777777" w:rsidR="003B4988" w:rsidRDefault="003B4988">
            <w:pPr>
              <w:rPr>
                <w:rFonts w:ascii="Arial" w:hAnsi="Arial" w:cs="Arial"/>
                <w:color w:val="000000"/>
              </w:rPr>
            </w:pPr>
            <w:r>
              <w:rPr>
                <w:rFonts w:ascii="Arial" w:hAnsi="Arial" w:cs="Arial"/>
                <w:color w:val="000000"/>
              </w:rPr>
              <w:t>F. 678905</w:t>
            </w:r>
          </w:p>
        </w:tc>
        <w:tc>
          <w:tcPr>
            <w:tcW w:w="2720" w:type="dxa"/>
            <w:gridSpan w:val="2"/>
            <w:tcBorders>
              <w:top w:val="nil"/>
              <w:left w:val="nil"/>
              <w:bottom w:val="nil"/>
              <w:right w:val="nil"/>
            </w:tcBorders>
            <w:shd w:val="clear" w:color="auto" w:fill="auto"/>
            <w:vAlign w:val="center"/>
            <w:hideMark/>
          </w:tcPr>
          <w:p w14:paraId="4E091ED4" w14:textId="77777777" w:rsidR="003B4988" w:rsidRDefault="003B4988">
            <w:pPr>
              <w:rPr>
                <w:rFonts w:ascii="Arial" w:hAnsi="Arial" w:cs="Arial"/>
                <w:color w:val="000000"/>
              </w:rPr>
            </w:pPr>
            <w:r>
              <w:rPr>
                <w:rFonts w:ascii="Arial" w:hAnsi="Arial" w:cs="Arial"/>
                <w:color w:val="000000"/>
              </w:rPr>
              <w:t>Compra con cheque de varios accesorios de celeulares para la venta</w:t>
            </w:r>
          </w:p>
        </w:tc>
        <w:tc>
          <w:tcPr>
            <w:tcW w:w="1280" w:type="dxa"/>
            <w:gridSpan w:val="2"/>
            <w:tcBorders>
              <w:top w:val="nil"/>
              <w:left w:val="nil"/>
              <w:bottom w:val="nil"/>
              <w:right w:val="nil"/>
            </w:tcBorders>
            <w:shd w:val="clear" w:color="auto" w:fill="auto"/>
            <w:noWrap/>
            <w:vAlign w:val="center"/>
            <w:hideMark/>
          </w:tcPr>
          <w:p w14:paraId="4EF082E8" w14:textId="77777777" w:rsidR="003B4988" w:rsidRDefault="003B4988">
            <w:pPr>
              <w:rPr>
                <w:rFonts w:ascii="Arial" w:hAnsi="Arial" w:cs="Arial"/>
                <w:color w:val="000000"/>
              </w:rPr>
            </w:pPr>
          </w:p>
        </w:tc>
        <w:tc>
          <w:tcPr>
            <w:tcW w:w="1280" w:type="dxa"/>
            <w:gridSpan w:val="2"/>
            <w:tcBorders>
              <w:top w:val="nil"/>
              <w:left w:val="nil"/>
              <w:bottom w:val="nil"/>
              <w:right w:val="nil"/>
            </w:tcBorders>
            <w:shd w:val="clear" w:color="auto" w:fill="auto"/>
            <w:noWrap/>
            <w:vAlign w:val="center"/>
            <w:hideMark/>
          </w:tcPr>
          <w:p w14:paraId="7BDADA97"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1600CAAB"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376BC6AE" w14:textId="77777777" w:rsidR="003B4988" w:rsidRDefault="003B4988">
            <w:pPr>
              <w:jc w:val="right"/>
              <w:rPr>
                <w:sz w:val="20"/>
                <w:szCs w:val="20"/>
              </w:rPr>
            </w:pPr>
          </w:p>
        </w:tc>
      </w:tr>
      <w:tr w:rsidR="003B4988" w14:paraId="393C54ED" w14:textId="77777777" w:rsidTr="00E34024">
        <w:tblPrEx>
          <w:jc w:val="left"/>
        </w:tblPrEx>
        <w:trPr>
          <w:trHeight w:val="68"/>
        </w:trPr>
        <w:tc>
          <w:tcPr>
            <w:tcW w:w="960" w:type="dxa"/>
            <w:tcBorders>
              <w:top w:val="nil"/>
              <w:left w:val="nil"/>
              <w:bottom w:val="nil"/>
              <w:right w:val="nil"/>
            </w:tcBorders>
            <w:shd w:val="clear" w:color="auto" w:fill="auto"/>
            <w:noWrap/>
            <w:vAlign w:val="center"/>
            <w:hideMark/>
          </w:tcPr>
          <w:p w14:paraId="0F556614" w14:textId="77777777" w:rsidR="003B4988" w:rsidRDefault="003B4988">
            <w:pPr>
              <w:rPr>
                <w:rFonts w:ascii="Arial" w:hAnsi="Arial" w:cs="Arial"/>
                <w:color w:val="000000"/>
              </w:rPr>
            </w:pPr>
            <w:r>
              <w:rPr>
                <w:rFonts w:ascii="Arial" w:hAnsi="Arial" w:cs="Arial"/>
                <w:color w:val="000000"/>
              </w:rPr>
              <w:t>20/1/20</w:t>
            </w:r>
          </w:p>
        </w:tc>
        <w:tc>
          <w:tcPr>
            <w:tcW w:w="1460" w:type="dxa"/>
            <w:tcBorders>
              <w:top w:val="nil"/>
              <w:left w:val="nil"/>
              <w:bottom w:val="nil"/>
              <w:right w:val="nil"/>
            </w:tcBorders>
            <w:shd w:val="clear" w:color="auto" w:fill="auto"/>
            <w:vAlign w:val="center"/>
            <w:hideMark/>
          </w:tcPr>
          <w:p w14:paraId="5A39BDD1" w14:textId="77777777" w:rsidR="003B4988" w:rsidRDefault="003B4988">
            <w:pPr>
              <w:rPr>
                <w:rFonts w:ascii="Arial" w:hAnsi="Arial" w:cs="Arial"/>
                <w:color w:val="000000"/>
              </w:rPr>
            </w:pPr>
            <w:r>
              <w:rPr>
                <w:rFonts w:ascii="Arial" w:hAnsi="Arial" w:cs="Arial"/>
                <w:color w:val="000000"/>
              </w:rPr>
              <w:t>F. 335588</w:t>
            </w:r>
          </w:p>
        </w:tc>
        <w:tc>
          <w:tcPr>
            <w:tcW w:w="2720" w:type="dxa"/>
            <w:gridSpan w:val="2"/>
            <w:tcBorders>
              <w:top w:val="nil"/>
              <w:left w:val="nil"/>
              <w:bottom w:val="nil"/>
              <w:right w:val="nil"/>
            </w:tcBorders>
            <w:shd w:val="clear" w:color="auto" w:fill="auto"/>
            <w:vAlign w:val="center"/>
            <w:hideMark/>
          </w:tcPr>
          <w:p w14:paraId="7433EFBC" w14:textId="77777777" w:rsidR="003B4988" w:rsidRDefault="003B4988">
            <w:pPr>
              <w:rPr>
                <w:rFonts w:ascii="Arial" w:hAnsi="Arial" w:cs="Arial"/>
                <w:color w:val="000000"/>
              </w:rPr>
            </w:pPr>
            <w:r>
              <w:rPr>
                <w:rFonts w:ascii="Arial" w:hAnsi="Arial" w:cs="Arial"/>
                <w:color w:val="000000"/>
              </w:rPr>
              <w:t xml:space="preserve">Compra con cheque de una vitrina </w:t>
            </w:r>
          </w:p>
        </w:tc>
        <w:tc>
          <w:tcPr>
            <w:tcW w:w="1280" w:type="dxa"/>
            <w:gridSpan w:val="2"/>
            <w:tcBorders>
              <w:top w:val="nil"/>
              <w:left w:val="nil"/>
              <w:bottom w:val="nil"/>
              <w:right w:val="nil"/>
            </w:tcBorders>
            <w:shd w:val="clear" w:color="auto" w:fill="auto"/>
            <w:noWrap/>
            <w:vAlign w:val="center"/>
            <w:hideMark/>
          </w:tcPr>
          <w:p w14:paraId="07810652" w14:textId="77777777" w:rsidR="003B4988" w:rsidRDefault="003B4988">
            <w:pPr>
              <w:rPr>
                <w:rFonts w:ascii="Arial" w:hAnsi="Arial" w:cs="Arial"/>
                <w:color w:val="000000"/>
              </w:rPr>
            </w:pPr>
          </w:p>
        </w:tc>
        <w:tc>
          <w:tcPr>
            <w:tcW w:w="1280" w:type="dxa"/>
            <w:gridSpan w:val="2"/>
            <w:tcBorders>
              <w:top w:val="nil"/>
              <w:left w:val="nil"/>
              <w:bottom w:val="nil"/>
              <w:right w:val="nil"/>
            </w:tcBorders>
            <w:shd w:val="clear" w:color="auto" w:fill="auto"/>
            <w:noWrap/>
            <w:vAlign w:val="center"/>
            <w:hideMark/>
          </w:tcPr>
          <w:p w14:paraId="7BDC378D"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4A4C0C2A"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627B8F7B" w14:textId="77777777" w:rsidR="003B4988" w:rsidRDefault="003B4988">
            <w:pPr>
              <w:jc w:val="right"/>
              <w:rPr>
                <w:sz w:val="20"/>
                <w:szCs w:val="20"/>
              </w:rPr>
            </w:pPr>
          </w:p>
        </w:tc>
      </w:tr>
      <w:tr w:rsidR="003B4988" w14:paraId="6DBF9129" w14:textId="77777777" w:rsidTr="00E34024">
        <w:tblPrEx>
          <w:jc w:val="left"/>
        </w:tblPrEx>
        <w:trPr>
          <w:trHeight w:val="68"/>
        </w:trPr>
        <w:tc>
          <w:tcPr>
            <w:tcW w:w="960" w:type="dxa"/>
            <w:tcBorders>
              <w:top w:val="nil"/>
              <w:left w:val="nil"/>
              <w:bottom w:val="nil"/>
              <w:right w:val="nil"/>
            </w:tcBorders>
            <w:shd w:val="clear" w:color="auto" w:fill="auto"/>
            <w:noWrap/>
            <w:vAlign w:val="center"/>
            <w:hideMark/>
          </w:tcPr>
          <w:p w14:paraId="5A92C982" w14:textId="77777777" w:rsidR="003B4988" w:rsidRDefault="003B4988">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4C497005" w14:textId="77777777" w:rsidR="003B4988" w:rsidRDefault="003B4988">
            <w:pPr>
              <w:rPr>
                <w:rFonts w:ascii="Arial" w:hAnsi="Arial" w:cs="Arial"/>
                <w:color w:val="000000"/>
              </w:rPr>
            </w:pPr>
            <w:r>
              <w:rPr>
                <w:rFonts w:ascii="Arial" w:hAnsi="Arial" w:cs="Arial"/>
                <w:color w:val="000000"/>
              </w:rPr>
              <w:t>NV. 283541</w:t>
            </w:r>
          </w:p>
        </w:tc>
        <w:tc>
          <w:tcPr>
            <w:tcW w:w="2720" w:type="dxa"/>
            <w:gridSpan w:val="2"/>
            <w:tcBorders>
              <w:top w:val="nil"/>
              <w:left w:val="nil"/>
              <w:bottom w:val="nil"/>
              <w:right w:val="nil"/>
            </w:tcBorders>
            <w:shd w:val="clear" w:color="auto" w:fill="auto"/>
            <w:vAlign w:val="center"/>
            <w:hideMark/>
          </w:tcPr>
          <w:p w14:paraId="385B49F5" w14:textId="77777777" w:rsidR="003B4988" w:rsidRDefault="003B4988">
            <w:pPr>
              <w:rPr>
                <w:rFonts w:ascii="Arial" w:hAnsi="Arial" w:cs="Arial"/>
                <w:color w:val="000000"/>
              </w:rPr>
            </w:pPr>
            <w:r>
              <w:rPr>
                <w:rFonts w:ascii="Arial" w:hAnsi="Arial" w:cs="Arial"/>
                <w:color w:val="000000"/>
              </w:rPr>
              <w:t>Venta de accesorios de celulares</w:t>
            </w:r>
          </w:p>
        </w:tc>
        <w:tc>
          <w:tcPr>
            <w:tcW w:w="1280" w:type="dxa"/>
            <w:gridSpan w:val="2"/>
            <w:tcBorders>
              <w:top w:val="nil"/>
              <w:left w:val="nil"/>
              <w:bottom w:val="nil"/>
              <w:right w:val="nil"/>
            </w:tcBorders>
            <w:shd w:val="clear" w:color="auto" w:fill="auto"/>
            <w:noWrap/>
            <w:vAlign w:val="center"/>
            <w:hideMark/>
          </w:tcPr>
          <w:p w14:paraId="21310330" w14:textId="77777777" w:rsidR="003B4988" w:rsidRDefault="003B4988">
            <w:pPr>
              <w:rPr>
                <w:rFonts w:ascii="Arial" w:hAnsi="Arial" w:cs="Arial"/>
                <w:color w:val="000000"/>
              </w:rPr>
            </w:pPr>
          </w:p>
        </w:tc>
        <w:tc>
          <w:tcPr>
            <w:tcW w:w="1280" w:type="dxa"/>
            <w:gridSpan w:val="2"/>
            <w:tcBorders>
              <w:top w:val="nil"/>
              <w:left w:val="nil"/>
              <w:bottom w:val="nil"/>
              <w:right w:val="nil"/>
            </w:tcBorders>
            <w:shd w:val="clear" w:color="auto" w:fill="auto"/>
            <w:noWrap/>
            <w:vAlign w:val="center"/>
            <w:hideMark/>
          </w:tcPr>
          <w:p w14:paraId="70541157" w14:textId="77777777" w:rsidR="003B4988" w:rsidRDefault="003B4988">
            <w:pPr>
              <w:jc w:val="right"/>
              <w:rPr>
                <w:rFonts w:ascii="Arial" w:hAnsi="Arial" w:cs="Arial"/>
                <w:color w:val="000000"/>
              </w:rPr>
            </w:pPr>
            <w:r>
              <w:rPr>
                <w:rFonts w:ascii="Arial" w:hAnsi="Arial" w:cs="Arial"/>
                <w:color w:val="000000"/>
              </w:rPr>
              <w:t xml:space="preserve">      600,00 </w:t>
            </w:r>
          </w:p>
        </w:tc>
        <w:tc>
          <w:tcPr>
            <w:tcW w:w="1280" w:type="dxa"/>
            <w:gridSpan w:val="2"/>
            <w:tcBorders>
              <w:top w:val="nil"/>
              <w:left w:val="nil"/>
              <w:bottom w:val="nil"/>
              <w:right w:val="nil"/>
            </w:tcBorders>
            <w:shd w:val="clear" w:color="auto" w:fill="auto"/>
            <w:noWrap/>
            <w:vAlign w:val="center"/>
            <w:hideMark/>
          </w:tcPr>
          <w:p w14:paraId="642A2CB1" w14:textId="77777777" w:rsidR="003B4988" w:rsidRDefault="003B4988">
            <w:pPr>
              <w:jc w:val="right"/>
              <w:rPr>
                <w:rFonts w:ascii="Arial" w:hAnsi="Arial" w:cs="Arial"/>
                <w:color w:val="000000"/>
              </w:rPr>
            </w:pPr>
          </w:p>
        </w:tc>
        <w:tc>
          <w:tcPr>
            <w:tcW w:w="1280" w:type="dxa"/>
            <w:gridSpan w:val="2"/>
            <w:tcBorders>
              <w:top w:val="nil"/>
              <w:left w:val="nil"/>
              <w:bottom w:val="nil"/>
              <w:right w:val="nil"/>
            </w:tcBorders>
            <w:shd w:val="clear" w:color="auto" w:fill="auto"/>
            <w:noWrap/>
            <w:vAlign w:val="center"/>
            <w:hideMark/>
          </w:tcPr>
          <w:p w14:paraId="41016655" w14:textId="77777777" w:rsidR="003B4988" w:rsidRDefault="003B4988">
            <w:pPr>
              <w:jc w:val="right"/>
              <w:rPr>
                <w:sz w:val="20"/>
                <w:szCs w:val="20"/>
              </w:rPr>
            </w:pPr>
          </w:p>
        </w:tc>
      </w:tr>
      <w:tr w:rsidR="003B4988" w14:paraId="56E31310" w14:textId="77777777" w:rsidTr="00E34024">
        <w:tblPrEx>
          <w:jc w:val="left"/>
        </w:tblPrEx>
        <w:trPr>
          <w:trHeight w:val="68"/>
        </w:trPr>
        <w:tc>
          <w:tcPr>
            <w:tcW w:w="960" w:type="dxa"/>
            <w:tcBorders>
              <w:top w:val="nil"/>
              <w:left w:val="nil"/>
              <w:bottom w:val="nil"/>
              <w:right w:val="nil"/>
            </w:tcBorders>
            <w:shd w:val="clear" w:color="auto" w:fill="auto"/>
            <w:noWrap/>
            <w:vAlign w:val="center"/>
            <w:hideMark/>
          </w:tcPr>
          <w:p w14:paraId="6930BA44" w14:textId="77777777" w:rsidR="003B4988" w:rsidRDefault="003B4988">
            <w:pPr>
              <w:rPr>
                <w:rFonts w:ascii="Arial" w:hAnsi="Arial" w:cs="Arial"/>
                <w:color w:val="000000"/>
              </w:rPr>
            </w:pPr>
            <w:r>
              <w:rPr>
                <w:rFonts w:ascii="Arial" w:hAnsi="Arial" w:cs="Arial"/>
                <w:color w:val="000000"/>
              </w:rPr>
              <w:t>25/1/20</w:t>
            </w:r>
          </w:p>
        </w:tc>
        <w:tc>
          <w:tcPr>
            <w:tcW w:w="1460" w:type="dxa"/>
            <w:tcBorders>
              <w:top w:val="nil"/>
              <w:left w:val="nil"/>
              <w:bottom w:val="nil"/>
              <w:right w:val="nil"/>
            </w:tcBorders>
            <w:shd w:val="clear" w:color="auto" w:fill="auto"/>
            <w:vAlign w:val="center"/>
            <w:hideMark/>
          </w:tcPr>
          <w:p w14:paraId="0D66C3F5" w14:textId="77777777" w:rsidR="003B4988" w:rsidRDefault="003B4988">
            <w:pPr>
              <w:rPr>
                <w:rFonts w:ascii="Arial" w:hAnsi="Arial" w:cs="Arial"/>
                <w:color w:val="000000"/>
              </w:rPr>
            </w:pPr>
            <w:r>
              <w:rPr>
                <w:rFonts w:ascii="Arial" w:hAnsi="Arial" w:cs="Arial"/>
                <w:color w:val="000000"/>
              </w:rPr>
              <w:t>NV. 283541</w:t>
            </w:r>
          </w:p>
        </w:tc>
        <w:tc>
          <w:tcPr>
            <w:tcW w:w="2720" w:type="dxa"/>
            <w:gridSpan w:val="2"/>
            <w:tcBorders>
              <w:top w:val="nil"/>
              <w:left w:val="nil"/>
              <w:bottom w:val="nil"/>
              <w:right w:val="nil"/>
            </w:tcBorders>
            <w:shd w:val="clear" w:color="auto" w:fill="auto"/>
            <w:vAlign w:val="center"/>
            <w:hideMark/>
          </w:tcPr>
          <w:p w14:paraId="3A784E25" w14:textId="77777777" w:rsidR="003B4988" w:rsidRDefault="003B4988">
            <w:pPr>
              <w:rPr>
                <w:rFonts w:ascii="Arial" w:hAnsi="Arial" w:cs="Arial"/>
                <w:color w:val="000000"/>
              </w:rPr>
            </w:pPr>
            <w:r>
              <w:rPr>
                <w:rFonts w:ascii="Arial" w:hAnsi="Arial" w:cs="Arial"/>
                <w:color w:val="000000"/>
              </w:rPr>
              <w:t>Costo de venta de accesorios de celulares vendidos</w:t>
            </w:r>
          </w:p>
        </w:tc>
        <w:tc>
          <w:tcPr>
            <w:tcW w:w="1280" w:type="dxa"/>
            <w:gridSpan w:val="2"/>
            <w:tcBorders>
              <w:top w:val="nil"/>
              <w:left w:val="nil"/>
              <w:bottom w:val="nil"/>
              <w:right w:val="nil"/>
            </w:tcBorders>
            <w:shd w:val="clear" w:color="auto" w:fill="auto"/>
            <w:noWrap/>
            <w:vAlign w:val="center"/>
            <w:hideMark/>
          </w:tcPr>
          <w:p w14:paraId="345AA780" w14:textId="77777777" w:rsidR="003B4988" w:rsidRDefault="003B4988">
            <w:pPr>
              <w:rPr>
                <w:rFonts w:ascii="Arial" w:hAnsi="Arial" w:cs="Arial"/>
                <w:color w:val="000000"/>
              </w:rPr>
            </w:pPr>
          </w:p>
        </w:tc>
        <w:tc>
          <w:tcPr>
            <w:tcW w:w="1280" w:type="dxa"/>
            <w:gridSpan w:val="2"/>
            <w:tcBorders>
              <w:top w:val="nil"/>
              <w:left w:val="nil"/>
              <w:bottom w:val="nil"/>
              <w:right w:val="nil"/>
            </w:tcBorders>
            <w:shd w:val="clear" w:color="auto" w:fill="auto"/>
            <w:noWrap/>
            <w:vAlign w:val="center"/>
            <w:hideMark/>
          </w:tcPr>
          <w:p w14:paraId="14D8ACF9"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57708D45" w14:textId="77777777" w:rsidR="003B4988" w:rsidRDefault="003B4988">
            <w:pPr>
              <w:jc w:val="right"/>
              <w:rPr>
                <w:rFonts w:ascii="Arial" w:hAnsi="Arial" w:cs="Arial"/>
                <w:color w:val="000000"/>
              </w:rPr>
            </w:pPr>
            <w:r>
              <w:rPr>
                <w:rFonts w:ascii="Arial" w:hAnsi="Arial" w:cs="Arial"/>
                <w:color w:val="000000"/>
              </w:rPr>
              <w:t xml:space="preserve">      300,00 </w:t>
            </w:r>
          </w:p>
        </w:tc>
        <w:tc>
          <w:tcPr>
            <w:tcW w:w="1280" w:type="dxa"/>
            <w:gridSpan w:val="2"/>
            <w:tcBorders>
              <w:top w:val="nil"/>
              <w:left w:val="nil"/>
              <w:bottom w:val="nil"/>
              <w:right w:val="nil"/>
            </w:tcBorders>
            <w:shd w:val="clear" w:color="auto" w:fill="auto"/>
            <w:noWrap/>
            <w:vAlign w:val="center"/>
            <w:hideMark/>
          </w:tcPr>
          <w:p w14:paraId="13E86E7B" w14:textId="77777777" w:rsidR="003B4988" w:rsidRDefault="003B4988">
            <w:pPr>
              <w:jc w:val="right"/>
              <w:rPr>
                <w:rFonts w:ascii="Arial" w:hAnsi="Arial" w:cs="Arial"/>
                <w:color w:val="000000"/>
              </w:rPr>
            </w:pPr>
          </w:p>
        </w:tc>
      </w:tr>
      <w:tr w:rsidR="003B4988" w14:paraId="13D383F6" w14:textId="77777777" w:rsidTr="00E34024">
        <w:tblPrEx>
          <w:jc w:val="left"/>
        </w:tblPrEx>
        <w:trPr>
          <w:trHeight w:val="68"/>
        </w:trPr>
        <w:tc>
          <w:tcPr>
            <w:tcW w:w="960" w:type="dxa"/>
            <w:tcBorders>
              <w:top w:val="nil"/>
              <w:left w:val="nil"/>
              <w:bottom w:val="nil"/>
              <w:right w:val="nil"/>
            </w:tcBorders>
            <w:shd w:val="clear" w:color="auto" w:fill="auto"/>
            <w:noWrap/>
            <w:vAlign w:val="center"/>
            <w:hideMark/>
          </w:tcPr>
          <w:p w14:paraId="605F375C" w14:textId="77777777" w:rsidR="003B4988" w:rsidRDefault="003B4988">
            <w:pPr>
              <w:rPr>
                <w:rFonts w:ascii="Arial" w:hAnsi="Arial" w:cs="Arial"/>
                <w:color w:val="000000"/>
              </w:rPr>
            </w:pPr>
            <w:r>
              <w:rPr>
                <w:rFonts w:ascii="Arial" w:hAnsi="Arial" w:cs="Arial"/>
                <w:color w:val="000000"/>
              </w:rPr>
              <w:t>26/1/20</w:t>
            </w:r>
          </w:p>
        </w:tc>
        <w:tc>
          <w:tcPr>
            <w:tcW w:w="1460" w:type="dxa"/>
            <w:tcBorders>
              <w:top w:val="nil"/>
              <w:left w:val="nil"/>
              <w:bottom w:val="nil"/>
              <w:right w:val="nil"/>
            </w:tcBorders>
            <w:shd w:val="clear" w:color="auto" w:fill="auto"/>
            <w:vAlign w:val="center"/>
            <w:hideMark/>
          </w:tcPr>
          <w:p w14:paraId="3FDBA980" w14:textId="77777777" w:rsidR="003B4988" w:rsidRDefault="003B4988">
            <w:pPr>
              <w:rPr>
                <w:rFonts w:ascii="Arial" w:hAnsi="Arial" w:cs="Arial"/>
                <w:color w:val="000000"/>
              </w:rPr>
            </w:pPr>
            <w:r>
              <w:rPr>
                <w:rFonts w:ascii="Arial" w:hAnsi="Arial" w:cs="Arial"/>
                <w:color w:val="000000"/>
              </w:rPr>
              <w:t>D. 284859</w:t>
            </w:r>
          </w:p>
        </w:tc>
        <w:tc>
          <w:tcPr>
            <w:tcW w:w="2720" w:type="dxa"/>
            <w:gridSpan w:val="2"/>
            <w:tcBorders>
              <w:top w:val="nil"/>
              <w:left w:val="nil"/>
              <w:bottom w:val="nil"/>
              <w:right w:val="nil"/>
            </w:tcBorders>
            <w:shd w:val="clear" w:color="auto" w:fill="auto"/>
            <w:vAlign w:val="center"/>
            <w:hideMark/>
          </w:tcPr>
          <w:p w14:paraId="69026E9C" w14:textId="77777777" w:rsidR="003B4988" w:rsidRDefault="003B4988">
            <w:pPr>
              <w:rPr>
                <w:rFonts w:ascii="Arial" w:hAnsi="Arial" w:cs="Arial"/>
                <w:color w:val="000000"/>
              </w:rPr>
            </w:pPr>
            <w:r>
              <w:rPr>
                <w:rFonts w:ascii="Arial" w:hAnsi="Arial" w:cs="Arial"/>
                <w:color w:val="000000"/>
              </w:rPr>
              <w:t xml:space="preserve">Depósito en efectivo </w:t>
            </w:r>
          </w:p>
        </w:tc>
        <w:tc>
          <w:tcPr>
            <w:tcW w:w="1280" w:type="dxa"/>
            <w:gridSpan w:val="2"/>
            <w:tcBorders>
              <w:top w:val="nil"/>
              <w:left w:val="nil"/>
              <w:bottom w:val="nil"/>
              <w:right w:val="nil"/>
            </w:tcBorders>
            <w:shd w:val="clear" w:color="auto" w:fill="auto"/>
            <w:noWrap/>
            <w:vAlign w:val="center"/>
            <w:hideMark/>
          </w:tcPr>
          <w:p w14:paraId="1D5A5215" w14:textId="77777777" w:rsidR="003B4988" w:rsidRDefault="003B4988">
            <w:pPr>
              <w:rPr>
                <w:rFonts w:ascii="Arial" w:hAnsi="Arial" w:cs="Arial"/>
                <w:color w:val="000000"/>
              </w:rPr>
            </w:pPr>
          </w:p>
        </w:tc>
        <w:tc>
          <w:tcPr>
            <w:tcW w:w="1280" w:type="dxa"/>
            <w:gridSpan w:val="2"/>
            <w:tcBorders>
              <w:top w:val="nil"/>
              <w:left w:val="nil"/>
              <w:bottom w:val="nil"/>
              <w:right w:val="nil"/>
            </w:tcBorders>
            <w:shd w:val="clear" w:color="auto" w:fill="auto"/>
            <w:noWrap/>
            <w:vAlign w:val="center"/>
            <w:hideMark/>
          </w:tcPr>
          <w:p w14:paraId="2D0BA953"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336BA9BF"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445BE100" w14:textId="77777777" w:rsidR="003B4988" w:rsidRDefault="003B4988">
            <w:pPr>
              <w:jc w:val="right"/>
              <w:rPr>
                <w:sz w:val="20"/>
                <w:szCs w:val="20"/>
              </w:rPr>
            </w:pPr>
          </w:p>
        </w:tc>
      </w:tr>
      <w:tr w:rsidR="003B4988" w14:paraId="6BB1B474" w14:textId="77777777" w:rsidTr="00E34024">
        <w:tblPrEx>
          <w:jc w:val="left"/>
        </w:tblPrEx>
        <w:trPr>
          <w:trHeight w:val="68"/>
        </w:trPr>
        <w:tc>
          <w:tcPr>
            <w:tcW w:w="960" w:type="dxa"/>
            <w:tcBorders>
              <w:top w:val="nil"/>
              <w:left w:val="nil"/>
              <w:bottom w:val="nil"/>
              <w:right w:val="nil"/>
            </w:tcBorders>
            <w:shd w:val="clear" w:color="auto" w:fill="auto"/>
            <w:noWrap/>
            <w:vAlign w:val="center"/>
            <w:hideMark/>
          </w:tcPr>
          <w:p w14:paraId="347A285E" w14:textId="77777777" w:rsidR="003B4988" w:rsidRDefault="003B4988">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4D6B7A3C" w14:textId="77777777" w:rsidR="003B4988" w:rsidRDefault="003B4988">
            <w:pPr>
              <w:rPr>
                <w:rFonts w:ascii="Arial" w:hAnsi="Arial" w:cs="Arial"/>
                <w:color w:val="000000"/>
              </w:rPr>
            </w:pPr>
            <w:r>
              <w:rPr>
                <w:rFonts w:ascii="Arial" w:hAnsi="Arial" w:cs="Arial"/>
                <w:color w:val="000000"/>
              </w:rPr>
              <w:t>F. 154575</w:t>
            </w:r>
          </w:p>
        </w:tc>
        <w:tc>
          <w:tcPr>
            <w:tcW w:w="2720" w:type="dxa"/>
            <w:gridSpan w:val="2"/>
            <w:tcBorders>
              <w:top w:val="nil"/>
              <w:left w:val="nil"/>
              <w:bottom w:val="nil"/>
              <w:right w:val="nil"/>
            </w:tcBorders>
            <w:shd w:val="clear" w:color="auto" w:fill="auto"/>
            <w:vAlign w:val="center"/>
            <w:hideMark/>
          </w:tcPr>
          <w:p w14:paraId="2F3D32B4" w14:textId="77777777" w:rsidR="003B4988" w:rsidRDefault="003B4988">
            <w:pPr>
              <w:rPr>
                <w:rFonts w:ascii="Arial" w:hAnsi="Arial" w:cs="Arial"/>
                <w:color w:val="000000"/>
              </w:rPr>
            </w:pPr>
            <w:r>
              <w:rPr>
                <w:rFonts w:ascii="Arial" w:hAnsi="Arial" w:cs="Arial"/>
                <w:color w:val="000000"/>
              </w:rPr>
              <w:t>Pago servivo de agua potable de enero 2020</w:t>
            </w:r>
          </w:p>
        </w:tc>
        <w:tc>
          <w:tcPr>
            <w:tcW w:w="1280" w:type="dxa"/>
            <w:gridSpan w:val="2"/>
            <w:tcBorders>
              <w:top w:val="nil"/>
              <w:left w:val="nil"/>
              <w:bottom w:val="nil"/>
              <w:right w:val="nil"/>
            </w:tcBorders>
            <w:shd w:val="clear" w:color="auto" w:fill="auto"/>
            <w:noWrap/>
            <w:vAlign w:val="center"/>
            <w:hideMark/>
          </w:tcPr>
          <w:p w14:paraId="59CEF43D" w14:textId="77777777" w:rsidR="003B4988" w:rsidRDefault="003B4988">
            <w:pPr>
              <w:rPr>
                <w:rFonts w:ascii="Arial" w:hAnsi="Arial" w:cs="Arial"/>
                <w:color w:val="000000"/>
              </w:rPr>
            </w:pPr>
          </w:p>
        </w:tc>
        <w:tc>
          <w:tcPr>
            <w:tcW w:w="1280" w:type="dxa"/>
            <w:gridSpan w:val="2"/>
            <w:tcBorders>
              <w:top w:val="nil"/>
              <w:left w:val="nil"/>
              <w:bottom w:val="nil"/>
              <w:right w:val="nil"/>
            </w:tcBorders>
            <w:shd w:val="clear" w:color="auto" w:fill="auto"/>
            <w:noWrap/>
            <w:vAlign w:val="center"/>
            <w:hideMark/>
          </w:tcPr>
          <w:p w14:paraId="737CA19F"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0F514C52"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3CE9AD7F" w14:textId="77777777" w:rsidR="003B4988" w:rsidRDefault="003B4988">
            <w:pPr>
              <w:jc w:val="right"/>
              <w:rPr>
                <w:rFonts w:ascii="Arial" w:hAnsi="Arial" w:cs="Arial"/>
                <w:color w:val="000000"/>
              </w:rPr>
            </w:pPr>
            <w:r>
              <w:rPr>
                <w:rFonts w:ascii="Arial" w:hAnsi="Arial" w:cs="Arial"/>
                <w:color w:val="000000"/>
              </w:rPr>
              <w:t xml:space="preserve">        10,00 </w:t>
            </w:r>
          </w:p>
        </w:tc>
      </w:tr>
      <w:tr w:rsidR="003B4988" w14:paraId="1C4D4399" w14:textId="77777777" w:rsidTr="00E34024">
        <w:tblPrEx>
          <w:jc w:val="left"/>
        </w:tblPrEx>
        <w:trPr>
          <w:trHeight w:val="68"/>
        </w:trPr>
        <w:tc>
          <w:tcPr>
            <w:tcW w:w="960" w:type="dxa"/>
            <w:tcBorders>
              <w:top w:val="nil"/>
              <w:left w:val="nil"/>
              <w:bottom w:val="nil"/>
              <w:right w:val="nil"/>
            </w:tcBorders>
            <w:shd w:val="clear" w:color="auto" w:fill="auto"/>
            <w:noWrap/>
            <w:vAlign w:val="center"/>
            <w:hideMark/>
          </w:tcPr>
          <w:p w14:paraId="1B64C5BF" w14:textId="77777777" w:rsidR="003B4988" w:rsidRDefault="003B4988">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0402F0C1" w14:textId="77777777" w:rsidR="003B4988" w:rsidRDefault="003B4988">
            <w:pPr>
              <w:rPr>
                <w:rFonts w:ascii="Arial" w:hAnsi="Arial" w:cs="Arial"/>
                <w:color w:val="000000"/>
              </w:rPr>
            </w:pPr>
            <w:r>
              <w:rPr>
                <w:rFonts w:ascii="Arial" w:hAnsi="Arial" w:cs="Arial"/>
                <w:color w:val="000000"/>
              </w:rPr>
              <w:t>F. 252525</w:t>
            </w:r>
          </w:p>
        </w:tc>
        <w:tc>
          <w:tcPr>
            <w:tcW w:w="2720" w:type="dxa"/>
            <w:gridSpan w:val="2"/>
            <w:tcBorders>
              <w:top w:val="nil"/>
              <w:left w:val="nil"/>
              <w:bottom w:val="nil"/>
              <w:right w:val="nil"/>
            </w:tcBorders>
            <w:shd w:val="clear" w:color="auto" w:fill="auto"/>
            <w:vAlign w:val="center"/>
            <w:hideMark/>
          </w:tcPr>
          <w:p w14:paraId="7FDAD0B6" w14:textId="77777777" w:rsidR="003B4988" w:rsidRDefault="003B4988">
            <w:pPr>
              <w:rPr>
                <w:rFonts w:ascii="Arial" w:hAnsi="Arial" w:cs="Arial"/>
                <w:color w:val="000000"/>
              </w:rPr>
            </w:pPr>
            <w:r>
              <w:rPr>
                <w:rFonts w:ascii="Arial" w:hAnsi="Arial" w:cs="Arial"/>
                <w:color w:val="000000"/>
              </w:rPr>
              <w:t>Pago servivo de energía eléctrica de enero 2020</w:t>
            </w:r>
          </w:p>
        </w:tc>
        <w:tc>
          <w:tcPr>
            <w:tcW w:w="1280" w:type="dxa"/>
            <w:gridSpan w:val="2"/>
            <w:tcBorders>
              <w:top w:val="nil"/>
              <w:left w:val="nil"/>
              <w:bottom w:val="nil"/>
              <w:right w:val="nil"/>
            </w:tcBorders>
            <w:shd w:val="clear" w:color="auto" w:fill="auto"/>
            <w:noWrap/>
            <w:vAlign w:val="center"/>
            <w:hideMark/>
          </w:tcPr>
          <w:p w14:paraId="0885C397" w14:textId="77777777" w:rsidR="003B4988" w:rsidRDefault="003B4988">
            <w:pPr>
              <w:rPr>
                <w:rFonts w:ascii="Arial" w:hAnsi="Arial" w:cs="Arial"/>
                <w:color w:val="000000"/>
              </w:rPr>
            </w:pPr>
          </w:p>
        </w:tc>
        <w:tc>
          <w:tcPr>
            <w:tcW w:w="1280" w:type="dxa"/>
            <w:gridSpan w:val="2"/>
            <w:tcBorders>
              <w:top w:val="nil"/>
              <w:left w:val="nil"/>
              <w:bottom w:val="nil"/>
              <w:right w:val="nil"/>
            </w:tcBorders>
            <w:shd w:val="clear" w:color="auto" w:fill="auto"/>
            <w:noWrap/>
            <w:vAlign w:val="center"/>
            <w:hideMark/>
          </w:tcPr>
          <w:p w14:paraId="0EAD39DF"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2691D477"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43909267" w14:textId="77777777" w:rsidR="003B4988" w:rsidRDefault="003B4988">
            <w:pPr>
              <w:jc w:val="right"/>
              <w:rPr>
                <w:rFonts w:ascii="Arial" w:hAnsi="Arial" w:cs="Arial"/>
                <w:color w:val="000000"/>
              </w:rPr>
            </w:pPr>
            <w:r>
              <w:rPr>
                <w:rFonts w:ascii="Arial" w:hAnsi="Arial" w:cs="Arial"/>
                <w:color w:val="000000"/>
              </w:rPr>
              <w:t xml:space="preserve">        25,00 </w:t>
            </w:r>
          </w:p>
        </w:tc>
      </w:tr>
      <w:tr w:rsidR="003B4988" w14:paraId="05063531" w14:textId="77777777" w:rsidTr="00E34024">
        <w:tblPrEx>
          <w:jc w:val="left"/>
        </w:tblPrEx>
        <w:trPr>
          <w:trHeight w:val="68"/>
        </w:trPr>
        <w:tc>
          <w:tcPr>
            <w:tcW w:w="960" w:type="dxa"/>
            <w:tcBorders>
              <w:top w:val="nil"/>
              <w:left w:val="nil"/>
              <w:bottom w:val="nil"/>
              <w:right w:val="nil"/>
            </w:tcBorders>
            <w:shd w:val="clear" w:color="auto" w:fill="auto"/>
            <w:noWrap/>
            <w:vAlign w:val="center"/>
            <w:hideMark/>
          </w:tcPr>
          <w:p w14:paraId="5B2717AD" w14:textId="77777777" w:rsidR="003B4988" w:rsidRDefault="003B4988">
            <w:pPr>
              <w:rPr>
                <w:rFonts w:ascii="Arial" w:hAnsi="Arial" w:cs="Arial"/>
                <w:color w:val="000000"/>
              </w:rPr>
            </w:pPr>
            <w:r>
              <w:rPr>
                <w:rFonts w:ascii="Arial" w:hAnsi="Arial" w:cs="Arial"/>
                <w:color w:val="000000"/>
              </w:rPr>
              <w:t>30/1/20</w:t>
            </w:r>
          </w:p>
        </w:tc>
        <w:tc>
          <w:tcPr>
            <w:tcW w:w="1460" w:type="dxa"/>
            <w:tcBorders>
              <w:top w:val="nil"/>
              <w:left w:val="nil"/>
              <w:bottom w:val="nil"/>
              <w:right w:val="nil"/>
            </w:tcBorders>
            <w:shd w:val="clear" w:color="auto" w:fill="auto"/>
            <w:vAlign w:val="center"/>
            <w:hideMark/>
          </w:tcPr>
          <w:p w14:paraId="05C4328D" w14:textId="77777777" w:rsidR="003B4988" w:rsidRDefault="003B4988">
            <w:pPr>
              <w:rPr>
                <w:rFonts w:ascii="Arial" w:hAnsi="Arial" w:cs="Arial"/>
                <w:color w:val="000000"/>
              </w:rPr>
            </w:pPr>
            <w:r>
              <w:rPr>
                <w:rFonts w:ascii="Arial" w:hAnsi="Arial" w:cs="Arial"/>
                <w:color w:val="000000"/>
              </w:rPr>
              <w:t>F. 504575</w:t>
            </w:r>
          </w:p>
        </w:tc>
        <w:tc>
          <w:tcPr>
            <w:tcW w:w="2720" w:type="dxa"/>
            <w:gridSpan w:val="2"/>
            <w:tcBorders>
              <w:top w:val="nil"/>
              <w:left w:val="nil"/>
              <w:bottom w:val="nil"/>
              <w:right w:val="nil"/>
            </w:tcBorders>
            <w:shd w:val="clear" w:color="auto" w:fill="auto"/>
            <w:vAlign w:val="center"/>
            <w:hideMark/>
          </w:tcPr>
          <w:p w14:paraId="52D3F183" w14:textId="77777777" w:rsidR="003B4988" w:rsidRDefault="003B4988">
            <w:pPr>
              <w:rPr>
                <w:rFonts w:ascii="Arial" w:hAnsi="Arial" w:cs="Arial"/>
                <w:color w:val="000000"/>
              </w:rPr>
            </w:pPr>
            <w:r>
              <w:rPr>
                <w:rFonts w:ascii="Arial" w:hAnsi="Arial" w:cs="Arial"/>
                <w:color w:val="000000"/>
              </w:rPr>
              <w:t>Pago servivo de telefónico de enero 2020</w:t>
            </w:r>
          </w:p>
        </w:tc>
        <w:tc>
          <w:tcPr>
            <w:tcW w:w="1280" w:type="dxa"/>
            <w:gridSpan w:val="2"/>
            <w:tcBorders>
              <w:top w:val="nil"/>
              <w:left w:val="nil"/>
              <w:bottom w:val="nil"/>
              <w:right w:val="nil"/>
            </w:tcBorders>
            <w:shd w:val="clear" w:color="auto" w:fill="auto"/>
            <w:noWrap/>
            <w:vAlign w:val="center"/>
            <w:hideMark/>
          </w:tcPr>
          <w:p w14:paraId="27E50176" w14:textId="77777777" w:rsidR="003B4988" w:rsidRDefault="003B4988">
            <w:pPr>
              <w:rPr>
                <w:rFonts w:ascii="Arial" w:hAnsi="Arial" w:cs="Arial"/>
                <w:color w:val="000000"/>
              </w:rPr>
            </w:pPr>
          </w:p>
        </w:tc>
        <w:tc>
          <w:tcPr>
            <w:tcW w:w="1280" w:type="dxa"/>
            <w:gridSpan w:val="2"/>
            <w:tcBorders>
              <w:top w:val="nil"/>
              <w:left w:val="nil"/>
              <w:bottom w:val="nil"/>
              <w:right w:val="nil"/>
            </w:tcBorders>
            <w:shd w:val="clear" w:color="auto" w:fill="auto"/>
            <w:noWrap/>
            <w:vAlign w:val="center"/>
            <w:hideMark/>
          </w:tcPr>
          <w:p w14:paraId="1775E1AA"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205EE969"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742D32E3" w14:textId="77777777" w:rsidR="003B4988" w:rsidRDefault="003B4988">
            <w:pPr>
              <w:jc w:val="right"/>
              <w:rPr>
                <w:rFonts w:ascii="Arial" w:hAnsi="Arial" w:cs="Arial"/>
                <w:color w:val="000000"/>
              </w:rPr>
            </w:pPr>
            <w:r>
              <w:rPr>
                <w:rFonts w:ascii="Arial" w:hAnsi="Arial" w:cs="Arial"/>
                <w:color w:val="000000"/>
              </w:rPr>
              <w:t xml:space="preserve">        20,00 </w:t>
            </w:r>
          </w:p>
        </w:tc>
      </w:tr>
      <w:tr w:rsidR="003B4988" w14:paraId="2113AF99" w14:textId="77777777" w:rsidTr="00E34024">
        <w:tblPrEx>
          <w:jc w:val="left"/>
        </w:tblPrEx>
        <w:trPr>
          <w:trHeight w:val="68"/>
        </w:trPr>
        <w:tc>
          <w:tcPr>
            <w:tcW w:w="960" w:type="dxa"/>
            <w:tcBorders>
              <w:top w:val="nil"/>
              <w:left w:val="nil"/>
              <w:bottom w:val="nil"/>
              <w:right w:val="nil"/>
            </w:tcBorders>
            <w:shd w:val="clear" w:color="auto" w:fill="auto"/>
            <w:noWrap/>
            <w:vAlign w:val="center"/>
            <w:hideMark/>
          </w:tcPr>
          <w:p w14:paraId="5A333CB1" w14:textId="77777777" w:rsidR="003B4988" w:rsidRDefault="003B4988">
            <w:pPr>
              <w:rPr>
                <w:rFonts w:ascii="Arial" w:hAnsi="Arial" w:cs="Arial"/>
                <w:color w:val="000000"/>
              </w:rPr>
            </w:pPr>
            <w:r>
              <w:rPr>
                <w:rFonts w:ascii="Arial" w:hAnsi="Arial" w:cs="Arial"/>
                <w:color w:val="000000"/>
              </w:rPr>
              <w:t>31/1/20</w:t>
            </w:r>
          </w:p>
        </w:tc>
        <w:tc>
          <w:tcPr>
            <w:tcW w:w="1460" w:type="dxa"/>
            <w:tcBorders>
              <w:top w:val="nil"/>
              <w:left w:val="nil"/>
              <w:bottom w:val="nil"/>
              <w:right w:val="nil"/>
            </w:tcBorders>
            <w:shd w:val="clear" w:color="auto" w:fill="auto"/>
            <w:vAlign w:val="center"/>
            <w:hideMark/>
          </w:tcPr>
          <w:p w14:paraId="7AAC2C5D" w14:textId="77777777" w:rsidR="003B4988" w:rsidRDefault="003B4988">
            <w:pPr>
              <w:rPr>
                <w:rFonts w:ascii="Arial" w:hAnsi="Arial" w:cs="Arial"/>
                <w:color w:val="000000"/>
              </w:rPr>
            </w:pPr>
            <w:r>
              <w:rPr>
                <w:rFonts w:ascii="Arial" w:hAnsi="Arial" w:cs="Arial"/>
                <w:color w:val="000000"/>
              </w:rPr>
              <w:t>A. 1</w:t>
            </w:r>
          </w:p>
        </w:tc>
        <w:tc>
          <w:tcPr>
            <w:tcW w:w="2720" w:type="dxa"/>
            <w:gridSpan w:val="2"/>
            <w:tcBorders>
              <w:top w:val="nil"/>
              <w:left w:val="nil"/>
              <w:bottom w:val="nil"/>
              <w:right w:val="nil"/>
            </w:tcBorders>
            <w:shd w:val="clear" w:color="auto" w:fill="auto"/>
            <w:vAlign w:val="center"/>
            <w:hideMark/>
          </w:tcPr>
          <w:p w14:paraId="3A2ED25D" w14:textId="77777777" w:rsidR="003B4988" w:rsidRDefault="003B4988">
            <w:pPr>
              <w:rPr>
                <w:rFonts w:ascii="Arial" w:hAnsi="Arial" w:cs="Arial"/>
                <w:color w:val="000000"/>
              </w:rPr>
            </w:pPr>
            <w:r>
              <w:rPr>
                <w:rFonts w:ascii="Arial" w:hAnsi="Arial" w:cs="Arial"/>
                <w:color w:val="000000"/>
              </w:rPr>
              <w:t>Ajuste depreciación de la vitrina al 10% anual por 10 días</w:t>
            </w:r>
          </w:p>
        </w:tc>
        <w:tc>
          <w:tcPr>
            <w:tcW w:w="1280" w:type="dxa"/>
            <w:gridSpan w:val="2"/>
            <w:tcBorders>
              <w:top w:val="nil"/>
              <w:left w:val="nil"/>
              <w:bottom w:val="nil"/>
              <w:right w:val="nil"/>
            </w:tcBorders>
            <w:shd w:val="clear" w:color="auto" w:fill="auto"/>
            <w:noWrap/>
            <w:vAlign w:val="center"/>
            <w:hideMark/>
          </w:tcPr>
          <w:p w14:paraId="314906E3" w14:textId="77777777" w:rsidR="003B4988" w:rsidRDefault="003B4988">
            <w:pPr>
              <w:rPr>
                <w:rFonts w:ascii="Arial" w:hAnsi="Arial" w:cs="Arial"/>
                <w:color w:val="000000"/>
              </w:rPr>
            </w:pPr>
          </w:p>
        </w:tc>
        <w:tc>
          <w:tcPr>
            <w:tcW w:w="1280" w:type="dxa"/>
            <w:gridSpan w:val="2"/>
            <w:tcBorders>
              <w:top w:val="nil"/>
              <w:left w:val="nil"/>
              <w:bottom w:val="nil"/>
              <w:right w:val="nil"/>
            </w:tcBorders>
            <w:shd w:val="clear" w:color="auto" w:fill="auto"/>
            <w:noWrap/>
            <w:vAlign w:val="center"/>
            <w:hideMark/>
          </w:tcPr>
          <w:p w14:paraId="599A08C8"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054FC417" w14:textId="77777777" w:rsidR="003B4988" w:rsidRDefault="003B4988">
            <w:pPr>
              <w:jc w:val="right"/>
              <w:rPr>
                <w:sz w:val="20"/>
                <w:szCs w:val="20"/>
              </w:rPr>
            </w:pPr>
          </w:p>
        </w:tc>
        <w:tc>
          <w:tcPr>
            <w:tcW w:w="1280" w:type="dxa"/>
            <w:gridSpan w:val="2"/>
            <w:tcBorders>
              <w:top w:val="nil"/>
              <w:left w:val="nil"/>
              <w:bottom w:val="nil"/>
              <w:right w:val="nil"/>
            </w:tcBorders>
            <w:shd w:val="clear" w:color="auto" w:fill="auto"/>
            <w:noWrap/>
            <w:vAlign w:val="center"/>
            <w:hideMark/>
          </w:tcPr>
          <w:p w14:paraId="60225B41" w14:textId="77777777" w:rsidR="003B4988" w:rsidRDefault="003B4988">
            <w:pPr>
              <w:jc w:val="right"/>
              <w:rPr>
                <w:rFonts w:ascii="Arial" w:hAnsi="Arial" w:cs="Arial"/>
                <w:color w:val="000000"/>
              </w:rPr>
            </w:pPr>
            <w:r>
              <w:rPr>
                <w:rFonts w:ascii="Arial" w:hAnsi="Arial" w:cs="Arial"/>
                <w:color w:val="000000"/>
              </w:rPr>
              <w:t xml:space="preserve">          0,22 </w:t>
            </w:r>
          </w:p>
        </w:tc>
      </w:tr>
      <w:tr w:rsidR="003B4988" w14:paraId="70241C6A" w14:textId="77777777" w:rsidTr="003B4988">
        <w:tblPrEx>
          <w:jc w:val="left"/>
        </w:tblPrEx>
        <w:trPr>
          <w:trHeight w:val="340"/>
        </w:trPr>
        <w:tc>
          <w:tcPr>
            <w:tcW w:w="5140" w:type="dxa"/>
            <w:gridSpan w:val="4"/>
            <w:tcBorders>
              <w:top w:val="single" w:sz="8" w:space="0" w:color="auto"/>
              <w:left w:val="nil"/>
              <w:bottom w:val="single" w:sz="8" w:space="0" w:color="auto"/>
              <w:right w:val="nil"/>
            </w:tcBorders>
            <w:shd w:val="clear" w:color="auto" w:fill="auto"/>
            <w:vAlign w:val="center"/>
            <w:hideMark/>
          </w:tcPr>
          <w:p w14:paraId="0B44320A" w14:textId="77777777" w:rsidR="003B4988" w:rsidRDefault="003B4988">
            <w:pPr>
              <w:jc w:val="center"/>
              <w:rPr>
                <w:rFonts w:ascii="Arial" w:hAnsi="Arial" w:cs="Arial"/>
                <w:b/>
                <w:bCs/>
                <w:color w:val="000000"/>
              </w:rPr>
            </w:pPr>
            <w:r>
              <w:rPr>
                <w:rFonts w:ascii="Arial" w:hAnsi="Arial" w:cs="Arial"/>
                <w:b/>
                <w:bCs/>
                <w:color w:val="000000"/>
              </w:rPr>
              <w:t>Suman y Pasan</w:t>
            </w:r>
          </w:p>
        </w:tc>
        <w:tc>
          <w:tcPr>
            <w:tcW w:w="1280" w:type="dxa"/>
            <w:gridSpan w:val="2"/>
            <w:tcBorders>
              <w:top w:val="single" w:sz="8" w:space="0" w:color="auto"/>
              <w:left w:val="nil"/>
              <w:bottom w:val="single" w:sz="8" w:space="0" w:color="auto"/>
              <w:right w:val="nil"/>
            </w:tcBorders>
            <w:shd w:val="clear" w:color="auto" w:fill="auto"/>
            <w:noWrap/>
            <w:vAlign w:val="center"/>
            <w:hideMark/>
          </w:tcPr>
          <w:p w14:paraId="5240589D" w14:textId="77777777" w:rsidR="003B4988" w:rsidRDefault="003B4988">
            <w:pPr>
              <w:jc w:val="right"/>
              <w:rPr>
                <w:rFonts w:ascii="Arial" w:hAnsi="Arial" w:cs="Arial"/>
                <w:b/>
                <w:bCs/>
                <w:color w:val="000000"/>
              </w:rPr>
            </w:pPr>
            <w:r>
              <w:rPr>
                <w:rFonts w:ascii="Arial" w:hAnsi="Arial" w:cs="Arial"/>
                <w:b/>
                <w:bCs/>
                <w:color w:val="000000"/>
              </w:rPr>
              <w:t xml:space="preserve">      500,00 </w:t>
            </w:r>
          </w:p>
        </w:tc>
        <w:tc>
          <w:tcPr>
            <w:tcW w:w="1280" w:type="dxa"/>
            <w:gridSpan w:val="2"/>
            <w:tcBorders>
              <w:top w:val="single" w:sz="8" w:space="0" w:color="auto"/>
              <w:left w:val="nil"/>
              <w:bottom w:val="single" w:sz="8" w:space="0" w:color="auto"/>
              <w:right w:val="nil"/>
            </w:tcBorders>
            <w:shd w:val="clear" w:color="auto" w:fill="auto"/>
            <w:noWrap/>
            <w:vAlign w:val="center"/>
            <w:hideMark/>
          </w:tcPr>
          <w:p w14:paraId="0994549B" w14:textId="77777777" w:rsidR="003B4988" w:rsidRDefault="003B4988">
            <w:pPr>
              <w:jc w:val="right"/>
              <w:rPr>
                <w:rFonts w:ascii="Arial" w:hAnsi="Arial" w:cs="Arial"/>
                <w:b/>
                <w:bCs/>
                <w:color w:val="000000"/>
              </w:rPr>
            </w:pPr>
            <w:r>
              <w:rPr>
                <w:rFonts w:ascii="Arial" w:hAnsi="Arial" w:cs="Arial"/>
                <w:b/>
                <w:bCs/>
                <w:color w:val="000000"/>
              </w:rPr>
              <w:t xml:space="preserve">  1.000,00 </w:t>
            </w:r>
          </w:p>
        </w:tc>
        <w:tc>
          <w:tcPr>
            <w:tcW w:w="1280" w:type="dxa"/>
            <w:gridSpan w:val="2"/>
            <w:tcBorders>
              <w:top w:val="single" w:sz="8" w:space="0" w:color="auto"/>
              <w:left w:val="nil"/>
              <w:bottom w:val="single" w:sz="8" w:space="0" w:color="auto"/>
              <w:right w:val="nil"/>
            </w:tcBorders>
            <w:shd w:val="clear" w:color="auto" w:fill="auto"/>
            <w:noWrap/>
            <w:vAlign w:val="center"/>
            <w:hideMark/>
          </w:tcPr>
          <w:p w14:paraId="1A7E826C" w14:textId="77777777" w:rsidR="003B4988" w:rsidRDefault="003B4988">
            <w:pPr>
              <w:jc w:val="right"/>
              <w:rPr>
                <w:rFonts w:ascii="Arial" w:hAnsi="Arial" w:cs="Arial"/>
                <w:b/>
                <w:bCs/>
                <w:color w:val="000000"/>
              </w:rPr>
            </w:pPr>
            <w:r>
              <w:rPr>
                <w:rFonts w:ascii="Arial" w:hAnsi="Arial" w:cs="Arial"/>
                <w:b/>
                <w:bCs/>
                <w:color w:val="000000"/>
              </w:rPr>
              <w:t xml:space="preserve">      500,00 </w:t>
            </w:r>
          </w:p>
        </w:tc>
        <w:tc>
          <w:tcPr>
            <w:tcW w:w="1280" w:type="dxa"/>
            <w:gridSpan w:val="2"/>
            <w:tcBorders>
              <w:top w:val="single" w:sz="8" w:space="0" w:color="auto"/>
              <w:left w:val="nil"/>
              <w:bottom w:val="single" w:sz="8" w:space="0" w:color="auto"/>
              <w:right w:val="nil"/>
            </w:tcBorders>
            <w:shd w:val="clear" w:color="auto" w:fill="auto"/>
            <w:noWrap/>
            <w:vAlign w:val="center"/>
            <w:hideMark/>
          </w:tcPr>
          <w:p w14:paraId="025E20FC" w14:textId="77777777" w:rsidR="003B4988" w:rsidRDefault="003B4988">
            <w:pPr>
              <w:jc w:val="right"/>
              <w:rPr>
                <w:rFonts w:ascii="Arial" w:hAnsi="Arial" w:cs="Arial"/>
                <w:b/>
                <w:bCs/>
                <w:color w:val="000000"/>
              </w:rPr>
            </w:pPr>
            <w:r>
              <w:rPr>
                <w:rFonts w:ascii="Arial" w:hAnsi="Arial" w:cs="Arial"/>
                <w:b/>
                <w:bCs/>
                <w:color w:val="000000"/>
              </w:rPr>
              <w:t xml:space="preserve">      195,22 </w:t>
            </w:r>
          </w:p>
        </w:tc>
      </w:tr>
    </w:tbl>
    <w:p w14:paraId="40E702FB" w14:textId="16ABB7B9" w:rsidR="0073326F" w:rsidRDefault="0073326F" w:rsidP="00B410DE">
      <w:pPr>
        <w:jc w:val="both"/>
        <w:rPr>
          <w:rFonts w:ascii="Arial" w:eastAsia="Calibri" w:hAnsi="Arial" w:cs="Arial"/>
          <w:bCs/>
          <w:sz w:val="20"/>
          <w:szCs w:val="20"/>
        </w:rPr>
      </w:pPr>
      <w:r w:rsidRPr="0073326F">
        <w:rPr>
          <w:rFonts w:ascii="Arial" w:eastAsia="Calibri" w:hAnsi="Arial" w:cs="Arial"/>
          <w:b/>
          <w:i/>
          <w:iCs/>
          <w:sz w:val="20"/>
          <w:szCs w:val="20"/>
        </w:rPr>
        <w:t>Nota:</w:t>
      </w:r>
      <w:r w:rsidRPr="0073326F">
        <w:rPr>
          <w:rFonts w:ascii="Arial" w:eastAsia="Calibri" w:hAnsi="Arial" w:cs="Arial"/>
          <w:bCs/>
          <w:sz w:val="20"/>
          <w:szCs w:val="20"/>
        </w:rPr>
        <w:t xml:space="preserve"> Esta tabla muestra las operaciones realizadas en el formato del diario columnario del negocio del Sr. Fernando Manzano (Compra/Venta de accesorios de celular), Hoja No. 001</w:t>
      </w:r>
    </w:p>
    <w:p w14:paraId="638EA140" w14:textId="54830C5E" w:rsidR="0073326F" w:rsidRPr="0073326F" w:rsidRDefault="0073326F" w:rsidP="00B410DE">
      <w:pPr>
        <w:jc w:val="both"/>
        <w:rPr>
          <w:rFonts w:ascii="Arial" w:eastAsia="Calibri" w:hAnsi="Arial" w:cs="Arial"/>
          <w:bCs/>
          <w:sz w:val="20"/>
          <w:szCs w:val="20"/>
        </w:rPr>
      </w:pPr>
      <w:r w:rsidRPr="0073326F">
        <w:rPr>
          <w:rFonts w:ascii="Arial" w:eastAsia="Calibri" w:hAnsi="Arial" w:cs="Arial"/>
          <w:b/>
          <w:sz w:val="20"/>
          <w:szCs w:val="20"/>
        </w:rPr>
        <w:t>Fuente:</w:t>
      </w:r>
      <w:r>
        <w:rPr>
          <w:rFonts w:ascii="Arial" w:eastAsia="Calibri" w:hAnsi="Arial" w:cs="Arial"/>
          <w:b/>
          <w:sz w:val="20"/>
          <w:szCs w:val="20"/>
        </w:rPr>
        <w:t xml:space="preserve"> </w:t>
      </w:r>
      <w:r w:rsidRPr="0073326F">
        <w:rPr>
          <w:rFonts w:ascii="Arial" w:eastAsia="Calibri" w:hAnsi="Arial" w:cs="Arial"/>
          <w:bCs/>
          <w:sz w:val="20"/>
          <w:szCs w:val="20"/>
        </w:rPr>
        <w:t>Elaboración propia</w:t>
      </w:r>
    </w:p>
    <w:p w14:paraId="49B3ED84" w14:textId="3463098B" w:rsidR="0073326F" w:rsidRDefault="0073326F" w:rsidP="00B410DE">
      <w:pPr>
        <w:jc w:val="both"/>
        <w:rPr>
          <w:rFonts w:ascii="Arial" w:eastAsia="Calibri" w:hAnsi="Arial" w:cs="Arial"/>
          <w:bCs/>
        </w:rPr>
      </w:pPr>
    </w:p>
    <w:p w14:paraId="5671EDCA" w14:textId="6BBC457B" w:rsidR="003B4988" w:rsidRDefault="003B4988" w:rsidP="00B410DE">
      <w:pPr>
        <w:jc w:val="both"/>
        <w:rPr>
          <w:rFonts w:ascii="Arial" w:eastAsia="Calibri" w:hAnsi="Arial" w:cs="Arial"/>
          <w:bCs/>
        </w:rPr>
      </w:pPr>
    </w:p>
    <w:p w14:paraId="6DC1E394" w14:textId="40E2DB07" w:rsidR="0073326F" w:rsidRPr="002F2E2A" w:rsidRDefault="0073326F" w:rsidP="0073326F">
      <w:pPr>
        <w:jc w:val="both"/>
        <w:rPr>
          <w:rFonts w:ascii="Arial" w:eastAsia="Calibri" w:hAnsi="Arial" w:cs="Arial"/>
          <w:b/>
        </w:rPr>
      </w:pPr>
      <w:r w:rsidRPr="002F2E2A">
        <w:rPr>
          <w:rFonts w:ascii="Arial" w:eastAsia="Calibri" w:hAnsi="Arial" w:cs="Arial"/>
          <w:b/>
        </w:rPr>
        <w:t xml:space="preserve">Tabla </w:t>
      </w:r>
      <w:r>
        <w:rPr>
          <w:rFonts w:ascii="Arial" w:eastAsia="Calibri" w:hAnsi="Arial" w:cs="Arial"/>
          <w:b/>
        </w:rPr>
        <w:t>2</w:t>
      </w:r>
    </w:p>
    <w:p w14:paraId="033DDBE5" w14:textId="79ADD166" w:rsidR="0073326F" w:rsidRDefault="0073326F" w:rsidP="0073326F">
      <w:pPr>
        <w:jc w:val="both"/>
        <w:rPr>
          <w:rFonts w:ascii="Arial" w:eastAsia="Calibri" w:hAnsi="Arial" w:cs="Arial"/>
          <w:bCs/>
        </w:rPr>
      </w:pPr>
      <w:r>
        <w:rPr>
          <w:rFonts w:ascii="Arial" w:eastAsia="Calibri" w:hAnsi="Arial" w:cs="Arial"/>
          <w:bCs/>
          <w:i/>
          <w:iCs/>
        </w:rPr>
        <w:t>Estado de resultados (En dólares americanos)</w:t>
      </w:r>
    </w:p>
    <w:p w14:paraId="0E52987C" w14:textId="11B07CEE" w:rsidR="0073326F" w:rsidRDefault="0073326F" w:rsidP="00B410DE">
      <w:pPr>
        <w:jc w:val="both"/>
        <w:rPr>
          <w:rFonts w:ascii="Arial" w:eastAsia="Calibri" w:hAnsi="Arial" w:cs="Arial"/>
          <w:bCs/>
        </w:rPr>
      </w:pPr>
    </w:p>
    <w:tbl>
      <w:tblPr>
        <w:tblW w:w="5000" w:type="pct"/>
        <w:jc w:val="center"/>
        <w:tblCellMar>
          <w:left w:w="70" w:type="dxa"/>
          <w:right w:w="70" w:type="dxa"/>
        </w:tblCellMar>
        <w:tblLook w:val="04A0" w:firstRow="1" w:lastRow="0" w:firstColumn="1" w:lastColumn="0" w:noHBand="0" w:noVBand="1"/>
      </w:tblPr>
      <w:tblGrid>
        <w:gridCol w:w="6454"/>
        <w:gridCol w:w="2572"/>
      </w:tblGrid>
      <w:tr w:rsidR="001133AA" w:rsidRPr="001133AA" w14:paraId="2383F9B1" w14:textId="77777777" w:rsidTr="001133AA">
        <w:trPr>
          <w:trHeight w:val="320"/>
          <w:jc w:val="center"/>
        </w:trPr>
        <w:tc>
          <w:tcPr>
            <w:tcW w:w="3575" w:type="pct"/>
            <w:tcBorders>
              <w:top w:val="single" w:sz="12" w:space="0" w:color="auto"/>
              <w:left w:val="nil"/>
              <w:bottom w:val="nil"/>
              <w:right w:val="nil"/>
            </w:tcBorders>
            <w:shd w:val="clear" w:color="auto" w:fill="auto"/>
            <w:noWrap/>
            <w:vAlign w:val="center"/>
            <w:hideMark/>
          </w:tcPr>
          <w:p w14:paraId="2761F69D" w14:textId="77777777" w:rsidR="001133AA" w:rsidRPr="001133AA" w:rsidRDefault="001133AA" w:rsidP="001133AA">
            <w:pPr>
              <w:rPr>
                <w:rFonts w:ascii="Arial" w:hAnsi="Arial" w:cs="Arial"/>
                <w:b/>
                <w:bCs/>
                <w:color w:val="000000"/>
              </w:rPr>
            </w:pPr>
            <w:r w:rsidRPr="001133AA">
              <w:rPr>
                <w:rFonts w:ascii="Arial" w:hAnsi="Arial" w:cs="Arial"/>
                <w:b/>
                <w:bCs/>
                <w:color w:val="000000"/>
              </w:rPr>
              <w:t>INGRESOS:</w:t>
            </w:r>
          </w:p>
        </w:tc>
        <w:tc>
          <w:tcPr>
            <w:tcW w:w="1425" w:type="pct"/>
            <w:tcBorders>
              <w:top w:val="single" w:sz="12" w:space="0" w:color="auto"/>
              <w:left w:val="nil"/>
              <w:bottom w:val="nil"/>
              <w:right w:val="nil"/>
            </w:tcBorders>
            <w:shd w:val="clear" w:color="auto" w:fill="auto"/>
            <w:noWrap/>
            <w:vAlign w:val="center"/>
            <w:hideMark/>
          </w:tcPr>
          <w:p w14:paraId="743EAD1C" w14:textId="77777777" w:rsidR="001133AA" w:rsidRPr="001133AA" w:rsidRDefault="001133AA" w:rsidP="001133AA">
            <w:pPr>
              <w:rPr>
                <w:rFonts w:ascii="Arial" w:hAnsi="Arial" w:cs="Arial"/>
                <w:b/>
                <w:bCs/>
                <w:color w:val="000000"/>
              </w:rPr>
            </w:pPr>
          </w:p>
        </w:tc>
      </w:tr>
      <w:tr w:rsidR="001133AA" w:rsidRPr="001133AA" w14:paraId="74B0EE83" w14:textId="77777777" w:rsidTr="001133AA">
        <w:trPr>
          <w:trHeight w:val="320"/>
          <w:jc w:val="center"/>
        </w:trPr>
        <w:tc>
          <w:tcPr>
            <w:tcW w:w="3575" w:type="pct"/>
            <w:tcBorders>
              <w:top w:val="nil"/>
              <w:left w:val="nil"/>
              <w:bottom w:val="nil"/>
              <w:right w:val="nil"/>
            </w:tcBorders>
            <w:shd w:val="clear" w:color="auto" w:fill="auto"/>
            <w:noWrap/>
            <w:vAlign w:val="center"/>
            <w:hideMark/>
          </w:tcPr>
          <w:p w14:paraId="190ED225" w14:textId="77777777" w:rsidR="001133AA" w:rsidRPr="001133AA" w:rsidRDefault="001133AA" w:rsidP="001133AA">
            <w:pPr>
              <w:rPr>
                <w:rFonts w:ascii="Arial" w:hAnsi="Arial" w:cs="Arial"/>
                <w:color w:val="000000"/>
              </w:rPr>
            </w:pPr>
            <w:r w:rsidRPr="001133AA">
              <w:rPr>
                <w:rFonts w:ascii="Arial" w:hAnsi="Arial" w:cs="Arial"/>
                <w:color w:val="000000"/>
              </w:rPr>
              <w:t xml:space="preserve">Ventas e Ingresos </w:t>
            </w:r>
          </w:p>
        </w:tc>
        <w:tc>
          <w:tcPr>
            <w:tcW w:w="1425" w:type="pct"/>
            <w:tcBorders>
              <w:top w:val="nil"/>
              <w:left w:val="nil"/>
              <w:bottom w:val="nil"/>
              <w:right w:val="nil"/>
            </w:tcBorders>
            <w:shd w:val="clear" w:color="auto" w:fill="auto"/>
            <w:noWrap/>
            <w:vAlign w:val="center"/>
            <w:hideMark/>
          </w:tcPr>
          <w:p w14:paraId="68A09CEC" w14:textId="2C9A5E90" w:rsidR="001133AA" w:rsidRPr="001133AA" w:rsidRDefault="001133AA" w:rsidP="001133AA">
            <w:pPr>
              <w:jc w:val="center"/>
              <w:rPr>
                <w:rFonts w:ascii="Arial" w:hAnsi="Arial" w:cs="Arial"/>
                <w:color w:val="000000"/>
              </w:rPr>
            </w:pPr>
            <w:r w:rsidRPr="001133AA">
              <w:rPr>
                <w:rFonts w:ascii="Arial" w:hAnsi="Arial" w:cs="Arial"/>
                <w:color w:val="000000"/>
              </w:rPr>
              <w:t>1.000,00</w:t>
            </w:r>
          </w:p>
        </w:tc>
      </w:tr>
      <w:tr w:rsidR="001133AA" w:rsidRPr="001133AA" w14:paraId="271B4314" w14:textId="77777777" w:rsidTr="001133AA">
        <w:trPr>
          <w:trHeight w:val="320"/>
          <w:jc w:val="center"/>
        </w:trPr>
        <w:tc>
          <w:tcPr>
            <w:tcW w:w="3575" w:type="pct"/>
            <w:tcBorders>
              <w:top w:val="nil"/>
              <w:left w:val="nil"/>
              <w:bottom w:val="nil"/>
              <w:right w:val="nil"/>
            </w:tcBorders>
            <w:shd w:val="clear" w:color="auto" w:fill="auto"/>
            <w:noWrap/>
            <w:vAlign w:val="center"/>
            <w:hideMark/>
          </w:tcPr>
          <w:p w14:paraId="42BAFD31" w14:textId="77777777" w:rsidR="001133AA" w:rsidRPr="001133AA" w:rsidRDefault="001133AA" w:rsidP="001133AA">
            <w:pPr>
              <w:rPr>
                <w:rFonts w:ascii="Arial" w:hAnsi="Arial" w:cs="Arial"/>
                <w:color w:val="000000"/>
              </w:rPr>
            </w:pPr>
            <w:r w:rsidRPr="001133AA">
              <w:rPr>
                <w:rFonts w:ascii="Arial" w:hAnsi="Arial" w:cs="Arial"/>
                <w:color w:val="000000"/>
              </w:rPr>
              <w:t>(-) Costo de venta</w:t>
            </w:r>
          </w:p>
        </w:tc>
        <w:tc>
          <w:tcPr>
            <w:tcW w:w="1425" w:type="pct"/>
            <w:tcBorders>
              <w:top w:val="nil"/>
              <w:left w:val="nil"/>
              <w:bottom w:val="nil"/>
              <w:right w:val="nil"/>
            </w:tcBorders>
            <w:shd w:val="clear" w:color="auto" w:fill="auto"/>
            <w:noWrap/>
            <w:vAlign w:val="center"/>
            <w:hideMark/>
          </w:tcPr>
          <w:p w14:paraId="1A902655" w14:textId="2F660628" w:rsidR="001133AA" w:rsidRPr="001133AA" w:rsidRDefault="001133AA" w:rsidP="001133AA">
            <w:pPr>
              <w:jc w:val="center"/>
              <w:rPr>
                <w:rFonts w:ascii="Arial" w:hAnsi="Arial" w:cs="Arial"/>
                <w:color w:val="000000"/>
                <w:u w:val="single"/>
              </w:rPr>
            </w:pPr>
            <w:r w:rsidRPr="001133AA">
              <w:rPr>
                <w:rFonts w:ascii="Arial" w:hAnsi="Arial" w:cs="Arial"/>
                <w:color w:val="000000"/>
                <w:u w:val="single"/>
              </w:rPr>
              <w:t>500,00</w:t>
            </w:r>
          </w:p>
        </w:tc>
      </w:tr>
      <w:tr w:rsidR="001133AA" w:rsidRPr="001133AA" w14:paraId="5B354827" w14:textId="77777777" w:rsidTr="001133AA">
        <w:trPr>
          <w:trHeight w:val="320"/>
          <w:jc w:val="center"/>
        </w:trPr>
        <w:tc>
          <w:tcPr>
            <w:tcW w:w="3575" w:type="pct"/>
            <w:tcBorders>
              <w:top w:val="nil"/>
              <w:left w:val="nil"/>
              <w:bottom w:val="nil"/>
              <w:right w:val="nil"/>
            </w:tcBorders>
            <w:shd w:val="clear" w:color="auto" w:fill="auto"/>
            <w:noWrap/>
            <w:vAlign w:val="center"/>
            <w:hideMark/>
          </w:tcPr>
          <w:p w14:paraId="5BE91295" w14:textId="77777777" w:rsidR="001133AA" w:rsidRPr="001133AA" w:rsidRDefault="001133AA" w:rsidP="001133AA">
            <w:pPr>
              <w:rPr>
                <w:rFonts w:ascii="Arial" w:hAnsi="Arial" w:cs="Arial"/>
                <w:b/>
                <w:bCs/>
                <w:color w:val="000000"/>
              </w:rPr>
            </w:pPr>
            <w:r w:rsidRPr="001133AA">
              <w:rPr>
                <w:rFonts w:ascii="Arial" w:hAnsi="Arial" w:cs="Arial"/>
                <w:b/>
                <w:bCs/>
                <w:color w:val="000000"/>
              </w:rPr>
              <w:lastRenderedPageBreak/>
              <w:t xml:space="preserve">Utilidad bruta en venta </w:t>
            </w:r>
          </w:p>
        </w:tc>
        <w:tc>
          <w:tcPr>
            <w:tcW w:w="1425" w:type="pct"/>
            <w:tcBorders>
              <w:top w:val="nil"/>
              <w:left w:val="nil"/>
              <w:bottom w:val="nil"/>
              <w:right w:val="nil"/>
            </w:tcBorders>
            <w:shd w:val="clear" w:color="auto" w:fill="auto"/>
            <w:noWrap/>
            <w:vAlign w:val="center"/>
            <w:hideMark/>
          </w:tcPr>
          <w:p w14:paraId="177AC070" w14:textId="3BDAB23E" w:rsidR="001133AA" w:rsidRPr="001133AA" w:rsidRDefault="001133AA" w:rsidP="001133AA">
            <w:pPr>
              <w:jc w:val="center"/>
              <w:rPr>
                <w:rFonts w:ascii="Arial" w:hAnsi="Arial" w:cs="Arial"/>
                <w:b/>
                <w:bCs/>
                <w:color w:val="000000"/>
              </w:rPr>
            </w:pPr>
            <w:r w:rsidRPr="001133AA">
              <w:rPr>
                <w:rFonts w:ascii="Arial" w:hAnsi="Arial" w:cs="Arial"/>
                <w:b/>
                <w:bCs/>
                <w:color w:val="000000"/>
              </w:rPr>
              <w:t>500,00</w:t>
            </w:r>
          </w:p>
        </w:tc>
      </w:tr>
      <w:tr w:rsidR="001133AA" w:rsidRPr="001133AA" w14:paraId="538858DD" w14:textId="77777777" w:rsidTr="001133AA">
        <w:trPr>
          <w:trHeight w:val="320"/>
          <w:jc w:val="center"/>
        </w:trPr>
        <w:tc>
          <w:tcPr>
            <w:tcW w:w="3575" w:type="pct"/>
            <w:tcBorders>
              <w:top w:val="nil"/>
              <w:left w:val="nil"/>
              <w:bottom w:val="nil"/>
              <w:right w:val="nil"/>
            </w:tcBorders>
            <w:shd w:val="clear" w:color="auto" w:fill="auto"/>
            <w:noWrap/>
            <w:vAlign w:val="center"/>
            <w:hideMark/>
          </w:tcPr>
          <w:p w14:paraId="261DD43D" w14:textId="77777777" w:rsidR="001133AA" w:rsidRPr="001133AA" w:rsidRDefault="001133AA" w:rsidP="001133AA">
            <w:pPr>
              <w:rPr>
                <w:rFonts w:ascii="Arial" w:hAnsi="Arial" w:cs="Arial"/>
                <w:b/>
                <w:bCs/>
                <w:color w:val="000000"/>
              </w:rPr>
            </w:pPr>
            <w:r w:rsidRPr="001133AA">
              <w:rPr>
                <w:rFonts w:ascii="Arial" w:hAnsi="Arial" w:cs="Arial"/>
                <w:b/>
                <w:bCs/>
                <w:color w:val="000000"/>
              </w:rPr>
              <w:t>(-) Gastos operacionales:</w:t>
            </w:r>
          </w:p>
        </w:tc>
        <w:tc>
          <w:tcPr>
            <w:tcW w:w="1425" w:type="pct"/>
            <w:tcBorders>
              <w:top w:val="nil"/>
              <w:left w:val="nil"/>
              <w:bottom w:val="nil"/>
              <w:right w:val="nil"/>
            </w:tcBorders>
            <w:shd w:val="clear" w:color="auto" w:fill="auto"/>
            <w:noWrap/>
            <w:vAlign w:val="center"/>
            <w:hideMark/>
          </w:tcPr>
          <w:p w14:paraId="6163FA5B" w14:textId="77777777" w:rsidR="001133AA" w:rsidRPr="001133AA" w:rsidRDefault="001133AA" w:rsidP="001133AA">
            <w:pPr>
              <w:jc w:val="center"/>
              <w:rPr>
                <w:rFonts w:ascii="Arial" w:hAnsi="Arial" w:cs="Arial"/>
                <w:b/>
                <w:bCs/>
                <w:color w:val="000000"/>
              </w:rPr>
            </w:pPr>
          </w:p>
        </w:tc>
      </w:tr>
      <w:tr w:rsidR="001133AA" w:rsidRPr="001133AA" w14:paraId="7BB2210F" w14:textId="77777777" w:rsidTr="001133AA">
        <w:trPr>
          <w:trHeight w:val="340"/>
          <w:jc w:val="center"/>
        </w:trPr>
        <w:tc>
          <w:tcPr>
            <w:tcW w:w="3575" w:type="pct"/>
            <w:tcBorders>
              <w:top w:val="nil"/>
              <w:left w:val="nil"/>
              <w:bottom w:val="nil"/>
              <w:right w:val="nil"/>
            </w:tcBorders>
            <w:shd w:val="clear" w:color="auto" w:fill="auto"/>
            <w:noWrap/>
            <w:vAlign w:val="center"/>
            <w:hideMark/>
          </w:tcPr>
          <w:p w14:paraId="30C5EE07" w14:textId="77777777" w:rsidR="001133AA" w:rsidRPr="001133AA" w:rsidRDefault="001133AA" w:rsidP="001133AA">
            <w:pPr>
              <w:rPr>
                <w:rFonts w:ascii="Arial" w:hAnsi="Arial" w:cs="Arial"/>
                <w:color w:val="000000"/>
              </w:rPr>
            </w:pPr>
            <w:r w:rsidRPr="001133AA">
              <w:rPr>
                <w:rFonts w:ascii="Arial" w:hAnsi="Arial" w:cs="Arial"/>
                <w:color w:val="000000"/>
              </w:rPr>
              <w:t>Gastos generales</w:t>
            </w:r>
          </w:p>
        </w:tc>
        <w:tc>
          <w:tcPr>
            <w:tcW w:w="1425" w:type="pct"/>
            <w:tcBorders>
              <w:top w:val="nil"/>
              <w:left w:val="nil"/>
              <w:bottom w:val="nil"/>
              <w:right w:val="nil"/>
            </w:tcBorders>
            <w:shd w:val="clear" w:color="auto" w:fill="auto"/>
            <w:noWrap/>
            <w:vAlign w:val="center"/>
            <w:hideMark/>
          </w:tcPr>
          <w:p w14:paraId="344950EB" w14:textId="7CFC9EB2" w:rsidR="001133AA" w:rsidRPr="001133AA" w:rsidRDefault="001133AA" w:rsidP="001133AA">
            <w:pPr>
              <w:jc w:val="center"/>
              <w:rPr>
                <w:rFonts w:ascii="Arial" w:hAnsi="Arial" w:cs="Arial"/>
                <w:color w:val="000000"/>
                <w:u w:val="single"/>
              </w:rPr>
            </w:pPr>
            <w:r w:rsidRPr="001133AA">
              <w:rPr>
                <w:rFonts w:ascii="Arial" w:hAnsi="Arial" w:cs="Arial"/>
                <w:color w:val="000000"/>
                <w:u w:val="single"/>
              </w:rPr>
              <w:t>195,22</w:t>
            </w:r>
          </w:p>
        </w:tc>
      </w:tr>
      <w:tr w:rsidR="001133AA" w:rsidRPr="001133AA" w14:paraId="4B837153" w14:textId="77777777" w:rsidTr="001133AA">
        <w:trPr>
          <w:trHeight w:val="340"/>
          <w:jc w:val="center"/>
        </w:trPr>
        <w:tc>
          <w:tcPr>
            <w:tcW w:w="3575" w:type="pct"/>
            <w:tcBorders>
              <w:top w:val="single" w:sz="8" w:space="0" w:color="auto"/>
              <w:left w:val="nil"/>
              <w:bottom w:val="single" w:sz="12" w:space="0" w:color="auto"/>
              <w:right w:val="nil"/>
            </w:tcBorders>
            <w:shd w:val="clear" w:color="auto" w:fill="auto"/>
            <w:noWrap/>
            <w:vAlign w:val="center"/>
            <w:hideMark/>
          </w:tcPr>
          <w:p w14:paraId="7BAB268B" w14:textId="77777777" w:rsidR="001133AA" w:rsidRPr="001133AA" w:rsidRDefault="001133AA" w:rsidP="001133AA">
            <w:pPr>
              <w:rPr>
                <w:rFonts w:ascii="Arial" w:hAnsi="Arial" w:cs="Arial"/>
                <w:b/>
                <w:bCs/>
                <w:color w:val="000000"/>
              </w:rPr>
            </w:pPr>
            <w:r w:rsidRPr="001133AA">
              <w:rPr>
                <w:rFonts w:ascii="Arial" w:hAnsi="Arial" w:cs="Arial"/>
                <w:b/>
                <w:bCs/>
                <w:color w:val="000000"/>
              </w:rPr>
              <w:t>UTILIDAD NETA</w:t>
            </w:r>
          </w:p>
        </w:tc>
        <w:tc>
          <w:tcPr>
            <w:tcW w:w="1425" w:type="pct"/>
            <w:tcBorders>
              <w:top w:val="single" w:sz="8" w:space="0" w:color="auto"/>
              <w:left w:val="nil"/>
              <w:bottom w:val="single" w:sz="12" w:space="0" w:color="auto"/>
              <w:right w:val="nil"/>
            </w:tcBorders>
            <w:shd w:val="clear" w:color="auto" w:fill="auto"/>
            <w:noWrap/>
            <w:vAlign w:val="center"/>
            <w:hideMark/>
          </w:tcPr>
          <w:p w14:paraId="6FF2AA7D" w14:textId="61236023" w:rsidR="001133AA" w:rsidRPr="001133AA" w:rsidRDefault="001133AA" w:rsidP="001133AA">
            <w:pPr>
              <w:jc w:val="center"/>
              <w:rPr>
                <w:rFonts w:ascii="Arial" w:hAnsi="Arial" w:cs="Arial"/>
                <w:b/>
                <w:bCs/>
                <w:color w:val="000000"/>
              </w:rPr>
            </w:pPr>
            <w:r w:rsidRPr="001133AA">
              <w:rPr>
                <w:rFonts w:ascii="Arial" w:hAnsi="Arial" w:cs="Arial"/>
                <w:b/>
                <w:bCs/>
                <w:color w:val="000000"/>
              </w:rPr>
              <w:t>304,78</w:t>
            </w:r>
          </w:p>
        </w:tc>
      </w:tr>
    </w:tbl>
    <w:p w14:paraId="3AB56C8F" w14:textId="252BF6D6" w:rsidR="0073326F" w:rsidRDefault="0073326F" w:rsidP="00B410DE">
      <w:pPr>
        <w:jc w:val="both"/>
        <w:rPr>
          <w:rFonts w:ascii="Arial" w:eastAsia="Calibri" w:hAnsi="Arial" w:cs="Arial"/>
          <w:bCs/>
        </w:rPr>
      </w:pPr>
    </w:p>
    <w:p w14:paraId="2F0C3164" w14:textId="661B3C8F" w:rsidR="001133AA" w:rsidRDefault="001133AA" w:rsidP="001133AA">
      <w:pPr>
        <w:jc w:val="both"/>
        <w:rPr>
          <w:rFonts w:ascii="Arial" w:eastAsia="Calibri" w:hAnsi="Arial" w:cs="Arial"/>
          <w:bCs/>
          <w:sz w:val="20"/>
          <w:szCs w:val="20"/>
        </w:rPr>
      </w:pPr>
      <w:r w:rsidRPr="0073326F">
        <w:rPr>
          <w:rFonts w:ascii="Arial" w:eastAsia="Calibri" w:hAnsi="Arial" w:cs="Arial"/>
          <w:b/>
          <w:i/>
          <w:iCs/>
          <w:sz w:val="20"/>
          <w:szCs w:val="20"/>
        </w:rPr>
        <w:t>Nota:</w:t>
      </w:r>
      <w:r w:rsidRPr="0073326F">
        <w:rPr>
          <w:rFonts w:ascii="Arial" w:eastAsia="Calibri" w:hAnsi="Arial" w:cs="Arial"/>
          <w:bCs/>
          <w:sz w:val="20"/>
          <w:szCs w:val="20"/>
        </w:rPr>
        <w:t xml:space="preserve"> Esta tabla muestra </w:t>
      </w:r>
      <w:r>
        <w:rPr>
          <w:rFonts w:ascii="Arial" w:eastAsia="Calibri" w:hAnsi="Arial" w:cs="Arial"/>
          <w:bCs/>
          <w:sz w:val="20"/>
          <w:szCs w:val="20"/>
        </w:rPr>
        <w:t>el Estado de Resultados</w:t>
      </w:r>
      <w:r w:rsidRPr="0073326F">
        <w:rPr>
          <w:rFonts w:ascii="Arial" w:eastAsia="Calibri" w:hAnsi="Arial" w:cs="Arial"/>
          <w:bCs/>
          <w:sz w:val="20"/>
          <w:szCs w:val="20"/>
        </w:rPr>
        <w:t xml:space="preserve"> del negocio del Sr. Fernando Manzano (Compra/Venta de accesorios de celular)</w:t>
      </w:r>
    </w:p>
    <w:p w14:paraId="01CF9BE7" w14:textId="77777777" w:rsidR="001133AA" w:rsidRPr="0073326F" w:rsidRDefault="001133AA" w:rsidP="001133AA">
      <w:pPr>
        <w:jc w:val="both"/>
        <w:rPr>
          <w:rFonts w:ascii="Arial" w:eastAsia="Calibri" w:hAnsi="Arial" w:cs="Arial"/>
          <w:bCs/>
          <w:sz w:val="20"/>
          <w:szCs w:val="20"/>
        </w:rPr>
      </w:pPr>
      <w:r w:rsidRPr="0073326F">
        <w:rPr>
          <w:rFonts w:ascii="Arial" w:eastAsia="Calibri" w:hAnsi="Arial" w:cs="Arial"/>
          <w:b/>
          <w:sz w:val="20"/>
          <w:szCs w:val="20"/>
        </w:rPr>
        <w:t>Fuente:</w:t>
      </w:r>
      <w:r>
        <w:rPr>
          <w:rFonts w:ascii="Arial" w:eastAsia="Calibri" w:hAnsi="Arial" w:cs="Arial"/>
          <w:b/>
          <w:sz w:val="20"/>
          <w:szCs w:val="20"/>
        </w:rPr>
        <w:t xml:space="preserve"> </w:t>
      </w:r>
      <w:r w:rsidRPr="0073326F">
        <w:rPr>
          <w:rFonts w:ascii="Arial" w:eastAsia="Calibri" w:hAnsi="Arial" w:cs="Arial"/>
          <w:bCs/>
          <w:sz w:val="20"/>
          <w:szCs w:val="20"/>
        </w:rPr>
        <w:t>Elaboración propia</w:t>
      </w:r>
    </w:p>
    <w:p w14:paraId="22A92B3D" w14:textId="77777777" w:rsidR="001133AA" w:rsidRDefault="001133AA" w:rsidP="00B410DE">
      <w:pPr>
        <w:jc w:val="both"/>
        <w:rPr>
          <w:rFonts w:ascii="Arial" w:eastAsia="Calibri" w:hAnsi="Arial" w:cs="Arial"/>
          <w:bCs/>
        </w:rPr>
      </w:pPr>
    </w:p>
    <w:p w14:paraId="2B2B647C" w14:textId="3ABAC463" w:rsidR="0073326F" w:rsidRDefault="0073326F" w:rsidP="00B410DE">
      <w:pPr>
        <w:jc w:val="both"/>
        <w:rPr>
          <w:rFonts w:ascii="Arial" w:eastAsia="Calibri" w:hAnsi="Arial" w:cs="Arial"/>
          <w:bCs/>
        </w:rPr>
      </w:pPr>
    </w:p>
    <w:p w14:paraId="047725DB" w14:textId="4D1BE4C4" w:rsidR="001133AA" w:rsidRPr="002F2E2A" w:rsidRDefault="001133AA" w:rsidP="001133AA">
      <w:pPr>
        <w:jc w:val="both"/>
        <w:rPr>
          <w:rFonts w:ascii="Arial" w:eastAsia="Calibri" w:hAnsi="Arial" w:cs="Arial"/>
          <w:b/>
        </w:rPr>
      </w:pPr>
      <w:r w:rsidRPr="002F2E2A">
        <w:rPr>
          <w:rFonts w:ascii="Arial" w:eastAsia="Calibri" w:hAnsi="Arial" w:cs="Arial"/>
          <w:b/>
        </w:rPr>
        <w:t xml:space="preserve">Tabla </w:t>
      </w:r>
      <w:r>
        <w:rPr>
          <w:rFonts w:ascii="Arial" w:eastAsia="Calibri" w:hAnsi="Arial" w:cs="Arial"/>
          <w:b/>
        </w:rPr>
        <w:t>3</w:t>
      </w:r>
    </w:p>
    <w:p w14:paraId="69F3F369" w14:textId="3C8D7E1C" w:rsidR="001133AA" w:rsidRDefault="001133AA" w:rsidP="001133AA">
      <w:pPr>
        <w:jc w:val="both"/>
        <w:rPr>
          <w:rFonts w:ascii="Arial" w:eastAsia="Calibri" w:hAnsi="Arial" w:cs="Arial"/>
          <w:bCs/>
        </w:rPr>
      </w:pPr>
      <w:r>
        <w:rPr>
          <w:rFonts w:ascii="Arial" w:eastAsia="Calibri" w:hAnsi="Arial" w:cs="Arial"/>
          <w:bCs/>
          <w:i/>
          <w:iCs/>
        </w:rPr>
        <w:t>Estado de situación financiera (En dólares americanos)</w:t>
      </w:r>
    </w:p>
    <w:p w14:paraId="2A0CCD8D" w14:textId="48366DEB" w:rsidR="0073326F" w:rsidRDefault="0073326F" w:rsidP="00B410DE">
      <w:pPr>
        <w:jc w:val="both"/>
        <w:rPr>
          <w:rFonts w:ascii="Arial" w:eastAsia="Calibri" w:hAnsi="Arial" w:cs="Arial"/>
          <w:bCs/>
        </w:rPr>
      </w:pPr>
    </w:p>
    <w:tbl>
      <w:tblPr>
        <w:tblW w:w="5000" w:type="pct"/>
        <w:tblCellMar>
          <w:left w:w="70" w:type="dxa"/>
          <w:right w:w="70" w:type="dxa"/>
        </w:tblCellMar>
        <w:tblLook w:val="04A0" w:firstRow="1" w:lastRow="0" w:firstColumn="1" w:lastColumn="0" w:noHBand="0" w:noVBand="1"/>
      </w:tblPr>
      <w:tblGrid>
        <w:gridCol w:w="6596"/>
        <w:gridCol w:w="1018"/>
        <w:gridCol w:w="1412"/>
      </w:tblGrid>
      <w:tr w:rsidR="001133AA" w:rsidRPr="001133AA" w14:paraId="17802AFD" w14:textId="77777777" w:rsidTr="001133AA">
        <w:trPr>
          <w:trHeight w:val="374"/>
        </w:trPr>
        <w:tc>
          <w:tcPr>
            <w:tcW w:w="3654" w:type="pct"/>
            <w:tcBorders>
              <w:top w:val="single" w:sz="4" w:space="0" w:color="auto"/>
              <w:left w:val="nil"/>
              <w:bottom w:val="nil"/>
              <w:right w:val="nil"/>
            </w:tcBorders>
            <w:shd w:val="clear" w:color="auto" w:fill="auto"/>
            <w:noWrap/>
            <w:hideMark/>
          </w:tcPr>
          <w:p w14:paraId="687EF279" w14:textId="77777777" w:rsidR="001133AA" w:rsidRPr="001133AA" w:rsidRDefault="001133AA" w:rsidP="001133AA">
            <w:pPr>
              <w:rPr>
                <w:rFonts w:ascii="Arial" w:hAnsi="Arial" w:cs="Arial"/>
                <w:b/>
                <w:bCs/>
                <w:color w:val="000000"/>
              </w:rPr>
            </w:pPr>
            <w:r w:rsidRPr="001133AA">
              <w:rPr>
                <w:rFonts w:ascii="Arial" w:hAnsi="Arial" w:cs="Arial"/>
                <w:b/>
                <w:bCs/>
                <w:color w:val="000000"/>
              </w:rPr>
              <w:t>ACTIVOS:</w:t>
            </w:r>
          </w:p>
        </w:tc>
        <w:tc>
          <w:tcPr>
            <w:tcW w:w="564" w:type="pct"/>
            <w:tcBorders>
              <w:top w:val="single" w:sz="4" w:space="0" w:color="auto"/>
              <w:left w:val="nil"/>
              <w:bottom w:val="nil"/>
              <w:right w:val="nil"/>
            </w:tcBorders>
            <w:shd w:val="clear" w:color="auto" w:fill="auto"/>
            <w:noWrap/>
            <w:hideMark/>
          </w:tcPr>
          <w:p w14:paraId="6928E7E4" w14:textId="77777777" w:rsidR="001133AA" w:rsidRPr="001133AA" w:rsidRDefault="001133AA" w:rsidP="001133AA">
            <w:pPr>
              <w:rPr>
                <w:rFonts w:ascii="Arial" w:hAnsi="Arial" w:cs="Arial"/>
                <w:b/>
                <w:bCs/>
                <w:color w:val="000000"/>
              </w:rPr>
            </w:pPr>
            <w:r w:rsidRPr="001133AA">
              <w:rPr>
                <w:rFonts w:ascii="Arial" w:hAnsi="Arial" w:cs="Arial"/>
                <w:b/>
                <w:bCs/>
                <w:color w:val="000000"/>
              </w:rPr>
              <w:t> </w:t>
            </w:r>
          </w:p>
        </w:tc>
        <w:tc>
          <w:tcPr>
            <w:tcW w:w="782" w:type="pct"/>
            <w:tcBorders>
              <w:top w:val="single" w:sz="4" w:space="0" w:color="auto"/>
              <w:left w:val="nil"/>
              <w:bottom w:val="nil"/>
              <w:right w:val="nil"/>
            </w:tcBorders>
            <w:shd w:val="clear" w:color="auto" w:fill="auto"/>
            <w:noWrap/>
            <w:hideMark/>
          </w:tcPr>
          <w:p w14:paraId="61551129" w14:textId="77777777" w:rsidR="001133AA" w:rsidRPr="001133AA" w:rsidRDefault="001133AA" w:rsidP="001133AA">
            <w:pPr>
              <w:rPr>
                <w:rFonts w:ascii="Arial" w:hAnsi="Arial" w:cs="Arial"/>
                <w:b/>
                <w:bCs/>
                <w:color w:val="000000"/>
                <w:u w:val="single"/>
              </w:rPr>
            </w:pPr>
            <w:r w:rsidRPr="001133AA">
              <w:rPr>
                <w:rFonts w:ascii="Arial" w:hAnsi="Arial" w:cs="Arial"/>
                <w:b/>
                <w:bCs/>
                <w:color w:val="000000"/>
                <w:u w:val="single"/>
              </w:rPr>
              <w:t xml:space="preserve"> 1.052,78 </w:t>
            </w:r>
          </w:p>
        </w:tc>
      </w:tr>
      <w:tr w:rsidR="001133AA" w:rsidRPr="001133AA" w14:paraId="14C83D7F" w14:textId="77777777" w:rsidTr="001133AA">
        <w:trPr>
          <w:trHeight w:val="374"/>
        </w:trPr>
        <w:tc>
          <w:tcPr>
            <w:tcW w:w="3654" w:type="pct"/>
            <w:tcBorders>
              <w:top w:val="nil"/>
              <w:left w:val="nil"/>
              <w:bottom w:val="nil"/>
              <w:right w:val="nil"/>
            </w:tcBorders>
            <w:shd w:val="clear" w:color="auto" w:fill="auto"/>
            <w:noWrap/>
            <w:hideMark/>
          </w:tcPr>
          <w:p w14:paraId="2AFDDE43" w14:textId="77777777" w:rsidR="001133AA" w:rsidRPr="001133AA" w:rsidRDefault="001133AA" w:rsidP="001133AA">
            <w:pPr>
              <w:rPr>
                <w:rFonts w:ascii="Arial" w:hAnsi="Arial" w:cs="Arial"/>
                <w:b/>
                <w:bCs/>
                <w:color w:val="000000"/>
              </w:rPr>
            </w:pPr>
            <w:r w:rsidRPr="001133AA">
              <w:rPr>
                <w:rFonts w:ascii="Arial" w:hAnsi="Arial" w:cs="Arial"/>
                <w:b/>
                <w:bCs/>
                <w:color w:val="000000"/>
              </w:rPr>
              <w:t>Activos Corrientes:</w:t>
            </w:r>
          </w:p>
        </w:tc>
        <w:tc>
          <w:tcPr>
            <w:tcW w:w="564" w:type="pct"/>
            <w:tcBorders>
              <w:top w:val="nil"/>
              <w:left w:val="nil"/>
              <w:bottom w:val="nil"/>
              <w:right w:val="nil"/>
            </w:tcBorders>
            <w:shd w:val="clear" w:color="auto" w:fill="auto"/>
            <w:noWrap/>
            <w:hideMark/>
          </w:tcPr>
          <w:p w14:paraId="68448C93" w14:textId="77777777" w:rsidR="001133AA" w:rsidRPr="001133AA" w:rsidRDefault="001133AA" w:rsidP="001133AA">
            <w:pPr>
              <w:rPr>
                <w:rFonts w:ascii="Arial" w:hAnsi="Arial" w:cs="Arial"/>
                <w:b/>
                <w:bCs/>
                <w:color w:val="000000"/>
              </w:rPr>
            </w:pPr>
          </w:p>
        </w:tc>
        <w:tc>
          <w:tcPr>
            <w:tcW w:w="782" w:type="pct"/>
            <w:tcBorders>
              <w:top w:val="nil"/>
              <w:left w:val="nil"/>
              <w:bottom w:val="nil"/>
              <w:right w:val="nil"/>
            </w:tcBorders>
            <w:shd w:val="clear" w:color="auto" w:fill="auto"/>
            <w:noWrap/>
            <w:hideMark/>
          </w:tcPr>
          <w:p w14:paraId="28D1D43F" w14:textId="77777777" w:rsidR="001133AA" w:rsidRPr="001133AA" w:rsidRDefault="001133AA" w:rsidP="001133AA">
            <w:pPr>
              <w:rPr>
                <w:rFonts w:ascii="Arial" w:hAnsi="Arial" w:cs="Arial"/>
                <w:b/>
                <w:bCs/>
                <w:color w:val="000000"/>
                <w:u w:val="single"/>
              </w:rPr>
            </w:pPr>
            <w:r w:rsidRPr="001133AA">
              <w:rPr>
                <w:rFonts w:ascii="Arial" w:hAnsi="Arial" w:cs="Arial"/>
                <w:b/>
                <w:bCs/>
                <w:color w:val="000000"/>
                <w:u w:val="single"/>
              </w:rPr>
              <w:t xml:space="preserve">     973,00 </w:t>
            </w:r>
          </w:p>
        </w:tc>
      </w:tr>
      <w:tr w:rsidR="001133AA" w:rsidRPr="001133AA" w14:paraId="5F47EBAE" w14:textId="77777777" w:rsidTr="001133AA">
        <w:trPr>
          <w:trHeight w:val="374"/>
        </w:trPr>
        <w:tc>
          <w:tcPr>
            <w:tcW w:w="3654" w:type="pct"/>
            <w:tcBorders>
              <w:top w:val="nil"/>
              <w:left w:val="nil"/>
              <w:bottom w:val="nil"/>
              <w:right w:val="nil"/>
            </w:tcBorders>
            <w:shd w:val="clear" w:color="auto" w:fill="auto"/>
            <w:noWrap/>
            <w:hideMark/>
          </w:tcPr>
          <w:p w14:paraId="60EBE4FC" w14:textId="77777777" w:rsidR="001133AA" w:rsidRPr="001133AA" w:rsidRDefault="001133AA" w:rsidP="001133AA">
            <w:pPr>
              <w:rPr>
                <w:rFonts w:ascii="Arial" w:hAnsi="Arial" w:cs="Arial"/>
                <w:color w:val="000000"/>
              </w:rPr>
            </w:pPr>
            <w:r w:rsidRPr="001133AA">
              <w:rPr>
                <w:rFonts w:ascii="Arial" w:hAnsi="Arial" w:cs="Arial"/>
                <w:color w:val="000000"/>
              </w:rPr>
              <w:t>Bancos</w:t>
            </w:r>
          </w:p>
        </w:tc>
        <w:tc>
          <w:tcPr>
            <w:tcW w:w="564" w:type="pct"/>
            <w:tcBorders>
              <w:top w:val="nil"/>
              <w:left w:val="nil"/>
              <w:bottom w:val="nil"/>
              <w:right w:val="nil"/>
            </w:tcBorders>
            <w:shd w:val="clear" w:color="auto" w:fill="auto"/>
            <w:noWrap/>
            <w:hideMark/>
          </w:tcPr>
          <w:p w14:paraId="54BC8C0F" w14:textId="77777777" w:rsidR="001133AA" w:rsidRPr="001133AA" w:rsidRDefault="001133AA" w:rsidP="001133AA">
            <w:pPr>
              <w:rPr>
                <w:rFonts w:ascii="Arial" w:hAnsi="Arial" w:cs="Arial"/>
                <w:color w:val="000000"/>
              </w:rPr>
            </w:pPr>
          </w:p>
        </w:tc>
        <w:tc>
          <w:tcPr>
            <w:tcW w:w="782" w:type="pct"/>
            <w:tcBorders>
              <w:top w:val="nil"/>
              <w:left w:val="nil"/>
              <w:bottom w:val="nil"/>
              <w:right w:val="nil"/>
            </w:tcBorders>
            <w:shd w:val="clear" w:color="auto" w:fill="auto"/>
            <w:noWrap/>
            <w:hideMark/>
          </w:tcPr>
          <w:p w14:paraId="60560698" w14:textId="77777777" w:rsidR="001133AA" w:rsidRPr="001133AA" w:rsidRDefault="001133AA" w:rsidP="001133AA">
            <w:pPr>
              <w:rPr>
                <w:rFonts w:ascii="Arial" w:hAnsi="Arial" w:cs="Arial"/>
                <w:color w:val="000000"/>
              </w:rPr>
            </w:pPr>
            <w:r w:rsidRPr="001133AA">
              <w:rPr>
                <w:rFonts w:ascii="Arial" w:hAnsi="Arial" w:cs="Arial"/>
                <w:color w:val="000000"/>
              </w:rPr>
              <w:t xml:space="preserve">     579,40 </w:t>
            </w:r>
          </w:p>
        </w:tc>
      </w:tr>
      <w:tr w:rsidR="001133AA" w:rsidRPr="001133AA" w14:paraId="03A4C20E" w14:textId="77777777" w:rsidTr="001133AA">
        <w:trPr>
          <w:trHeight w:val="374"/>
        </w:trPr>
        <w:tc>
          <w:tcPr>
            <w:tcW w:w="3654" w:type="pct"/>
            <w:tcBorders>
              <w:top w:val="nil"/>
              <w:left w:val="nil"/>
              <w:bottom w:val="nil"/>
              <w:right w:val="nil"/>
            </w:tcBorders>
            <w:shd w:val="clear" w:color="auto" w:fill="auto"/>
            <w:noWrap/>
            <w:hideMark/>
          </w:tcPr>
          <w:p w14:paraId="652952B7" w14:textId="77777777" w:rsidR="001133AA" w:rsidRPr="001133AA" w:rsidRDefault="001133AA" w:rsidP="001133AA">
            <w:pPr>
              <w:rPr>
                <w:rFonts w:ascii="Arial" w:hAnsi="Arial" w:cs="Arial"/>
                <w:color w:val="000000"/>
              </w:rPr>
            </w:pPr>
            <w:r w:rsidRPr="001133AA">
              <w:rPr>
                <w:rFonts w:ascii="Arial" w:hAnsi="Arial" w:cs="Arial"/>
                <w:color w:val="000000"/>
              </w:rPr>
              <w:t xml:space="preserve">Cuentas y documentos por Cobrar </w:t>
            </w:r>
          </w:p>
        </w:tc>
        <w:tc>
          <w:tcPr>
            <w:tcW w:w="564" w:type="pct"/>
            <w:tcBorders>
              <w:top w:val="nil"/>
              <w:left w:val="nil"/>
              <w:bottom w:val="nil"/>
              <w:right w:val="nil"/>
            </w:tcBorders>
            <w:shd w:val="clear" w:color="auto" w:fill="auto"/>
            <w:noWrap/>
            <w:hideMark/>
          </w:tcPr>
          <w:p w14:paraId="7D5734E2" w14:textId="77777777" w:rsidR="001133AA" w:rsidRPr="001133AA" w:rsidRDefault="001133AA" w:rsidP="001133AA">
            <w:pPr>
              <w:rPr>
                <w:rFonts w:ascii="Arial" w:hAnsi="Arial" w:cs="Arial"/>
                <w:color w:val="000000"/>
              </w:rPr>
            </w:pPr>
          </w:p>
        </w:tc>
        <w:tc>
          <w:tcPr>
            <w:tcW w:w="782" w:type="pct"/>
            <w:tcBorders>
              <w:top w:val="nil"/>
              <w:left w:val="nil"/>
              <w:bottom w:val="nil"/>
              <w:right w:val="nil"/>
            </w:tcBorders>
            <w:shd w:val="clear" w:color="auto" w:fill="auto"/>
            <w:noWrap/>
            <w:hideMark/>
          </w:tcPr>
          <w:p w14:paraId="1594AC5A" w14:textId="77777777" w:rsidR="001133AA" w:rsidRPr="001133AA" w:rsidRDefault="001133AA" w:rsidP="001133AA">
            <w:pPr>
              <w:rPr>
                <w:rFonts w:ascii="Arial" w:hAnsi="Arial" w:cs="Arial"/>
                <w:color w:val="000000"/>
              </w:rPr>
            </w:pPr>
            <w:r w:rsidRPr="001133AA">
              <w:rPr>
                <w:rFonts w:ascii="Arial" w:hAnsi="Arial" w:cs="Arial"/>
                <w:color w:val="000000"/>
              </w:rPr>
              <w:t xml:space="preserve">     200,00 </w:t>
            </w:r>
          </w:p>
        </w:tc>
      </w:tr>
      <w:tr w:rsidR="001133AA" w:rsidRPr="001133AA" w14:paraId="26003A5E" w14:textId="77777777" w:rsidTr="001133AA">
        <w:trPr>
          <w:trHeight w:val="374"/>
        </w:trPr>
        <w:tc>
          <w:tcPr>
            <w:tcW w:w="3654" w:type="pct"/>
            <w:tcBorders>
              <w:top w:val="nil"/>
              <w:left w:val="nil"/>
              <w:bottom w:val="nil"/>
              <w:right w:val="nil"/>
            </w:tcBorders>
            <w:shd w:val="clear" w:color="auto" w:fill="auto"/>
            <w:noWrap/>
            <w:hideMark/>
          </w:tcPr>
          <w:p w14:paraId="62B53FE4" w14:textId="77777777" w:rsidR="001133AA" w:rsidRPr="001133AA" w:rsidRDefault="001133AA" w:rsidP="001133AA">
            <w:pPr>
              <w:rPr>
                <w:rFonts w:ascii="Arial" w:hAnsi="Arial" w:cs="Arial"/>
                <w:color w:val="000000"/>
              </w:rPr>
            </w:pPr>
            <w:r w:rsidRPr="001133AA">
              <w:rPr>
                <w:rFonts w:ascii="Arial" w:hAnsi="Arial" w:cs="Arial"/>
                <w:color w:val="000000"/>
              </w:rPr>
              <w:t>IVA pagado</w:t>
            </w:r>
          </w:p>
        </w:tc>
        <w:tc>
          <w:tcPr>
            <w:tcW w:w="564" w:type="pct"/>
            <w:tcBorders>
              <w:top w:val="nil"/>
              <w:left w:val="nil"/>
              <w:bottom w:val="nil"/>
              <w:right w:val="nil"/>
            </w:tcBorders>
            <w:shd w:val="clear" w:color="auto" w:fill="auto"/>
            <w:noWrap/>
            <w:hideMark/>
          </w:tcPr>
          <w:p w14:paraId="5E60FF7E" w14:textId="77777777" w:rsidR="001133AA" w:rsidRPr="001133AA" w:rsidRDefault="001133AA" w:rsidP="001133AA">
            <w:pPr>
              <w:rPr>
                <w:rFonts w:ascii="Arial" w:hAnsi="Arial" w:cs="Arial"/>
                <w:color w:val="000000"/>
              </w:rPr>
            </w:pPr>
          </w:p>
        </w:tc>
        <w:tc>
          <w:tcPr>
            <w:tcW w:w="782" w:type="pct"/>
            <w:tcBorders>
              <w:top w:val="nil"/>
              <w:left w:val="nil"/>
              <w:bottom w:val="nil"/>
              <w:right w:val="nil"/>
            </w:tcBorders>
            <w:shd w:val="clear" w:color="auto" w:fill="auto"/>
            <w:noWrap/>
            <w:hideMark/>
          </w:tcPr>
          <w:p w14:paraId="4A3673AB" w14:textId="77777777" w:rsidR="001133AA" w:rsidRPr="001133AA" w:rsidRDefault="001133AA" w:rsidP="001133AA">
            <w:pPr>
              <w:rPr>
                <w:rFonts w:ascii="Arial" w:hAnsi="Arial" w:cs="Arial"/>
                <w:color w:val="000000"/>
              </w:rPr>
            </w:pPr>
            <w:r w:rsidRPr="001133AA">
              <w:rPr>
                <w:rFonts w:ascii="Arial" w:hAnsi="Arial" w:cs="Arial"/>
                <w:color w:val="000000"/>
              </w:rPr>
              <w:t xml:space="preserve">       93,60 </w:t>
            </w:r>
          </w:p>
        </w:tc>
      </w:tr>
      <w:tr w:rsidR="001133AA" w:rsidRPr="001133AA" w14:paraId="232528EF" w14:textId="77777777" w:rsidTr="001133AA">
        <w:trPr>
          <w:trHeight w:val="374"/>
        </w:trPr>
        <w:tc>
          <w:tcPr>
            <w:tcW w:w="3654" w:type="pct"/>
            <w:tcBorders>
              <w:top w:val="nil"/>
              <w:left w:val="nil"/>
              <w:bottom w:val="nil"/>
              <w:right w:val="nil"/>
            </w:tcBorders>
            <w:shd w:val="clear" w:color="auto" w:fill="auto"/>
            <w:noWrap/>
            <w:hideMark/>
          </w:tcPr>
          <w:p w14:paraId="71CBFA6B" w14:textId="77777777" w:rsidR="001133AA" w:rsidRPr="001133AA" w:rsidRDefault="001133AA" w:rsidP="001133AA">
            <w:pPr>
              <w:rPr>
                <w:rFonts w:ascii="Arial" w:hAnsi="Arial" w:cs="Arial"/>
                <w:color w:val="000000"/>
              </w:rPr>
            </w:pPr>
            <w:r w:rsidRPr="001133AA">
              <w:rPr>
                <w:rFonts w:ascii="Arial" w:hAnsi="Arial" w:cs="Arial"/>
                <w:color w:val="000000"/>
              </w:rPr>
              <w:t xml:space="preserve">Inventario de mercancias y Materiales </w:t>
            </w:r>
          </w:p>
        </w:tc>
        <w:tc>
          <w:tcPr>
            <w:tcW w:w="564" w:type="pct"/>
            <w:tcBorders>
              <w:top w:val="nil"/>
              <w:left w:val="nil"/>
              <w:bottom w:val="nil"/>
              <w:right w:val="nil"/>
            </w:tcBorders>
            <w:shd w:val="clear" w:color="auto" w:fill="auto"/>
            <w:noWrap/>
            <w:hideMark/>
          </w:tcPr>
          <w:p w14:paraId="3952C5A5" w14:textId="77777777" w:rsidR="001133AA" w:rsidRPr="001133AA" w:rsidRDefault="001133AA" w:rsidP="001133AA">
            <w:pPr>
              <w:rPr>
                <w:rFonts w:ascii="Arial" w:hAnsi="Arial" w:cs="Arial"/>
                <w:color w:val="000000"/>
              </w:rPr>
            </w:pPr>
          </w:p>
        </w:tc>
        <w:tc>
          <w:tcPr>
            <w:tcW w:w="782" w:type="pct"/>
            <w:tcBorders>
              <w:top w:val="nil"/>
              <w:left w:val="nil"/>
              <w:bottom w:val="nil"/>
              <w:right w:val="nil"/>
            </w:tcBorders>
            <w:shd w:val="clear" w:color="auto" w:fill="auto"/>
            <w:noWrap/>
            <w:hideMark/>
          </w:tcPr>
          <w:p w14:paraId="37751EA3" w14:textId="77777777" w:rsidR="001133AA" w:rsidRPr="001133AA" w:rsidRDefault="001133AA" w:rsidP="001133AA">
            <w:pPr>
              <w:rPr>
                <w:rFonts w:ascii="Arial" w:hAnsi="Arial" w:cs="Arial"/>
                <w:color w:val="000000"/>
              </w:rPr>
            </w:pPr>
            <w:r w:rsidRPr="001133AA">
              <w:rPr>
                <w:rFonts w:ascii="Arial" w:hAnsi="Arial" w:cs="Arial"/>
                <w:color w:val="000000"/>
              </w:rPr>
              <w:t xml:space="preserve">     100,00 </w:t>
            </w:r>
          </w:p>
        </w:tc>
      </w:tr>
      <w:tr w:rsidR="001133AA" w:rsidRPr="001133AA" w14:paraId="530073D5" w14:textId="77777777" w:rsidTr="001133AA">
        <w:trPr>
          <w:trHeight w:val="374"/>
        </w:trPr>
        <w:tc>
          <w:tcPr>
            <w:tcW w:w="3654" w:type="pct"/>
            <w:tcBorders>
              <w:top w:val="nil"/>
              <w:left w:val="nil"/>
              <w:bottom w:val="nil"/>
              <w:right w:val="nil"/>
            </w:tcBorders>
            <w:shd w:val="clear" w:color="auto" w:fill="auto"/>
            <w:noWrap/>
            <w:hideMark/>
          </w:tcPr>
          <w:p w14:paraId="63A02ADE" w14:textId="77777777" w:rsidR="001133AA" w:rsidRPr="001133AA" w:rsidRDefault="001133AA" w:rsidP="001133AA">
            <w:pPr>
              <w:rPr>
                <w:rFonts w:ascii="Arial" w:hAnsi="Arial" w:cs="Arial"/>
                <w:b/>
                <w:bCs/>
                <w:color w:val="000000"/>
              </w:rPr>
            </w:pPr>
            <w:r w:rsidRPr="001133AA">
              <w:rPr>
                <w:rFonts w:ascii="Arial" w:hAnsi="Arial" w:cs="Arial"/>
                <w:b/>
                <w:bCs/>
                <w:color w:val="000000"/>
              </w:rPr>
              <w:t>Activos No corrientes:</w:t>
            </w:r>
          </w:p>
        </w:tc>
        <w:tc>
          <w:tcPr>
            <w:tcW w:w="564" w:type="pct"/>
            <w:tcBorders>
              <w:top w:val="nil"/>
              <w:left w:val="nil"/>
              <w:bottom w:val="nil"/>
              <w:right w:val="nil"/>
            </w:tcBorders>
            <w:shd w:val="clear" w:color="auto" w:fill="auto"/>
            <w:noWrap/>
            <w:hideMark/>
          </w:tcPr>
          <w:p w14:paraId="129982E2" w14:textId="77777777" w:rsidR="001133AA" w:rsidRPr="001133AA" w:rsidRDefault="001133AA" w:rsidP="001133AA">
            <w:pPr>
              <w:rPr>
                <w:rFonts w:ascii="Arial" w:hAnsi="Arial" w:cs="Arial"/>
                <w:b/>
                <w:bCs/>
                <w:color w:val="000000"/>
              </w:rPr>
            </w:pPr>
          </w:p>
        </w:tc>
        <w:tc>
          <w:tcPr>
            <w:tcW w:w="782" w:type="pct"/>
            <w:tcBorders>
              <w:top w:val="nil"/>
              <w:left w:val="nil"/>
              <w:bottom w:val="nil"/>
              <w:right w:val="nil"/>
            </w:tcBorders>
            <w:shd w:val="clear" w:color="auto" w:fill="auto"/>
            <w:noWrap/>
            <w:hideMark/>
          </w:tcPr>
          <w:p w14:paraId="263ED1B9" w14:textId="77777777" w:rsidR="001133AA" w:rsidRPr="001133AA" w:rsidRDefault="001133AA" w:rsidP="001133AA">
            <w:pPr>
              <w:rPr>
                <w:rFonts w:ascii="Arial" w:hAnsi="Arial" w:cs="Arial"/>
                <w:b/>
                <w:bCs/>
                <w:color w:val="000000"/>
                <w:u w:val="single"/>
              </w:rPr>
            </w:pPr>
            <w:r w:rsidRPr="001133AA">
              <w:rPr>
                <w:rFonts w:ascii="Arial" w:hAnsi="Arial" w:cs="Arial"/>
                <w:b/>
                <w:bCs/>
                <w:color w:val="000000"/>
                <w:u w:val="single"/>
              </w:rPr>
              <w:t xml:space="preserve">       79,78 </w:t>
            </w:r>
          </w:p>
        </w:tc>
      </w:tr>
      <w:tr w:rsidR="001133AA" w:rsidRPr="001133AA" w14:paraId="06588B6D" w14:textId="77777777" w:rsidTr="001133AA">
        <w:trPr>
          <w:trHeight w:val="374"/>
        </w:trPr>
        <w:tc>
          <w:tcPr>
            <w:tcW w:w="3654" w:type="pct"/>
            <w:tcBorders>
              <w:top w:val="nil"/>
              <w:left w:val="nil"/>
              <w:bottom w:val="nil"/>
              <w:right w:val="nil"/>
            </w:tcBorders>
            <w:shd w:val="clear" w:color="auto" w:fill="auto"/>
            <w:noWrap/>
            <w:hideMark/>
          </w:tcPr>
          <w:p w14:paraId="5368931C" w14:textId="77777777" w:rsidR="001133AA" w:rsidRPr="001133AA" w:rsidRDefault="001133AA" w:rsidP="001133AA">
            <w:pPr>
              <w:rPr>
                <w:rFonts w:ascii="Arial" w:hAnsi="Arial" w:cs="Arial"/>
                <w:color w:val="000000"/>
              </w:rPr>
            </w:pPr>
            <w:r w:rsidRPr="001133AA">
              <w:rPr>
                <w:rFonts w:ascii="Arial" w:hAnsi="Arial" w:cs="Arial"/>
                <w:color w:val="000000"/>
              </w:rPr>
              <w:t xml:space="preserve">Muebles y Enseres </w:t>
            </w:r>
          </w:p>
        </w:tc>
        <w:tc>
          <w:tcPr>
            <w:tcW w:w="564" w:type="pct"/>
            <w:tcBorders>
              <w:top w:val="nil"/>
              <w:left w:val="nil"/>
              <w:bottom w:val="nil"/>
              <w:right w:val="nil"/>
            </w:tcBorders>
            <w:shd w:val="clear" w:color="auto" w:fill="auto"/>
            <w:noWrap/>
            <w:hideMark/>
          </w:tcPr>
          <w:p w14:paraId="6DE0861D" w14:textId="77777777" w:rsidR="001133AA" w:rsidRPr="001133AA" w:rsidRDefault="001133AA" w:rsidP="001133AA">
            <w:pPr>
              <w:rPr>
                <w:rFonts w:ascii="Arial" w:hAnsi="Arial" w:cs="Arial"/>
                <w:color w:val="000000"/>
              </w:rPr>
            </w:pPr>
            <w:r w:rsidRPr="001133AA">
              <w:rPr>
                <w:rFonts w:ascii="Arial" w:hAnsi="Arial" w:cs="Arial"/>
                <w:color w:val="000000"/>
              </w:rPr>
              <w:t xml:space="preserve"> 80,00 </w:t>
            </w:r>
          </w:p>
        </w:tc>
        <w:tc>
          <w:tcPr>
            <w:tcW w:w="782" w:type="pct"/>
            <w:tcBorders>
              <w:top w:val="nil"/>
              <w:left w:val="nil"/>
              <w:bottom w:val="nil"/>
              <w:right w:val="nil"/>
            </w:tcBorders>
            <w:shd w:val="clear" w:color="auto" w:fill="auto"/>
            <w:noWrap/>
            <w:hideMark/>
          </w:tcPr>
          <w:p w14:paraId="59860AC8" w14:textId="77777777" w:rsidR="001133AA" w:rsidRPr="001133AA" w:rsidRDefault="001133AA" w:rsidP="001133AA">
            <w:pPr>
              <w:rPr>
                <w:rFonts w:ascii="Arial" w:hAnsi="Arial" w:cs="Arial"/>
                <w:color w:val="000000"/>
              </w:rPr>
            </w:pPr>
          </w:p>
        </w:tc>
      </w:tr>
      <w:tr w:rsidR="001133AA" w:rsidRPr="001133AA" w14:paraId="090BF24C" w14:textId="77777777" w:rsidTr="001133AA">
        <w:trPr>
          <w:trHeight w:val="374"/>
        </w:trPr>
        <w:tc>
          <w:tcPr>
            <w:tcW w:w="3654" w:type="pct"/>
            <w:tcBorders>
              <w:top w:val="nil"/>
              <w:left w:val="nil"/>
              <w:bottom w:val="nil"/>
              <w:right w:val="nil"/>
            </w:tcBorders>
            <w:shd w:val="clear" w:color="auto" w:fill="auto"/>
            <w:hideMark/>
          </w:tcPr>
          <w:p w14:paraId="0DE9963D" w14:textId="77777777" w:rsidR="001133AA" w:rsidRPr="001133AA" w:rsidRDefault="001133AA" w:rsidP="001133AA">
            <w:pPr>
              <w:rPr>
                <w:rFonts w:ascii="Arial" w:hAnsi="Arial" w:cs="Arial"/>
                <w:color w:val="000000"/>
              </w:rPr>
            </w:pPr>
            <w:r w:rsidRPr="001133AA">
              <w:rPr>
                <w:rFonts w:ascii="Arial" w:hAnsi="Arial" w:cs="Arial"/>
                <w:color w:val="000000"/>
              </w:rPr>
              <w:t>(-) Depreciación Acumulada de Muebles y Enseres</w:t>
            </w:r>
          </w:p>
        </w:tc>
        <w:tc>
          <w:tcPr>
            <w:tcW w:w="564" w:type="pct"/>
            <w:tcBorders>
              <w:top w:val="nil"/>
              <w:left w:val="nil"/>
              <w:bottom w:val="nil"/>
              <w:right w:val="nil"/>
            </w:tcBorders>
            <w:shd w:val="clear" w:color="auto" w:fill="auto"/>
            <w:noWrap/>
            <w:hideMark/>
          </w:tcPr>
          <w:p w14:paraId="55355A21" w14:textId="77777777" w:rsidR="001133AA" w:rsidRPr="001133AA" w:rsidRDefault="001133AA" w:rsidP="001133AA">
            <w:pPr>
              <w:rPr>
                <w:rFonts w:ascii="Arial" w:hAnsi="Arial" w:cs="Arial"/>
                <w:color w:val="000000"/>
                <w:u w:val="single"/>
              </w:rPr>
            </w:pPr>
            <w:r w:rsidRPr="001133AA">
              <w:rPr>
                <w:rFonts w:ascii="Arial" w:hAnsi="Arial" w:cs="Arial"/>
                <w:color w:val="000000"/>
                <w:u w:val="single"/>
              </w:rPr>
              <w:t xml:space="preserve">    0,22 </w:t>
            </w:r>
          </w:p>
        </w:tc>
        <w:tc>
          <w:tcPr>
            <w:tcW w:w="782" w:type="pct"/>
            <w:tcBorders>
              <w:top w:val="nil"/>
              <w:left w:val="nil"/>
              <w:bottom w:val="nil"/>
              <w:right w:val="nil"/>
            </w:tcBorders>
            <w:shd w:val="clear" w:color="auto" w:fill="auto"/>
            <w:noWrap/>
            <w:hideMark/>
          </w:tcPr>
          <w:p w14:paraId="7ACF9820" w14:textId="77777777" w:rsidR="001133AA" w:rsidRPr="001133AA" w:rsidRDefault="001133AA" w:rsidP="001133AA">
            <w:pPr>
              <w:rPr>
                <w:rFonts w:ascii="Arial" w:hAnsi="Arial" w:cs="Arial"/>
                <w:color w:val="000000"/>
              </w:rPr>
            </w:pPr>
            <w:r w:rsidRPr="001133AA">
              <w:rPr>
                <w:rFonts w:ascii="Arial" w:hAnsi="Arial" w:cs="Arial"/>
                <w:color w:val="000000"/>
              </w:rPr>
              <w:t xml:space="preserve">       79,78 </w:t>
            </w:r>
          </w:p>
        </w:tc>
      </w:tr>
      <w:tr w:rsidR="001133AA" w:rsidRPr="001133AA" w14:paraId="11752EA4" w14:textId="77777777" w:rsidTr="001133AA">
        <w:trPr>
          <w:trHeight w:val="374"/>
        </w:trPr>
        <w:tc>
          <w:tcPr>
            <w:tcW w:w="3654" w:type="pct"/>
            <w:tcBorders>
              <w:top w:val="nil"/>
              <w:left w:val="nil"/>
              <w:bottom w:val="nil"/>
              <w:right w:val="nil"/>
            </w:tcBorders>
            <w:shd w:val="clear" w:color="auto" w:fill="auto"/>
            <w:noWrap/>
            <w:hideMark/>
          </w:tcPr>
          <w:p w14:paraId="2A5B0C07" w14:textId="77777777" w:rsidR="001133AA" w:rsidRPr="001133AA" w:rsidRDefault="001133AA" w:rsidP="001133AA">
            <w:pPr>
              <w:rPr>
                <w:rFonts w:ascii="Arial" w:hAnsi="Arial" w:cs="Arial"/>
                <w:b/>
                <w:bCs/>
                <w:color w:val="000000"/>
              </w:rPr>
            </w:pPr>
            <w:r w:rsidRPr="001133AA">
              <w:rPr>
                <w:rFonts w:ascii="Arial" w:hAnsi="Arial" w:cs="Arial"/>
                <w:b/>
                <w:bCs/>
                <w:color w:val="000000"/>
              </w:rPr>
              <w:t>PASIVOS:</w:t>
            </w:r>
          </w:p>
        </w:tc>
        <w:tc>
          <w:tcPr>
            <w:tcW w:w="564" w:type="pct"/>
            <w:tcBorders>
              <w:top w:val="nil"/>
              <w:left w:val="nil"/>
              <w:bottom w:val="nil"/>
              <w:right w:val="nil"/>
            </w:tcBorders>
            <w:shd w:val="clear" w:color="auto" w:fill="auto"/>
            <w:noWrap/>
            <w:hideMark/>
          </w:tcPr>
          <w:p w14:paraId="01E927C9" w14:textId="77777777" w:rsidR="001133AA" w:rsidRPr="001133AA" w:rsidRDefault="001133AA" w:rsidP="001133AA">
            <w:pPr>
              <w:rPr>
                <w:rFonts w:ascii="Arial" w:hAnsi="Arial" w:cs="Arial"/>
                <w:b/>
                <w:bCs/>
                <w:color w:val="000000"/>
              </w:rPr>
            </w:pPr>
          </w:p>
        </w:tc>
        <w:tc>
          <w:tcPr>
            <w:tcW w:w="782" w:type="pct"/>
            <w:tcBorders>
              <w:top w:val="nil"/>
              <w:left w:val="nil"/>
              <w:bottom w:val="nil"/>
              <w:right w:val="nil"/>
            </w:tcBorders>
            <w:shd w:val="clear" w:color="auto" w:fill="auto"/>
            <w:noWrap/>
            <w:hideMark/>
          </w:tcPr>
          <w:p w14:paraId="68A8092F" w14:textId="77777777" w:rsidR="001133AA" w:rsidRPr="001133AA" w:rsidRDefault="001133AA" w:rsidP="001133AA">
            <w:pPr>
              <w:rPr>
                <w:rFonts w:ascii="Arial" w:hAnsi="Arial" w:cs="Arial"/>
                <w:b/>
                <w:bCs/>
                <w:color w:val="000000"/>
                <w:u w:val="single"/>
              </w:rPr>
            </w:pPr>
            <w:r w:rsidRPr="001133AA">
              <w:rPr>
                <w:rFonts w:ascii="Arial" w:hAnsi="Arial" w:cs="Arial"/>
                <w:b/>
                <w:bCs/>
                <w:color w:val="000000"/>
                <w:u w:val="single"/>
              </w:rPr>
              <w:t xml:space="preserve">     248,00 </w:t>
            </w:r>
          </w:p>
        </w:tc>
      </w:tr>
      <w:tr w:rsidR="001133AA" w:rsidRPr="001133AA" w14:paraId="3D31DB3C" w14:textId="77777777" w:rsidTr="001133AA">
        <w:trPr>
          <w:trHeight w:val="374"/>
        </w:trPr>
        <w:tc>
          <w:tcPr>
            <w:tcW w:w="3654" w:type="pct"/>
            <w:tcBorders>
              <w:top w:val="nil"/>
              <w:left w:val="nil"/>
              <w:bottom w:val="nil"/>
              <w:right w:val="nil"/>
            </w:tcBorders>
            <w:shd w:val="clear" w:color="auto" w:fill="auto"/>
            <w:noWrap/>
            <w:hideMark/>
          </w:tcPr>
          <w:p w14:paraId="578AF689" w14:textId="77777777" w:rsidR="001133AA" w:rsidRPr="001133AA" w:rsidRDefault="001133AA" w:rsidP="001133AA">
            <w:pPr>
              <w:rPr>
                <w:rFonts w:ascii="Arial" w:hAnsi="Arial" w:cs="Arial"/>
                <w:b/>
                <w:bCs/>
                <w:color w:val="000000"/>
              </w:rPr>
            </w:pPr>
            <w:r w:rsidRPr="001133AA">
              <w:rPr>
                <w:rFonts w:ascii="Arial" w:hAnsi="Arial" w:cs="Arial"/>
                <w:b/>
                <w:bCs/>
                <w:color w:val="000000"/>
              </w:rPr>
              <w:t>Pasivos corrientes:</w:t>
            </w:r>
          </w:p>
        </w:tc>
        <w:tc>
          <w:tcPr>
            <w:tcW w:w="564" w:type="pct"/>
            <w:tcBorders>
              <w:top w:val="nil"/>
              <w:left w:val="nil"/>
              <w:bottom w:val="nil"/>
              <w:right w:val="nil"/>
            </w:tcBorders>
            <w:shd w:val="clear" w:color="auto" w:fill="auto"/>
            <w:noWrap/>
            <w:hideMark/>
          </w:tcPr>
          <w:p w14:paraId="0920BF03" w14:textId="77777777" w:rsidR="001133AA" w:rsidRPr="001133AA" w:rsidRDefault="001133AA" w:rsidP="001133AA">
            <w:pPr>
              <w:rPr>
                <w:rFonts w:ascii="Arial" w:hAnsi="Arial" w:cs="Arial"/>
                <w:b/>
                <w:bCs/>
                <w:color w:val="000000"/>
              </w:rPr>
            </w:pPr>
          </w:p>
        </w:tc>
        <w:tc>
          <w:tcPr>
            <w:tcW w:w="782" w:type="pct"/>
            <w:tcBorders>
              <w:top w:val="nil"/>
              <w:left w:val="nil"/>
              <w:bottom w:val="nil"/>
              <w:right w:val="nil"/>
            </w:tcBorders>
            <w:shd w:val="clear" w:color="auto" w:fill="auto"/>
            <w:noWrap/>
            <w:hideMark/>
          </w:tcPr>
          <w:p w14:paraId="484C9661" w14:textId="77777777" w:rsidR="001133AA" w:rsidRPr="001133AA" w:rsidRDefault="001133AA" w:rsidP="001133AA">
            <w:pPr>
              <w:rPr>
                <w:rFonts w:ascii="Arial" w:hAnsi="Arial" w:cs="Arial"/>
                <w:b/>
                <w:bCs/>
                <w:color w:val="000000"/>
                <w:u w:val="single"/>
              </w:rPr>
            </w:pPr>
            <w:r w:rsidRPr="001133AA">
              <w:rPr>
                <w:rFonts w:ascii="Arial" w:hAnsi="Arial" w:cs="Arial"/>
                <w:b/>
                <w:bCs/>
                <w:color w:val="000000"/>
                <w:u w:val="single"/>
              </w:rPr>
              <w:t xml:space="preserve">     248,00 </w:t>
            </w:r>
          </w:p>
        </w:tc>
      </w:tr>
      <w:tr w:rsidR="001133AA" w:rsidRPr="001133AA" w14:paraId="2F1A7D65" w14:textId="77777777" w:rsidTr="001133AA">
        <w:trPr>
          <w:trHeight w:val="374"/>
        </w:trPr>
        <w:tc>
          <w:tcPr>
            <w:tcW w:w="3654" w:type="pct"/>
            <w:tcBorders>
              <w:top w:val="nil"/>
              <w:left w:val="nil"/>
              <w:bottom w:val="nil"/>
              <w:right w:val="nil"/>
            </w:tcBorders>
            <w:shd w:val="clear" w:color="auto" w:fill="auto"/>
            <w:noWrap/>
            <w:hideMark/>
          </w:tcPr>
          <w:p w14:paraId="3CB45807" w14:textId="77777777" w:rsidR="001133AA" w:rsidRPr="001133AA" w:rsidRDefault="001133AA" w:rsidP="001133AA">
            <w:pPr>
              <w:rPr>
                <w:rFonts w:ascii="Arial" w:hAnsi="Arial" w:cs="Arial"/>
                <w:color w:val="000000"/>
              </w:rPr>
            </w:pPr>
            <w:r w:rsidRPr="001133AA">
              <w:rPr>
                <w:rFonts w:ascii="Arial" w:hAnsi="Arial" w:cs="Arial"/>
                <w:color w:val="000000"/>
              </w:rPr>
              <w:t>Cuentas y Documentos por pagar</w:t>
            </w:r>
          </w:p>
        </w:tc>
        <w:tc>
          <w:tcPr>
            <w:tcW w:w="564" w:type="pct"/>
            <w:tcBorders>
              <w:top w:val="nil"/>
              <w:left w:val="nil"/>
              <w:bottom w:val="nil"/>
              <w:right w:val="nil"/>
            </w:tcBorders>
            <w:shd w:val="clear" w:color="auto" w:fill="auto"/>
            <w:noWrap/>
            <w:hideMark/>
          </w:tcPr>
          <w:p w14:paraId="6DA1C61A" w14:textId="77777777" w:rsidR="001133AA" w:rsidRPr="001133AA" w:rsidRDefault="001133AA" w:rsidP="001133AA">
            <w:pPr>
              <w:rPr>
                <w:rFonts w:ascii="Arial" w:hAnsi="Arial" w:cs="Arial"/>
                <w:color w:val="000000"/>
              </w:rPr>
            </w:pPr>
          </w:p>
        </w:tc>
        <w:tc>
          <w:tcPr>
            <w:tcW w:w="782" w:type="pct"/>
            <w:tcBorders>
              <w:top w:val="nil"/>
              <w:left w:val="nil"/>
              <w:bottom w:val="nil"/>
              <w:right w:val="nil"/>
            </w:tcBorders>
            <w:shd w:val="clear" w:color="auto" w:fill="auto"/>
            <w:noWrap/>
            <w:hideMark/>
          </w:tcPr>
          <w:p w14:paraId="7239D12C" w14:textId="77777777" w:rsidR="001133AA" w:rsidRPr="001133AA" w:rsidRDefault="001133AA" w:rsidP="001133AA">
            <w:pPr>
              <w:rPr>
                <w:rFonts w:ascii="Arial" w:hAnsi="Arial" w:cs="Arial"/>
                <w:color w:val="000000"/>
                <w:u w:val="single"/>
              </w:rPr>
            </w:pPr>
            <w:r w:rsidRPr="001133AA">
              <w:rPr>
                <w:rFonts w:ascii="Arial" w:hAnsi="Arial" w:cs="Arial"/>
                <w:color w:val="000000"/>
                <w:u w:val="single"/>
              </w:rPr>
              <w:t xml:space="preserve">     248,00 </w:t>
            </w:r>
          </w:p>
        </w:tc>
      </w:tr>
      <w:tr w:rsidR="001133AA" w:rsidRPr="001133AA" w14:paraId="50862CB6" w14:textId="77777777" w:rsidTr="001133AA">
        <w:trPr>
          <w:trHeight w:val="374"/>
        </w:trPr>
        <w:tc>
          <w:tcPr>
            <w:tcW w:w="3654" w:type="pct"/>
            <w:tcBorders>
              <w:top w:val="nil"/>
              <w:left w:val="nil"/>
              <w:bottom w:val="nil"/>
              <w:right w:val="nil"/>
            </w:tcBorders>
            <w:shd w:val="clear" w:color="auto" w:fill="auto"/>
            <w:noWrap/>
            <w:hideMark/>
          </w:tcPr>
          <w:p w14:paraId="264961A3" w14:textId="77777777" w:rsidR="001133AA" w:rsidRPr="001133AA" w:rsidRDefault="001133AA" w:rsidP="001133AA">
            <w:pPr>
              <w:rPr>
                <w:rFonts w:ascii="Arial" w:hAnsi="Arial" w:cs="Arial"/>
                <w:b/>
                <w:bCs/>
                <w:color w:val="000000"/>
              </w:rPr>
            </w:pPr>
            <w:r w:rsidRPr="001133AA">
              <w:rPr>
                <w:rFonts w:ascii="Arial" w:hAnsi="Arial" w:cs="Arial"/>
                <w:b/>
                <w:bCs/>
                <w:color w:val="000000"/>
              </w:rPr>
              <w:t>PATRIMONIO:</w:t>
            </w:r>
          </w:p>
        </w:tc>
        <w:tc>
          <w:tcPr>
            <w:tcW w:w="564" w:type="pct"/>
            <w:tcBorders>
              <w:top w:val="nil"/>
              <w:left w:val="nil"/>
              <w:bottom w:val="nil"/>
              <w:right w:val="nil"/>
            </w:tcBorders>
            <w:shd w:val="clear" w:color="auto" w:fill="auto"/>
            <w:noWrap/>
            <w:hideMark/>
          </w:tcPr>
          <w:p w14:paraId="68336ACD" w14:textId="77777777" w:rsidR="001133AA" w:rsidRPr="001133AA" w:rsidRDefault="001133AA" w:rsidP="001133AA">
            <w:pPr>
              <w:rPr>
                <w:rFonts w:ascii="Arial" w:hAnsi="Arial" w:cs="Arial"/>
                <w:b/>
                <w:bCs/>
                <w:color w:val="000000"/>
              </w:rPr>
            </w:pPr>
          </w:p>
        </w:tc>
        <w:tc>
          <w:tcPr>
            <w:tcW w:w="782" w:type="pct"/>
            <w:tcBorders>
              <w:top w:val="nil"/>
              <w:left w:val="nil"/>
              <w:bottom w:val="nil"/>
              <w:right w:val="nil"/>
            </w:tcBorders>
            <w:shd w:val="clear" w:color="auto" w:fill="auto"/>
            <w:noWrap/>
            <w:hideMark/>
          </w:tcPr>
          <w:p w14:paraId="17952A58" w14:textId="77777777" w:rsidR="001133AA" w:rsidRPr="001133AA" w:rsidRDefault="001133AA" w:rsidP="001133AA">
            <w:pPr>
              <w:rPr>
                <w:rFonts w:ascii="Arial" w:hAnsi="Arial" w:cs="Arial"/>
                <w:b/>
                <w:bCs/>
                <w:color w:val="000000"/>
                <w:u w:val="single"/>
              </w:rPr>
            </w:pPr>
            <w:r w:rsidRPr="001133AA">
              <w:rPr>
                <w:rFonts w:ascii="Arial" w:hAnsi="Arial" w:cs="Arial"/>
                <w:b/>
                <w:bCs/>
                <w:color w:val="000000"/>
                <w:u w:val="single"/>
              </w:rPr>
              <w:t xml:space="preserve">     804,78 </w:t>
            </w:r>
          </w:p>
        </w:tc>
      </w:tr>
      <w:tr w:rsidR="001133AA" w:rsidRPr="001133AA" w14:paraId="711B598F" w14:textId="77777777" w:rsidTr="001133AA">
        <w:trPr>
          <w:trHeight w:val="374"/>
        </w:trPr>
        <w:tc>
          <w:tcPr>
            <w:tcW w:w="3654" w:type="pct"/>
            <w:tcBorders>
              <w:top w:val="nil"/>
              <w:left w:val="nil"/>
              <w:bottom w:val="nil"/>
              <w:right w:val="nil"/>
            </w:tcBorders>
            <w:shd w:val="clear" w:color="auto" w:fill="auto"/>
            <w:noWrap/>
            <w:hideMark/>
          </w:tcPr>
          <w:p w14:paraId="466E2B8B" w14:textId="77777777" w:rsidR="001133AA" w:rsidRPr="001133AA" w:rsidRDefault="001133AA" w:rsidP="001133AA">
            <w:pPr>
              <w:rPr>
                <w:rFonts w:ascii="Arial" w:hAnsi="Arial" w:cs="Arial"/>
                <w:b/>
                <w:bCs/>
                <w:color w:val="000000"/>
              </w:rPr>
            </w:pPr>
            <w:r w:rsidRPr="001133AA">
              <w:rPr>
                <w:rFonts w:ascii="Arial" w:hAnsi="Arial" w:cs="Arial"/>
                <w:b/>
                <w:bCs/>
                <w:color w:val="000000"/>
              </w:rPr>
              <w:t>Capital:</w:t>
            </w:r>
          </w:p>
        </w:tc>
        <w:tc>
          <w:tcPr>
            <w:tcW w:w="564" w:type="pct"/>
            <w:tcBorders>
              <w:top w:val="nil"/>
              <w:left w:val="nil"/>
              <w:bottom w:val="nil"/>
              <w:right w:val="nil"/>
            </w:tcBorders>
            <w:shd w:val="clear" w:color="auto" w:fill="auto"/>
            <w:noWrap/>
            <w:hideMark/>
          </w:tcPr>
          <w:p w14:paraId="0B893CC8" w14:textId="77777777" w:rsidR="001133AA" w:rsidRPr="001133AA" w:rsidRDefault="001133AA" w:rsidP="001133AA">
            <w:pPr>
              <w:rPr>
                <w:rFonts w:ascii="Arial" w:hAnsi="Arial" w:cs="Arial"/>
                <w:b/>
                <w:bCs/>
                <w:color w:val="000000"/>
              </w:rPr>
            </w:pPr>
          </w:p>
        </w:tc>
        <w:tc>
          <w:tcPr>
            <w:tcW w:w="782" w:type="pct"/>
            <w:tcBorders>
              <w:top w:val="nil"/>
              <w:left w:val="nil"/>
              <w:bottom w:val="nil"/>
              <w:right w:val="nil"/>
            </w:tcBorders>
            <w:shd w:val="clear" w:color="auto" w:fill="auto"/>
            <w:noWrap/>
            <w:hideMark/>
          </w:tcPr>
          <w:p w14:paraId="2AED6A7F" w14:textId="77777777" w:rsidR="001133AA" w:rsidRPr="001133AA" w:rsidRDefault="001133AA" w:rsidP="001133AA">
            <w:pPr>
              <w:rPr>
                <w:rFonts w:ascii="Arial" w:hAnsi="Arial" w:cs="Arial"/>
                <w:b/>
                <w:bCs/>
                <w:color w:val="000000"/>
                <w:u w:val="single"/>
              </w:rPr>
            </w:pPr>
            <w:r w:rsidRPr="001133AA">
              <w:rPr>
                <w:rFonts w:ascii="Arial" w:hAnsi="Arial" w:cs="Arial"/>
                <w:b/>
                <w:bCs/>
                <w:color w:val="000000"/>
                <w:u w:val="single"/>
              </w:rPr>
              <w:t xml:space="preserve">     500,00 </w:t>
            </w:r>
          </w:p>
        </w:tc>
      </w:tr>
      <w:tr w:rsidR="001133AA" w:rsidRPr="001133AA" w14:paraId="3E1BFD8D" w14:textId="77777777" w:rsidTr="001133AA">
        <w:trPr>
          <w:trHeight w:val="374"/>
        </w:trPr>
        <w:tc>
          <w:tcPr>
            <w:tcW w:w="3654" w:type="pct"/>
            <w:tcBorders>
              <w:top w:val="nil"/>
              <w:left w:val="nil"/>
              <w:bottom w:val="nil"/>
              <w:right w:val="nil"/>
            </w:tcBorders>
            <w:shd w:val="clear" w:color="auto" w:fill="auto"/>
            <w:noWrap/>
            <w:hideMark/>
          </w:tcPr>
          <w:p w14:paraId="4147B178" w14:textId="77777777" w:rsidR="001133AA" w:rsidRPr="001133AA" w:rsidRDefault="001133AA" w:rsidP="001133AA">
            <w:pPr>
              <w:rPr>
                <w:rFonts w:ascii="Arial" w:hAnsi="Arial" w:cs="Arial"/>
                <w:color w:val="000000"/>
              </w:rPr>
            </w:pPr>
            <w:r w:rsidRPr="001133AA">
              <w:rPr>
                <w:rFonts w:ascii="Arial" w:hAnsi="Arial" w:cs="Arial"/>
                <w:color w:val="000000"/>
              </w:rPr>
              <w:t>Aporte de capital</w:t>
            </w:r>
          </w:p>
        </w:tc>
        <w:tc>
          <w:tcPr>
            <w:tcW w:w="564" w:type="pct"/>
            <w:tcBorders>
              <w:top w:val="nil"/>
              <w:left w:val="nil"/>
              <w:bottom w:val="nil"/>
              <w:right w:val="nil"/>
            </w:tcBorders>
            <w:shd w:val="clear" w:color="auto" w:fill="auto"/>
            <w:noWrap/>
            <w:hideMark/>
          </w:tcPr>
          <w:p w14:paraId="76701F6F" w14:textId="77777777" w:rsidR="001133AA" w:rsidRPr="001133AA" w:rsidRDefault="001133AA" w:rsidP="001133AA">
            <w:pPr>
              <w:rPr>
                <w:rFonts w:ascii="Arial" w:hAnsi="Arial" w:cs="Arial"/>
                <w:color w:val="000000"/>
              </w:rPr>
            </w:pPr>
          </w:p>
        </w:tc>
        <w:tc>
          <w:tcPr>
            <w:tcW w:w="782" w:type="pct"/>
            <w:tcBorders>
              <w:top w:val="nil"/>
              <w:left w:val="nil"/>
              <w:bottom w:val="nil"/>
              <w:right w:val="nil"/>
            </w:tcBorders>
            <w:shd w:val="clear" w:color="auto" w:fill="auto"/>
            <w:noWrap/>
            <w:hideMark/>
          </w:tcPr>
          <w:p w14:paraId="4672D32B" w14:textId="77777777" w:rsidR="001133AA" w:rsidRPr="001133AA" w:rsidRDefault="001133AA" w:rsidP="001133AA">
            <w:pPr>
              <w:rPr>
                <w:rFonts w:ascii="Arial" w:hAnsi="Arial" w:cs="Arial"/>
                <w:color w:val="000000"/>
              </w:rPr>
            </w:pPr>
            <w:r w:rsidRPr="001133AA">
              <w:rPr>
                <w:rFonts w:ascii="Arial" w:hAnsi="Arial" w:cs="Arial"/>
                <w:color w:val="000000"/>
              </w:rPr>
              <w:t xml:space="preserve">     500,00 </w:t>
            </w:r>
          </w:p>
        </w:tc>
      </w:tr>
      <w:tr w:rsidR="001133AA" w:rsidRPr="001133AA" w14:paraId="026F3DA6" w14:textId="77777777" w:rsidTr="001133AA">
        <w:trPr>
          <w:trHeight w:val="374"/>
        </w:trPr>
        <w:tc>
          <w:tcPr>
            <w:tcW w:w="3654" w:type="pct"/>
            <w:tcBorders>
              <w:top w:val="nil"/>
              <w:left w:val="nil"/>
              <w:bottom w:val="nil"/>
              <w:right w:val="nil"/>
            </w:tcBorders>
            <w:shd w:val="clear" w:color="auto" w:fill="auto"/>
            <w:noWrap/>
            <w:hideMark/>
          </w:tcPr>
          <w:p w14:paraId="52DAD766" w14:textId="77777777" w:rsidR="001133AA" w:rsidRPr="001133AA" w:rsidRDefault="001133AA" w:rsidP="001133AA">
            <w:pPr>
              <w:rPr>
                <w:rFonts w:ascii="Arial" w:hAnsi="Arial" w:cs="Arial"/>
                <w:b/>
                <w:bCs/>
                <w:color w:val="000000"/>
              </w:rPr>
            </w:pPr>
            <w:r w:rsidRPr="001133AA">
              <w:rPr>
                <w:rFonts w:ascii="Arial" w:hAnsi="Arial" w:cs="Arial"/>
                <w:b/>
                <w:bCs/>
                <w:color w:val="000000"/>
              </w:rPr>
              <w:t>Resultado:</w:t>
            </w:r>
          </w:p>
        </w:tc>
        <w:tc>
          <w:tcPr>
            <w:tcW w:w="564" w:type="pct"/>
            <w:tcBorders>
              <w:top w:val="nil"/>
              <w:left w:val="nil"/>
              <w:bottom w:val="nil"/>
              <w:right w:val="nil"/>
            </w:tcBorders>
            <w:shd w:val="clear" w:color="auto" w:fill="auto"/>
            <w:noWrap/>
            <w:hideMark/>
          </w:tcPr>
          <w:p w14:paraId="30864157" w14:textId="77777777" w:rsidR="001133AA" w:rsidRPr="001133AA" w:rsidRDefault="001133AA" w:rsidP="001133AA">
            <w:pPr>
              <w:rPr>
                <w:rFonts w:ascii="Arial" w:hAnsi="Arial" w:cs="Arial"/>
                <w:b/>
                <w:bCs/>
                <w:color w:val="000000"/>
              </w:rPr>
            </w:pPr>
          </w:p>
        </w:tc>
        <w:tc>
          <w:tcPr>
            <w:tcW w:w="782" w:type="pct"/>
            <w:tcBorders>
              <w:top w:val="nil"/>
              <w:left w:val="nil"/>
              <w:bottom w:val="nil"/>
              <w:right w:val="nil"/>
            </w:tcBorders>
            <w:shd w:val="clear" w:color="auto" w:fill="auto"/>
            <w:noWrap/>
            <w:hideMark/>
          </w:tcPr>
          <w:p w14:paraId="298585EA" w14:textId="77777777" w:rsidR="001133AA" w:rsidRPr="001133AA" w:rsidRDefault="001133AA" w:rsidP="001133AA">
            <w:pPr>
              <w:rPr>
                <w:rFonts w:ascii="Arial" w:hAnsi="Arial" w:cs="Arial"/>
                <w:b/>
                <w:bCs/>
                <w:color w:val="000000"/>
                <w:u w:val="single"/>
              </w:rPr>
            </w:pPr>
            <w:r w:rsidRPr="001133AA">
              <w:rPr>
                <w:rFonts w:ascii="Arial" w:hAnsi="Arial" w:cs="Arial"/>
                <w:b/>
                <w:bCs/>
                <w:color w:val="000000"/>
                <w:u w:val="single"/>
              </w:rPr>
              <w:t xml:space="preserve">     304,78 </w:t>
            </w:r>
          </w:p>
        </w:tc>
      </w:tr>
      <w:tr w:rsidR="001133AA" w:rsidRPr="001133AA" w14:paraId="405EE986" w14:textId="77777777" w:rsidTr="001133AA">
        <w:trPr>
          <w:trHeight w:val="374"/>
        </w:trPr>
        <w:tc>
          <w:tcPr>
            <w:tcW w:w="3654" w:type="pct"/>
            <w:tcBorders>
              <w:top w:val="nil"/>
              <w:left w:val="nil"/>
              <w:bottom w:val="nil"/>
              <w:right w:val="nil"/>
            </w:tcBorders>
            <w:shd w:val="clear" w:color="auto" w:fill="auto"/>
            <w:noWrap/>
            <w:hideMark/>
          </w:tcPr>
          <w:p w14:paraId="009CC267" w14:textId="77777777" w:rsidR="001133AA" w:rsidRPr="001133AA" w:rsidRDefault="001133AA" w:rsidP="001133AA">
            <w:pPr>
              <w:rPr>
                <w:rFonts w:ascii="Arial" w:hAnsi="Arial" w:cs="Arial"/>
                <w:color w:val="000000"/>
              </w:rPr>
            </w:pPr>
            <w:r w:rsidRPr="001133AA">
              <w:rPr>
                <w:rFonts w:ascii="Arial" w:hAnsi="Arial" w:cs="Arial"/>
                <w:color w:val="000000"/>
              </w:rPr>
              <w:t>Utilidad neta</w:t>
            </w:r>
          </w:p>
        </w:tc>
        <w:tc>
          <w:tcPr>
            <w:tcW w:w="564" w:type="pct"/>
            <w:tcBorders>
              <w:top w:val="nil"/>
              <w:left w:val="nil"/>
              <w:bottom w:val="nil"/>
              <w:right w:val="nil"/>
            </w:tcBorders>
            <w:shd w:val="clear" w:color="auto" w:fill="auto"/>
            <w:noWrap/>
            <w:hideMark/>
          </w:tcPr>
          <w:p w14:paraId="18DAACA2" w14:textId="77777777" w:rsidR="001133AA" w:rsidRPr="001133AA" w:rsidRDefault="001133AA" w:rsidP="001133AA">
            <w:pPr>
              <w:rPr>
                <w:rFonts w:ascii="Arial" w:hAnsi="Arial" w:cs="Arial"/>
                <w:color w:val="000000"/>
              </w:rPr>
            </w:pPr>
          </w:p>
        </w:tc>
        <w:tc>
          <w:tcPr>
            <w:tcW w:w="782" w:type="pct"/>
            <w:tcBorders>
              <w:top w:val="nil"/>
              <w:left w:val="nil"/>
              <w:bottom w:val="nil"/>
              <w:right w:val="nil"/>
            </w:tcBorders>
            <w:shd w:val="clear" w:color="auto" w:fill="auto"/>
            <w:noWrap/>
            <w:hideMark/>
          </w:tcPr>
          <w:p w14:paraId="181D8AB4" w14:textId="77777777" w:rsidR="001133AA" w:rsidRPr="001133AA" w:rsidRDefault="001133AA" w:rsidP="001133AA">
            <w:pPr>
              <w:rPr>
                <w:rFonts w:ascii="Arial" w:hAnsi="Arial" w:cs="Arial"/>
                <w:color w:val="000000"/>
                <w:u w:val="single"/>
              </w:rPr>
            </w:pPr>
            <w:r w:rsidRPr="001133AA">
              <w:rPr>
                <w:rFonts w:ascii="Arial" w:hAnsi="Arial" w:cs="Arial"/>
                <w:color w:val="000000"/>
                <w:u w:val="single"/>
              </w:rPr>
              <w:t xml:space="preserve">     304,78 </w:t>
            </w:r>
          </w:p>
        </w:tc>
      </w:tr>
      <w:tr w:rsidR="001133AA" w:rsidRPr="001133AA" w14:paraId="7F4B67EE" w14:textId="77777777" w:rsidTr="001133AA">
        <w:trPr>
          <w:trHeight w:val="374"/>
        </w:trPr>
        <w:tc>
          <w:tcPr>
            <w:tcW w:w="3654" w:type="pct"/>
            <w:tcBorders>
              <w:top w:val="nil"/>
              <w:left w:val="nil"/>
              <w:bottom w:val="single" w:sz="4" w:space="0" w:color="auto"/>
              <w:right w:val="nil"/>
            </w:tcBorders>
            <w:shd w:val="clear" w:color="auto" w:fill="auto"/>
            <w:noWrap/>
            <w:hideMark/>
          </w:tcPr>
          <w:p w14:paraId="14318651" w14:textId="77777777" w:rsidR="001133AA" w:rsidRPr="001133AA" w:rsidRDefault="001133AA" w:rsidP="001133AA">
            <w:pPr>
              <w:rPr>
                <w:rFonts w:ascii="Arial" w:hAnsi="Arial" w:cs="Arial"/>
                <w:b/>
                <w:bCs/>
                <w:color w:val="000000"/>
              </w:rPr>
            </w:pPr>
            <w:r w:rsidRPr="001133AA">
              <w:rPr>
                <w:rFonts w:ascii="Arial" w:hAnsi="Arial" w:cs="Arial"/>
                <w:b/>
                <w:bCs/>
                <w:color w:val="000000"/>
              </w:rPr>
              <w:t>TOTAL DE PASIVOS MÁS PATRIMONIO</w:t>
            </w:r>
          </w:p>
        </w:tc>
        <w:tc>
          <w:tcPr>
            <w:tcW w:w="564" w:type="pct"/>
            <w:tcBorders>
              <w:top w:val="nil"/>
              <w:left w:val="nil"/>
              <w:bottom w:val="single" w:sz="4" w:space="0" w:color="auto"/>
              <w:right w:val="nil"/>
            </w:tcBorders>
            <w:shd w:val="clear" w:color="auto" w:fill="auto"/>
            <w:noWrap/>
            <w:hideMark/>
          </w:tcPr>
          <w:p w14:paraId="4AFA85CD" w14:textId="77777777" w:rsidR="001133AA" w:rsidRPr="001133AA" w:rsidRDefault="001133AA" w:rsidP="001133AA">
            <w:pPr>
              <w:rPr>
                <w:rFonts w:ascii="Arial" w:hAnsi="Arial" w:cs="Arial"/>
                <w:color w:val="000000"/>
              </w:rPr>
            </w:pPr>
            <w:r w:rsidRPr="001133AA">
              <w:rPr>
                <w:rFonts w:ascii="Arial" w:hAnsi="Arial" w:cs="Arial"/>
                <w:color w:val="000000"/>
              </w:rPr>
              <w:t> </w:t>
            </w:r>
          </w:p>
        </w:tc>
        <w:tc>
          <w:tcPr>
            <w:tcW w:w="782" w:type="pct"/>
            <w:tcBorders>
              <w:top w:val="nil"/>
              <w:left w:val="nil"/>
              <w:bottom w:val="single" w:sz="4" w:space="0" w:color="auto"/>
              <w:right w:val="nil"/>
            </w:tcBorders>
            <w:shd w:val="clear" w:color="auto" w:fill="auto"/>
            <w:noWrap/>
            <w:hideMark/>
          </w:tcPr>
          <w:p w14:paraId="07EBE20B" w14:textId="77777777" w:rsidR="001133AA" w:rsidRPr="001133AA" w:rsidRDefault="001133AA" w:rsidP="001133AA">
            <w:pPr>
              <w:rPr>
                <w:rFonts w:ascii="Arial" w:hAnsi="Arial" w:cs="Arial"/>
                <w:b/>
                <w:bCs/>
                <w:color w:val="000000"/>
              </w:rPr>
            </w:pPr>
            <w:r w:rsidRPr="001133AA">
              <w:rPr>
                <w:rFonts w:ascii="Arial" w:hAnsi="Arial" w:cs="Arial"/>
                <w:b/>
                <w:bCs/>
                <w:color w:val="000000"/>
              </w:rPr>
              <w:t xml:space="preserve"> 1.052,78 </w:t>
            </w:r>
          </w:p>
        </w:tc>
      </w:tr>
    </w:tbl>
    <w:p w14:paraId="6B23A616" w14:textId="51A79267" w:rsidR="0073326F" w:rsidRDefault="0073326F" w:rsidP="00B410DE">
      <w:pPr>
        <w:jc w:val="both"/>
        <w:rPr>
          <w:rFonts w:ascii="Arial" w:eastAsia="Calibri" w:hAnsi="Arial" w:cs="Arial"/>
          <w:bCs/>
        </w:rPr>
      </w:pPr>
    </w:p>
    <w:p w14:paraId="46BC786F" w14:textId="7FACB510" w:rsidR="001133AA" w:rsidRDefault="001133AA" w:rsidP="001133AA">
      <w:pPr>
        <w:jc w:val="both"/>
        <w:rPr>
          <w:rFonts w:ascii="Arial" w:eastAsia="Calibri" w:hAnsi="Arial" w:cs="Arial"/>
          <w:bCs/>
          <w:sz w:val="20"/>
          <w:szCs w:val="20"/>
        </w:rPr>
      </w:pPr>
      <w:r w:rsidRPr="0073326F">
        <w:rPr>
          <w:rFonts w:ascii="Arial" w:eastAsia="Calibri" w:hAnsi="Arial" w:cs="Arial"/>
          <w:b/>
          <w:i/>
          <w:iCs/>
          <w:sz w:val="20"/>
          <w:szCs w:val="20"/>
        </w:rPr>
        <w:t>Nota:</w:t>
      </w:r>
      <w:r w:rsidRPr="0073326F">
        <w:rPr>
          <w:rFonts w:ascii="Arial" w:eastAsia="Calibri" w:hAnsi="Arial" w:cs="Arial"/>
          <w:bCs/>
          <w:sz w:val="20"/>
          <w:szCs w:val="20"/>
        </w:rPr>
        <w:t xml:space="preserve"> Esta tabla muestra </w:t>
      </w:r>
      <w:r>
        <w:rPr>
          <w:rFonts w:ascii="Arial" w:eastAsia="Calibri" w:hAnsi="Arial" w:cs="Arial"/>
          <w:bCs/>
          <w:sz w:val="20"/>
          <w:szCs w:val="20"/>
        </w:rPr>
        <w:t>el Estado de Situación Financiera</w:t>
      </w:r>
      <w:r w:rsidRPr="0073326F">
        <w:rPr>
          <w:rFonts w:ascii="Arial" w:eastAsia="Calibri" w:hAnsi="Arial" w:cs="Arial"/>
          <w:bCs/>
          <w:sz w:val="20"/>
          <w:szCs w:val="20"/>
        </w:rPr>
        <w:t xml:space="preserve"> del negocio del Sr. Fernando Manzano (Compra/Venta de accesorios de celular)</w:t>
      </w:r>
    </w:p>
    <w:p w14:paraId="24A84F5D" w14:textId="47650747" w:rsidR="0073326F" w:rsidRDefault="001133AA" w:rsidP="001133AA">
      <w:pPr>
        <w:jc w:val="both"/>
        <w:rPr>
          <w:rFonts w:ascii="Arial" w:eastAsia="Calibri" w:hAnsi="Arial" w:cs="Arial"/>
          <w:bCs/>
        </w:rPr>
      </w:pPr>
      <w:r w:rsidRPr="0073326F">
        <w:rPr>
          <w:rFonts w:ascii="Arial" w:eastAsia="Calibri" w:hAnsi="Arial" w:cs="Arial"/>
          <w:b/>
          <w:sz w:val="20"/>
          <w:szCs w:val="20"/>
        </w:rPr>
        <w:t>Fuente:</w:t>
      </w:r>
      <w:r>
        <w:rPr>
          <w:rFonts w:ascii="Arial" w:eastAsia="Calibri" w:hAnsi="Arial" w:cs="Arial"/>
          <w:b/>
          <w:sz w:val="20"/>
          <w:szCs w:val="20"/>
        </w:rPr>
        <w:t xml:space="preserve"> </w:t>
      </w:r>
      <w:r w:rsidRPr="0073326F">
        <w:rPr>
          <w:rFonts w:ascii="Arial" w:eastAsia="Calibri" w:hAnsi="Arial" w:cs="Arial"/>
          <w:bCs/>
          <w:sz w:val="20"/>
          <w:szCs w:val="20"/>
        </w:rPr>
        <w:t>Elaboración propia</w:t>
      </w:r>
    </w:p>
    <w:p w14:paraId="65662361" w14:textId="1A682159" w:rsidR="0073326F" w:rsidRDefault="0073326F" w:rsidP="00B410DE">
      <w:pPr>
        <w:jc w:val="both"/>
        <w:rPr>
          <w:rFonts w:ascii="Arial" w:eastAsia="Calibri" w:hAnsi="Arial" w:cs="Arial"/>
          <w:bCs/>
        </w:rPr>
      </w:pPr>
    </w:p>
    <w:p w14:paraId="4AA4A474" w14:textId="5A3E70E3" w:rsidR="00B410DE" w:rsidRDefault="00B410DE" w:rsidP="00B410DE">
      <w:pPr>
        <w:jc w:val="both"/>
        <w:rPr>
          <w:rFonts w:ascii="Arial" w:eastAsia="Calibri" w:hAnsi="Arial" w:cs="Arial"/>
          <w:b/>
        </w:rPr>
      </w:pPr>
      <w:r w:rsidRPr="00B410DE">
        <w:rPr>
          <w:rFonts w:ascii="Arial" w:eastAsia="Calibri" w:hAnsi="Arial" w:cs="Arial"/>
          <w:b/>
        </w:rPr>
        <w:t>CONCLUSIONES</w:t>
      </w:r>
    </w:p>
    <w:p w14:paraId="287DAB4E" w14:textId="77777777" w:rsidR="00864511" w:rsidRPr="00B410DE" w:rsidRDefault="00864511" w:rsidP="00B410DE">
      <w:pPr>
        <w:jc w:val="both"/>
        <w:rPr>
          <w:rFonts w:ascii="Arial" w:eastAsia="Calibri" w:hAnsi="Arial" w:cs="Arial"/>
          <w:b/>
        </w:rPr>
      </w:pPr>
    </w:p>
    <w:p w14:paraId="2945CD83" w14:textId="77777777" w:rsidR="00B410DE" w:rsidRPr="00864511" w:rsidRDefault="00B410DE" w:rsidP="00B410DE">
      <w:pPr>
        <w:jc w:val="both"/>
        <w:rPr>
          <w:rFonts w:ascii="Arial" w:eastAsia="Calibri" w:hAnsi="Arial" w:cs="Arial"/>
          <w:bCs/>
        </w:rPr>
      </w:pPr>
      <w:r w:rsidRPr="00864511">
        <w:rPr>
          <w:rFonts w:ascii="Arial" w:eastAsia="Calibri" w:hAnsi="Arial" w:cs="Arial"/>
          <w:bCs/>
        </w:rPr>
        <w:t xml:space="preserve">     La teoría contable actual, señala que todo negocio, empresa o entidad por muy pequeña que sea, debe llevar una contabilidad de sus transacciones económicas y financieras, para conocer el estado de sus bienes, deudas y el resultado sus actividades operacionales, que le permita a sus dueños tomar decisiones. </w:t>
      </w:r>
    </w:p>
    <w:p w14:paraId="75E9D196" w14:textId="77777777" w:rsidR="00B410DE" w:rsidRPr="00864511" w:rsidRDefault="00B410DE" w:rsidP="00B410DE">
      <w:pPr>
        <w:jc w:val="both"/>
        <w:rPr>
          <w:rFonts w:ascii="Arial" w:eastAsia="Calibri" w:hAnsi="Arial" w:cs="Arial"/>
          <w:bCs/>
        </w:rPr>
      </w:pPr>
      <w:r w:rsidRPr="00864511">
        <w:rPr>
          <w:rFonts w:ascii="Arial" w:eastAsia="Calibri" w:hAnsi="Arial" w:cs="Arial"/>
          <w:bCs/>
        </w:rPr>
        <w:lastRenderedPageBreak/>
        <w:t xml:space="preserve">   En el Ecuador según el INEC el 90% de las empresas son microempresas de las cuales un alto porcentaje son pequeños negocios no obligados a llevar contabilidad; aunque de ellos no se conocen sus ventas y demás datos económicos, pero representan los emprendimientos que generan trabajo autónomo a un considerable grupo de la Población Económicamente Activa (PEA), lo que se observa en la mayoría de los países del mundo.     </w:t>
      </w:r>
    </w:p>
    <w:p w14:paraId="261A4DC5" w14:textId="77777777" w:rsidR="00B410DE" w:rsidRPr="00864511" w:rsidRDefault="00B410DE" w:rsidP="00B410DE">
      <w:pPr>
        <w:jc w:val="both"/>
        <w:rPr>
          <w:rFonts w:ascii="Arial" w:eastAsia="Calibri" w:hAnsi="Arial" w:cs="Arial"/>
          <w:bCs/>
        </w:rPr>
      </w:pPr>
      <w:r w:rsidRPr="00864511">
        <w:rPr>
          <w:rFonts w:ascii="Arial" w:eastAsia="Calibri" w:hAnsi="Arial" w:cs="Arial"/>
          <w:bCs/>
        </w:rPr>
        <w:t xml:space="preserve">     Según la legislación ecuatoriana las personas naturales no obligadas a llevar contabilidad, son todas las personas naturales nacionales o extranjeras que realizan actividades económicas lícitas, las mismas que están obligadas a inscribirse en el RUC, emitir y entregar notas de ventas autorizados por el SRI y presentar declaraciones de impuestos de acuerdo a sus actividades económicas, para lo cual deberán llevar un registro de sus ingresos y egresos.</w:t>
      </w:r>
    </w:p>
    <w:p w14:paraId="5A265628" w14:textId="77777777" w:rsidR="00B410DE" w:rsidRPr="00864511" w:rsidRDefault="00B410DE" w:rsidP="00B410DE">
      <w:pPr>
        <w:jc w:val="both"/>
        <w:rPr>
          <w:rFonts w:ascii="Arial" w:eastAsia="Calibri" w:hAnsi="Arial" w:cs="Arial"/>
          <w:bCs/>
        </w:rPr>
      </w:pPr>
      <w:r w:rsidRPr="00864511">
        <w:rPr>
          <w:rFonts w:ascii="Arial" w:eastAsia="Calibri" w:hAnsi="Arial" w:cs="Arial"/>
          <w:bCs/>
        </w:rPr>
        <w:t xml:space="preserve">     Muchos de los emprendedores por ser personas naturales, no tienen una preparación formal para realizar la contabilidad de las transacciones comerciales de sus negocios, y por tratarse de pequeños negocios no cuentan con los recursos económicos para pagar el asesoramiento contable de un contador.</w:t>
      </w:r>
    </w:p>
    <w:p w14:paraId="0BC42356" w14:textId="77777777" w:rsidR="00B410DE" w:rsidRPr="00864511" w:rsidRDefault="00B410DE" w:rsidP="00B410DE">
      <w:pPr>
        <w:jc w:val="both"/>
        <w:rPr>
          <w:rFonts w:ascii="Arial" w:eastAsia="Calibri" w:hAnsi="Arial" w:cs="Arial"/>
          <w:bCs/>
        </w:rPr>
      </w:pPr>
      <w:r w:rsidRPr="00864511">
        <w:rPr>
          <w:rFonts w:ascii="Arial" w:eastAsia="Calibri" w:hAnsi="Arial" w:cs="Arial"/>
          <w:bCs/>
        </w:rPr>
        <w:t xml:space="preserve">     Los emprendedores son muy importantes en las actividades socioeconómicas de un país, por los rendimientos de sus negocios y las plazas de trabajo que generan, por lo que, deben llevar un mínimo control contable ajustados a los procesos actuales de esta disciplina, sustentado en los documentos fuentes que producen sus transacciones comerciales.</w:t>
      </w:r>
    </w:p>
    <w:p w14:paraId="7E8C55CF" w14:textId="02E6E122" w:rsidR="00B410DE" w:rsidRPr="00864511" w:rsidRDefault="00B410DE" w:rsidP="00B410DE">
      <w:pPr>
        <w:jc w:val="both"/>
        <w:rPr>
          <w:rFonts w:ascii="Arial" w:eastAsia="Calibri" w:hAnsi="Arial" w:cs="Arial"/>
          <w:bCs/>
        </w:rPr>
      </w:pPr>
      <w:r w:rsidRPr="00864511">
        <w:rPr>
          <w:rFonts w:ascii="Arial" w:eastAsia="Calibri" w:hAnsi="Arial" w:cs="Arial"/>
          <w:bCs/>
        </w:rPr>
        <w:t xml:space="preserve">     El registro de ingresos y egresos de los emprendedores en el </w:t>
      </w:r>
      <w:r w:rsidR="00864511" w:rsidRPr="00864511">
        <w:rPr>
          <w:rFonts w:ascii="Arial" w:eastAsia="Calibri" w:hAnsi="Arial" w:cs="Arial"/>
          <w:bCs/>
        </w:rPr>
        <w:t>Ecuador</w:t>
      </w:r>
      <w:r w:rsidRPr="00864511">
        <w:rPr>
          <w:rFonts w:ascii="Arial" w:eastAsia="Calibri" w:hAnsi="Arial" w:cs="Arial"/>
          <w:bCs/>
        </w:rPr>
        <w:t xml:space="preserve"> permitió con esta investigación el diseño y aplicación de un libro diario columnario genérico sencillo, que permite no solo cumplir esta exigencia legal, sino también resumir y revelar los resultados de todas las transacciones económicas de estos negocios. </w:t>
      </w:r>
    </w:p>
    <w:p w14:paraId="68C4CF8C" w14:textId="77777777" w:rsidR="00B410DE" w:rsidRPr="00864511" w:rsidRDefault="00B410DE" w:rsidP="00B410DE">
      <w:pPr>
        <w:jc w:val="both"/>
        <w:rPr>
          <w:rFonts w:ascii="Arial" w:eastAsia="Calibri" w:hAnsi="Arial" w:cs="Arial"/>
          <w:bCs/>
        </w:rPr>
      </w:pPr>
    </w:p>
    <w:p w14:paraId="615B16AF" w14:textId="07B52003" w:rsidR="00B410DE" w:rsidRDefault="00B410DE" w:rsidP="00B410DE">
      <w:pPr>
        <w:jc w:val="both"/>
        <w:rPr>
          <w:rFonts w:ascii="Arial" w:eastAsia="Calibri" w:hAnsi="Arial" w:cs="Arial"/>
          <w:b/>
        </w:rPr>
      </w:pPr>
      <w:r w:rsidRPr="00B410DE">
        <w:rPr>
          <w:rFonts w:ascii="Arial" w:eastAsia="Calibri" w:hAnsi="Arial" w:cs="Arial"/>
          <w:b/>
        </w:rPr>
        <w:t>REFERENCIAS BIBLIOGRÁFICAS</w:t>
      </w:r>
    </w:p>
    <w:p w14:paraId="4A99C9B6" w14:textId="77777777" w:rsidR="00864511" w:rsidRPr="00B410DE" w:rsidRDefault="00864511" w:rsidP="00B410DE">
      <w:pPr>
        <w:jc w:val="both"/>
        <w:rPr>
          <w:rFonts w:ascii="Arial" w:eastAsia="Calibri" w:hAnsi="Arial" w:cs="Arial"/>
          <w:b/>
        </w:rPr>
      </w:pPr>
    </w:p>
    <w:p w14:paraId="7E8215D5"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Acevedo, J. (2009). Breve Historia de la Contabilidad. Recuperado el 25 de marzo de 2020 de http://elcontadorvirtual.blogspot.com/2009/11/breve-historia-de-la-contabilidad.html</w:t>
      </w:r>
    </w:p>
    <w:p w14:paraId="5F8C798C"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Aguirre, A. (2017). Cultura del emprendimiento. https://www.gerencie.com/cultura-del-emprendimiento.html Recuperado el 24 de marzo de 2020</w:t>
      </w:r>
    </w:p>
    <w:p w14:paraId="2B1FE2BA"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Amat, O. (2016).  Contabilidad y finanzas para Dummies. Universitat Pompeu Fabra Libro proporcionado por el equipo Le Libros. Recuperado 3l 22 de mayo de 2020 de https://www.slideshare.net/isshinstark/contabilidad-y-finanzas-para-dummies-oriol-amat</w:t>
      </w:r>
    </w:p>
    <w:p w14:paraId="0149BE82"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Cabezas, E., Andrade, D. y Torres, J. (2018). Introducción a la metodología de la investigación científica. Primera edición electrónica. Octubre de 2018. Universidad de las Fuerzas Armadas ESPE. ISBN: 978-9942-765-44-4. Ecuador. Recuperado el 25 de mayo de 2020 de http://repositorio.espe.edu.ec/jspui/bitstream/21000/15424/1/Introduccion%20a%20la%20Metodologia%20de%20la%20investigacion%20cientifica.pdf</w:t>
      </w:r>
    </w:p>
    <w:p w14:paraId="051E38E7"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Definición. Org. (2020). Definición de documento fuente. Recuperado el 24 de mayo de 2020 de https://definicion.org/documento-fuente</w:t>
      </w:r>
    </w:p>
    <w:p w14:paraId="7379A7D2"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 xml:space="preserve">Falconí, M. Altamirano, S y Avellán, N. (2018). La contabilidad y auditoría: ejes fundamentales para el control interno en las PYMES. Primera edición electrónica. Octubre de 2018 ISBN: 978-9942-765-25- Universidad de las Fuerzas Armadas ESPEC. Ecuador </w:t>
      </w:r>
    </w:p>
    <w:p w14:paraId="1D280794"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lastRenderedPageBreak/>
        <w:t>Gavelán, J. (2000). Principios de contabilidad generalmente aceptados. Vigencia y aplicación. Recuperado el 25 de marzo de 2020 de http://sisbib.unmsm.edu.pe/bibvirtual/publicaciones/quipukamayoc/2000/primer/princi_conta.htm</w:t>
      </w:r>
    </w:p>
    <w:p w14:paraId="23B77CBA"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Guajardo, G. y Andrade, N. (2008).  Contabilidad financiera. Quinta edición. Instituto Tecnológico y de Estudios Superiores de Monterrey. McGraw-Hill/interamericana editores. México. ISBN-13: 978-970-10-6621-8.</w:t>
      </w:r>
    </w:p>
    <w:p w14:paraId="5138BBBE"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Hernández, J. (2005). Cuentas contables, clasificación, concepto y descripción. Recuperado el 25 de marzo de 2020 de https://www.gestiopolis.com/cuentas-contables-clasificacion-concepto-y-descripcion/</w:t>
      </w:r>
    </w:p>
    <w:p w14:paraId="08874F81"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KVM. (2020). Personas naturales no obligadas y obligadas a llevar contabilidad en el Ecuador.     Recuperado el 18 de mayo de 2020 de https://www.contadoresenquito.com/noticias-contadores-economia-trabajos-auditorias-contable-empresas-quito-manabi-santo-domingo-ecuador.php?tablajb=noticias&amp;p=76&amp;t=Quienes-son-Personas-Naturales-no-obligadas-a-llevar-contabilidad&amp;</w:t>
      </w:r>
    </w:p>
    <w:p w14:paraId="4A01B56B" w14:textId="5ED5C634"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 xml:space="preserve">María, R. (2013). Diario columnario mayor y balances. Recuperado el 24 de mayo de 2020 </w:t>
      </w:r>
      <w:r w:rsidR="00864511" w:rsidRPr="00864511">
        <w:rPr>
          <w:rFonts w:ascii="Arial" w:eastAsia="Calibri" w:hAnsi="Arial" w:cs="Arial"/>
          <w:bCs/>
        </w:rPr>
        <w:t>de http://procesosfinancieros.blogspot.com/2013/07/diario-columnario-mayor-y-balances.html</w:t>
      </w:r>
    </w:p>
    <w:p w14:paraId="3E99B47F"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Nuño, P. (2018). Clases de contabilidad. Recuperado el 25 de marzo de 2020 de https://www.emprendepyme.net/tipos-de-contabilidad.html</w:t>
      </w:r>
    </w:p>
    <w:p w14:paraId="29AE31D2"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Oficina Internacional del Trabajo (OIT). (2016). Mejore su negocio. Registros contables. Primera edición 2016</w:t>
      </w:r>
    </w:p>
    <w:p w14:paraId="1ABA1C49"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Ordóñez, M. (2012). Una mirada estadística al Ecuador empresarial. Revista Gestión N°239. Página 21. Recuperado el 18 de mayo de 2010 de https://revistagestion.ec/sites/default/files/import/legacy_pdfs/239_005.pdf</w:t>
      </w:r>
    </w:p>
    <w:p w14:paraId="70DBCB92"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Pérez, J. y Garde, A. (2012). Definición de revolución industrial. Recuperado el 22 de mayo de 2020 de https://definicion.de/revolucion-industrial/</w:t>
      </w:r>
    </w:p>
    <w:p w14:paraId="3B1DA2F0"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Rincón, D. (2015). Diario columnario y 3 columnas. Recuperado el 24 de septiembre de 2020 de https://prezi.com/3k-9hbe0sv1z/diario-columnario-y-3-columnas/</w:t>
      </w:r>
    </w:p>
    <w:p w14:paraId="7B00B79C"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Rodríguez, M. (2013). Investigación bibliográfica y documental. Recuperado de https://guiadetesis.wordpress.com/2013/08/19/acerca-de-la-investigacion-bibliografica-y-documental/</w:t>
      </w:r>
    </w:p>
    <w:p w14:paraId="6590E77C"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 xml:space="preserve">Sánchez-Almagro, M. (2003). Perfil Psicológico del Autoempleado. Tesis doctoral no publicada, Universidad Complutense de Madrid, Madrid, España. </w:t>
      </w:r>
    </w:p>
    <w:p w14:paraId="030D7E28"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Schollhammer. (1980). Emprendedores. Recuperado el 21 de mayo de 2020 de https://www.clubensayos.com/Negocios/Emprendedores-Schollhammer-1980-divide-a-los-emprendedores/3893602.html</w:t>
      </w:r>
    </w:p>
    <w:p w14:paraId="37AD6C8B"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SLP. (2015). Manual para la incubación de empresas de reciente creación. Sistema de financiamiento para el desarrollo. Recuperado el 10 de mayo de 2020 de https://sifide.gob.mx/wp-content/uploads/2018/03/manualincubacion.pdf</w:t>
      </w:r>
    </w:p>
    <w:p w14:paraId="1329EA31" w14:textId="77777777" w:rsidR="00B410DE" w:rsidRPr="00864511" w:rsidRDefault="00B410DE" w:rsidP="00864511">
      <w:pPr>
        <w:ind w:left="709" w:hanging="709"/>
        <w:jc w:val="both"/>
        <w:rPr>
          <w:rFonts w:ascii="Arial" w:eastAsia="Calibri" w:hAnsi="Arial" w:cs="Arial"/>
          <w:bCs/>
        </w:rPr>
      </w:pPr>
      <w:r w:rsidRPr="00864511">
        <w:rPr>
          <w:rFonts w:ascii="Arial" w:eastAsia="Calibri" w:hAnsi="Arial" w:cs="Arial"/>
          <w:bCs/>
        </w:rPr>
        <w:t>Trías de Bes, F. (2020). El Libro Negro del Emprendedor. 2da Edición. Recuperado el 19 de mayo de 2020 de https://soyemprendedor.co/wp-content/uploads/2017/01/El-libro-negro-del-emprendedor-Fernando-Tr%C3%ADas.pdf</w:t>
      </w:r>
    </w:p>
    <w:p w14:paraId="4A0A0E2D" w14:textId="77777777" w:rsidR="00B410DE" w:rsidRPr="00864511" w:rsidRDefault="00B410DE" w:rsidP="00864511">
      <w:pPr>
        <w:ind w:left="709" w:hanging="709"/>
        <w:jc w:val="both"/>
        <w:rPr>
          <w:rFonts w:ascii="Arial" w:eastAsia="Calibri" w:hAnsi="Arial" w:cs="Arial"/>
          <w:bCs/>
        </w:rPr>
      </w:pPr>
    </w:p>
    <w:p w14:paraId="7ECEACE9" w14:textId="77777777" w:rsidR="00B410DE" w:rsidRPr="00864511" w:rsidRDefault="00B410DE" w:rsidP="00B410DE">
      <w:pPr>
        <w:jc w:val="both"/>
        <w:rPr>
          <w:rFonts w:ascii="Arial" w:eastAsia="Calibri" w:hAnsi="Arial" w:cs="Arial"/>
          <w:bCs/>
        </w:rPr>
      </w:pPr>
    </w:p>
    <w:p w14:paraId="59CC5B4E" w14:textId="77777777" w:rsidR="00B410DE" w:rsidRPr="00864511" w:rsidRDefault="00B410DE" w:rsidP="00B410DE">
      <w:pPr>
        <w:jc w:val="both"/>
        <w:rPr>
          <w:rFonts w:ascii="Arial" w:eastAsia="Calibri" w:hAnsi="Arial" w:cs="Arial"/>
          <w:bCs/>
        </w:rPr>
      </w:pPr>
    </w:p>
    <w:p w14:paraId="00B06080" w14:textId="77777777" w:rsidR="00B410DE" w:rsidRPr="00864511" w:rsidRDefault="00B410DE" w:rsidP="00582DB4">
      <w:pPr>
        <w:jc w:val="both"/>
        <w:rPr>
          <w:rFonts w:ascii="Arial" w:eastAsia="Calibri" w:hAnsi="Arial" w:cs="Arial"/>
          <w:bCs/>
        </w:rPr>
      </w:pPr>
    </w:p>
    <w:sectPr w:rsidR="00B410DE" w:rsidRPr="00864511" w:rsidSect="00B410DE">
      <w:headerReference w:type="even" r:id="rId9"/>
      <w:headerReference w:type="default" r:id="rId10"/>
      <w:footerReference w:type="even" r:id="rId11"/>
      <w:footerReference w:type="default" r:id="rId12"/>
      <w:headerReference w:type="first" r:id="rId13"/>
      <w:type w:val="continuous"/>
      <w:pgSz w:w="11906" w:h="16838"/>
      <w:pgMar w:top="1440" w:right="1440" w:bottom="1440" w:left="1440" w:header="709" w:footer="709" w:gutter="0"/>
      <w:pgNumType w:start="65"/>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EB5483" w14:textId="77777777" w:rsidR="00F66DE0" w:rsidRDefault="00F66DE0" w:rsidP="007719E5">
      <w:r>
        <w:separator/>
      </w:r>
    </w:p>
  </w:endnote>
  <w:endnote w:type="continuationSeparator" w:id="0">
    <w:p w14:paraId="74E713CE" w14:textId="77777777" w:rsidR="00F66DE0" w:rsidRDefault="00F66DE0" w:rsidP="00771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775" w:type="pct"/>
      <w:tblBorders>
        <w:top w:val="single" w:sz="4" w:space="0" w:color="8064A2" w:themeColor="accent4"/>
      </w:tblBorders>
      <w:tblLook w:val="04A0" w:firstRow="1" w:lastRow="0" w:firstColumn="1" w:lastColumn="0" w:noHBand="0" w:noVBand="1"/>
    </w:tblPr>
    <w:tblGrid>
      <w:gridCol w:w="5869"/>
      <w:gridCol w:w="4556"/>
    </w:tblGrid>
    <w:tr w:rsidR="00530A60" w14:paraId="1C776A1E" w14:textId="77777777" w:rsidTr="00020BE7">
      <w:trPr>
        <w:trHeight w:val="360"/>
      </w:trPr>
      <w:tc>
        <w:tcPr>
          <w:tcW w:w="2815" w:type="pct"/>
          <w:shd w:val="clear" w:color="auto" w:fill="B2A1C7" w:themeFill="accent4" w:themeFillTint="99"/>
        </w:tcPr>
        <w:p w14:paraId="284F47D6" w14:textId="74A4F2D6" w:rsidR="00530A60" w:rsidRPr="00A1780E" w:rsidRDefault="00530A60">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4</w:t>
          </w:r>
          <w:r w:rsidRPr="00A1780E">
            <w:rPr>
              <w:rFonts w:ascii="Arial" w:hAnsi="Arial" w:cs="Arial"/>
              <w:i/>
              <w:color w:val="C00000"/>
              <w:sz w:val="20"/>
              <w:szCs w:val="20"/>
            </w:rPr>
            <w:t>(</w:t>
          </w:r>
          <w:r>
            <w:rPr>
              <w:rFonts w:ascii="Arial" w:hAnsi="Arial" w:cs="Arial"/>
              <w:i/>
              <w:color w:val="C00000"/>
              <w:sz w:val="20"/>
              <w:szCs w:val="20"/>
            </w:rPr>
            <w:t>1</w:t>
          </w:r>
          <w:r w:rsidRPr="00A1780E">
            <w:rPr>
              <w:rFonts w:ascii="Arial" w:hAnsi="Arial" w:cs="Arial"/>
              <w:i/>
              <w:color w:val="C00000"/>
              <w:sz w:val="20"/>
              <w:szCs w:val="20"/>
            </w:rPr>
            <w:t xml:space="preserve">), pp. </w:t>
          </w:r>
          <w:r>
            <w:rPr>
              <w:rFonts w:ascii="Arial" w:hAnsi="Arial" w:cs="Arial"/>
              <w:i/>
              <w:color w:val="C00000"/>
              <w:sz w:val="20"/>
              <w:szCs w:val="20"/>
            </w:rPr>
            <w:t>65-85</w:t>
          </w:r>
        </w:p>
        <w:p w14:paraId="04839BB0" w14:textId="77777777" w:rsidR="00530A60" w:rsidRPr="00522B36" w:rsidRDefault="00530A60"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84</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530A60" w:rsidRPr="00522B36" w:rsidRDefault="00530A60">
          <w:pPr>
            <w:pStyle w:val="Piedepgina"/>
            <w:rPr>
              <w:color w:val="943634" w:themeColor="accent2" w:themeShade="BF"/>
            </w:rPr>
          </w:pPr>
        </w:p>
      </w:tc>
    </w:tr>
  </w:tbl>
  <w:p w14:paraId="20060B08" w14:textId="77777777" w:rsidR="00530A60" w:rsidRDefault="00530A60" w:rsidP="00280F94"/>
  <w:p w14:paraId="3B8C2D8F" w14:textId="77777777" w:rsidR="00530A60" w:rsidRDefault="00530A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9" w:type="pct"/>
      <w:tblBorders>
        <w:top w:val="single" w:sz="4" w:space="0" w:color="8064A2" w:themeColor="accent4"/>
      </w:tblBorders>
      <w:tblLook w:val="04A0" w:firstRow="1" w:lastRow="0" w:firstColumn="1" w:lastColumn="0" w:noHBand="0" w:noVBand="1"/>
    </w:tblPr>
    <w:tblGrid>
      <w:gridCol w:w="710"/>
      <w:gridCol w:w="8206"/>
    </w:tblGrid>
    <w:tr w:rsidR="00530A60" w:rsidRPr="00A1780E" w14:paraId="41750EB6" w14:textId="77777777" w:rsidTr="00E34024">
      <w:trPr>
        <w:trHeight w:val="274"/>
      </w:trPr>
      <w:tc>
        <w:tcPr>
          <w:tcW w:w="398" w:type="pct"/>
        </w:tcPr>
        <w:p w14:paraId="2C3F9589" w14:textId="1F009B7E" w:rsidR="00530A60" w:rsidRPr="00522B36" w:rsidRDefault="00530A60">
          <w:pPr>
            <w:pStyle w:val="Piedepgina"/>
            <w:jc w:val="right"/>
            <w:rPr>
              <w:b/>
              <w:color w:val="943634" w:themeColor="accent2" w:themeShade="BF"/>
            </w:rPr>
          </w:pPr>
        </w:p>
      </w:tc>
      <w:tc>
        <w:tcPr>
          <w:tcW w:w="4602" w:type="pct"/>
          <w:shd w:val="clear" w:color="auto" w:fill="8DB3E2" w:themeFill="text2" w:themeFillTint="66"/>
        </w:tcPr>
        <w:p w14:paraId="773A1101" w14:textId="77777777" w:rsidR="00530A60" w:rsidRPr="00B410DE" w:rsidRDefault="00530A60" w:rsidP="00B410DE">
          <w:pPr>
            <w:pStyle w:val="Piedepgina"/>
            <w:tabs>
              <w:tab w:val="center" w:pos="1715"/>
              <w:tab w:val="right" w:pos="5880"/>
            </w:tabs>
            <w:ind w:left="-2450"/>
            <w:jc w:val="right"/>
            <w:rPr>
              <w:rFonts w:ascii="Arial" w:hAnsi="Arial" w:cs="Arial"/>
              <w:b/>
              <w:bCs/>
              <w:i/>
              <w:iCs/>
              <w:noProof/>
              <w:color w:val="C00000"/>
              <w:sz w:val="20"/>
            </w:rPr>
          </w:pPr>
          <w:r w:rsidRPr="00B410DE">
            <w:rPr>
              <w:rFonts w:ascii="Arial" w:hAnsi="Arial" w:cs="Arial"/>
              <w:b/>
              <w:bCs/>
              <w:i/>
              <w:iCs/>
              <w:noProof/>
              <w:color w:val="C00000"/>
              <w:sz w:val="20"/>
            </w:rPr>
            <w:t xml:space="preserve">Utilidad de la Contabilidad para emprendedores no obligados a llevar contabilidad </w:t>
          </w:r>
        </w:p>
        <w:p w14:paraId="429AA33C" w14:textId="2E3968C1" w:rsidR="00530A60" w:rsidRPr="00B5230C" w:rsidRDefault="00530A60"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85</w:t>
          </w:r>
          <w:r w:rsidRPr="00A1780E">
            <w:rPr>
              <w:rFonts w:ascii="Arial" w:hAnsi="Arial" w:cs="Arial"/>
              <w:noProof/>
              <w:color w:val="C00000"/>
              <w:sz w:val="20"/>
            </w:rPr>
            <w:fldChar w:fldCharType="end"/>
          </w:r>
        </w:p>
      </w:tc>
    </w:tr>
  </w:tbl>
  <w:p w14:paraId="4D1F5C93" w14:textId="77777777" w:rsidR="00530A60" w:rsidRDefault="00530A60" w:rsidP="00280F94"/>
  <w:p w14:paraId="7DC4D81B" w14:textId="77777777" w:rsidR="00530A60" w:rsidRDefault="00530A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2DC85" w14:textId="77777777" w:rsidR="00F66DE0" w:rsidRDefault="00F66DE0" w:rsidP="007719E5">
      <w:r>
        <w:separator/>
      </w:r>
    </w:p>
  </w:footnote>
  <w:footnote w:type="continuationSeparator" w:id="0">
    <w:p w14:paraId="61DCF901" w14:textId="77777777" w:rsidR="00F66DE0" w:rsidRDefault="00F66DE0" w:rsidP="007719E5">
      <w:r>
        <w:continuationSeparator/>
      </w:r>
    </w:p>
  </w:footnote>
  <w:footnote w:id="1">
    <w:p w14:paraId="1E32C254" w14:textId="405824C7" w:rsidR="00530A60" w:rsidRPr="00CA4AFB" w:rsidRDefault="00530A60" w:rsidP="00CA4AFB">
      <w:pPr>
        <w:jc w:val="both"/>
        <w:rPr>
          <w:rStyle w:val="Hipervnculo"/>
          <w:rFonts w:ascii="Arial" w:hAnsi="Arial" w:cs="Arial"/>
          <w:color w:val="000000" w:themeColor="text1"/>
          <w:sz w:val="18"/>
          <w:szCs w:val="18"/>
          <w:u w:val="none"/>
        </w:rPr>
      </w:pPr>
      <w:r w:rsidRPr="00CA4AFB">
        <w:rPr>
          <w:rStyle w:val="Refdenotaalpie"/>
          <w:rFonts w:ascii="Arial" w:hAnsi="Arial" w:cs="Arial"/>
          <w:color w:val="000000" w:themeColor="text1"/>
        </w:rPr>
        <w:footnoteRef/>
      </w:r>
      <w:r w:rsidRPr="00CA4AFB">
        <w:rPr>
          <w:rFonts w:ascii="Arial" w:hAnsi="Arial" w:cs="Arial"/>
          <w:color w:val="000000" w:themeColor="text1"/>
          <w:sz w:val="18"/>
          <w:szCs w:val="18"/>
        </w:rPr>
        <w:t xml:space="preserve"> Doctor en Ciencias Contables y Financieras (PhD. Profesor Principal a Tiempo Completo en la Universidad Técnica “Luis Vargas Torres”. Ecuador. E-mail: </w:t>
      </w:r>
      <w:hyperlink r:id="rId1" w:history="1">
        <w:r w:rsidRPr="00CA4AFB">
          <w:rPr>
            <w:rStyle w:val="Hipervnculo"/>
            <w:rFonts w:ascii="Arial" w:hAnsi="Arial" w:cs="Arial"/>
            <w:sz w:val="18"/>
            <w:szCs w:val="18"/>
            <w:u w:val="none"/>
          </w:rPr>
          <w:t>pd_vilela@hotmail.com</w:t>
        </w:r>
      </w:hyperlink>
      <w:r w:rsidRPr="00CA4AFB">
        <w:rPr>
          <w:rFonts w:ascii="Arial" w:hAnsi="Arial" w:cs="Arial"/>
          <w:sz w:val="18"/>
          <w:szCs w:val="18"/>
        </w:rPr>
        <w:t xml:space="preserve"> </w:t>
      </w:r>
      <w:r w:rsidRPr="00CA4AFB">
        <w:rPr>
          <w:rStyle w:val="Hipervnculo"/>
          <w:rFonts w:ascii="Arial" w:hAnsi="Arial" w:cs="Arial"/>
          <w:color w:val="000000" w:themeColor="text1"/>
          <w:sz w:val="18"/>
          <w:szCs w:val="18"/>
          <w:u w:val="none"/>
        </w:rPr>
        <w:t xml:space="preserve"> </w:t>
      </w:r>
    </w:p>
    <w:p w14:paraId="1C55D7C7" w14:textId="0089BC3F" w:rsidR="00530A60" w:rsidRPr="00CA4AFB" w:rsidRDefault="00530A60" w:rsidP="00CA4AFB">
      <w:pPr>
        <w:jc w:val="both"/>
        <w:rPr>
          <w:rStyle w:val="Hipervnculo"/>
          <w:rFonts w:ascii="Arial" w:hAnsi="Arial" w:cs="Arial"/>
          <w:color w:val="000000" w:themeColor="text1"/>
          <w:sz w:val="18"/>
          <w:szCs w:val="18"/>
          <w:u w:val="none"/>
        </w:rPr>
      </w:pPr>
      <w:r w:rsidRPr="00CA4AFB">
        <w:rPr>
          <w:rStyle w:val="Refdenotaalpie"/>
          <w:rFonts w:ascii="Arial" w:hAnsi="Arial" w:cs="Arial"/>
          <w:color w:val="000000" w:themeColor="text1"/>
        </w:rPr>
        <w:t>2</w:t>
      </w:r>
      <w:r w:rsidRPr="00CA4AFB">
        <w:rPr>
          <w:rFonts w:ascii="Arial" w:hAnsi="Arial" w:cs="Arial"/>
          <w:color w:val="000000" w:themeColor="text1"/>
        </w:rPr>
        <w:t xml:space="preserve"> </w:t>
      </w:r>
      <w:r w:rsidRPr="00CA4AFB">
        <w:rPr>
          <w:rFonts w:ascii="Arial" w:hAnsi="Arial" w:cs="Arial"/>
          <w:color w:val="000000" w:themeColor="text1"/>
          <w:sz w:val="18"/>
          <w:szCs w:val="18"/>
        </w:rPr>
        <w:t xml:space="preserve">Doctor en Ciencias Contables y Financieras (PhD). Profesor Principal a Tiempo Completo en la Universidad Técnica “Luis Vargas Torres”. Ecuador. E-mail: </w:t>
      </w:r>
      <w:hyperlink r:id="rId2" w:history="1">
        <w:r w:rsidRPr="00CA4AFB">
          <w:rPr>
            <w:rStyle w:val="Hipervnculo"/>
            <w:rFonts w:ascii="Arial" w:hAnsi="Arial" w:cs="Arial"/>
            <w:sz w:val="18"/>
            <w:szCs w:val="18"/>
            <w:u w:val="none"/>
          </w:rPr>
          <w:t>yaqui-63@hotmail.com</w:t>
        </w:r>
      </w:hyperlink>
      <w:r w:rsidRPr="00CA4AFB">
        <w:rPr>
          <w:rFonts w:ascii="Arial" w:hAnsi="Arial" w:cs="Arial"/>
          <w:sz w:val="18"/>
          <w:szCs w:val="18"/>
        </w:rPr>
        <w:t xml:space="preserve"> </w:t>
      </w:r>
    </w:p>
    <w:p w14:paraId="536FA0BC" w14:textId="70A45DE6" w:rsidR="00530A60" w:rsidRPr="002B081C" w:rsidRDefault="00530A60" w:rsidP="00CA4AFB">
      <w:pPr>
        <w:jc w:val="both"/>
        <w:rPr>
          <w:color w:val="FF0000"/>
          <w:sz w:val="20"/>
          <w:szCs w:val="20"/>
        </w:rPr>
      </w:pPr>
      <w:r w:rsidRPr="00CA4AFB">
        <w:rPr>
          <w:rStyle w:val="Refdenotaalpie"/>
          <w:rFonts w:ascii="Arial" w:hAnsi="Arial" w:cs="Arial"/>
          <w:color w:val="000000" w:themeColor="text1"/>
        </w:rPr>
        <w:t>3</w:t>
      </w:r>
      <w:r w:rsidRPr="00CA4AFB">
        <w:rPr>
          <w:rFonts w:ascii="Arial" w:hAnsi="Arial" w:cs="Arial"/>
          <w:color w:val="000000" w:themeColor="text1"/>
        </w:rPr>
        <w:t xml:space="preserve"> </w:t>
      </w:r>
      <w:r w:rsidRPr="00CA4AFB">
        <w:rPr>
          <w:rFonts w:ascii="Arial" w:hAnsi="Arial" w:cs="Arial"/>
          <w:color w:val="000000" w:themeColor="text1"/>
          <w:sz w:val="18"/>
          <w:szCs w:val="18"/>
        </w:rPr>
        <w:t xml:space="preserve">Magíster en Economía y Dirección de Empresas. Profesor Ocasional a Tiempo Completo en la Escuela Superior Politécnica del Litoral. Ecuador. E-mail: </w:t>
      </w:r>
      <w:hyperlink r:id="rId3" w:history="1">
        <w:r w:rsidRPr="00CA4AFB">
          <w:rPr>
            <w:rStyle w:val="Hipervnculo"/>
            <w:rFonts w:ascii="Arial" w:hAnsi="Arial" w:cs="Arial"/>
            <w:sz w:val="18"/>
            <w:szCs w:val="18"/>
            <w:u w:val="none"/>
          </w:rPr>
          <w:t>gababu_85@hotmail.com</w:t>
        </w:r>
      </w:hyperlink>
      <w:r>
        <w:rPr>
          <w:sz w:val="18"/>
          <w:szCs w:val="18"/>
        </w:rPr>
        <w:t xml:space="preserve"> </w:t>
      </w:r>
    </w:p>
  </w:footnote>
  <w:footnote w:id="2">
    <w:p w14:paraId="7C763186" w14:textId="77777777" w:rsidR="00530A60" w:rsidRPr="002B081C" w:rsidRDefault="00530A60" w:rsidP="00CA4AFB">
      <w:pPr>
        <w:jc w:val="both"/>
        <w:rPr>
          <w:color w:val="FF0000"/>
          <w:sz w:val="20"/>
          <w:szCs w:val="20"/>
        </w:rPr>
      </w:pPr>
    </w:p>
  </w:footnote>
  <w:footnote w:id="3">
    <w:p w14:paraId="5D56CABA" w14:textId="77777777" w:rsidR="00530A60" w:rsidRPr="00C54630" w:rsidRDefault="00530A60" w:rsidP="00CA4AFB">
      <w:pPr>
        <w:jc w:val="both"/>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72" w:type="dxa"/>
        <w:left w:w="115" w:type="dxa"/>
        <w:bottom w:w="72" w:type="dxa"/>
        <w:right w:w="115" w:type="dxa"/>
      </w:tblCellMar>
      <w:tblLook w:val="04A0" w:firstRow="1" w:lastRow="0" w:firstColumn="1" w:lastColumn="0" w:noHBand="0" w:noVBand="1"/>
    </w:tblPr>
    <w:tblGrid>
      <w:gridCol w:w="2708"/>
      <w:gridCol w:w="6318"/>
    </w:tblGrid>
    <w:tr w:rsidR="00530A60"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77777777" w:rsidR="00530A60" w:rsidRPr="00477654" w:rsidRDefault="00530A60"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53F8CB82" w14:textId="77777777" w:rsidR="00530A60" w:rsidRDefault="00530A60" w:rsidP="007719E5">
          <w:pPr>
            <w:pStyle w:val="Encabezado"/>
            <w:rPr>
              <w:color w:val="76923C" w:themeColor="accent3" w:themeShade="BF"/>
            </w:rPr>
          </w:pPr>
        </w:p>
      </w:tc>
    </w:tr>
  </w:tbl>
  <w:p w14:paraId="10F7DFC3" w14:textId="77777777" w:rsidR="00530A60" w:rsidRPr="00B410DE" w:rsidRDefault="00530A60"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5" w:type="pct"/>
      <w:tblCellMar>
        <w:top w:w="72" w:type="dxa"/>
        <w:left w:w="115" w:type="dxa"/>
        <w:bottom w:w="72" w:type="dxa"/>
        <w:right w:w="115" w:type="dxa"/>
      </w:tblCellMar>
      <w:tblLook w:val="04A0" w:firstRow="1" w:lastRow="0" w:firstColumn="1" w:lastColumn="0" w:noHBand="0" w:noVBand="1"/>
    </w:tblPr>
    <w:tblGrid>
      <w:gridCol w:w="4396"/>
      <w:gridCol w:w="4513"/>
    </w:tblGrid>
    <w:tr w:rsidR="00530A60" w14:paraId="63CDC4D1" w14:textId="77777777" w:rsidTr="00E34024">
      <w:tc>
        <w:tcPr>
          <w:tcW w:w="2467" w:type="pct"/>
          <w:tcBorders>
            <w:bottom w:val="single" w:sz="4" w:space="0" w:color="auto"/>
          </w:tcBorders>
          <w:vAlign w:val="bottom"/>
        </w:tcPr>
        <w:p w14:paraId="131DC852" w14:textId="77777777" w:rsidR="00530A60" w:rsidRPr="00660499" w:rsidRDefault="00530A60">
          <w:pPr>
            <w:pStyle w:val="Encabezado"/>
            <w:jc w:val="right"/>
            <w:rPr>
              <w:color w:val="FFFFFF" w:themeColor="background1"/>
            </w:rPr>
          </w:pPr>
        </w:p>
      </w:tc>
      <w:tc>
        <w:tcPr>
          <w:tcW w:w="2533" w:type="pct"/>
          <w:tcBorders>
            <w:bottom w:val="single" w:sz="4" w:space="0" w:color="943634" w:themeColor="accent2" w:themeShade="BF"/>
          </w:tcBorders>
          <w:shd w:val="clear" w:color="auto" w:fill="C00000"/>
          <w:vAlign w:val="bottom"/>
        </w:tcPr>
        <w:p w14:paraId="789AC03C" w14:textId="4F525F4D" w:rsidR="00530A60" w:rsidRPr="009958D0" w:rsidRDefault="00530A60" w:rsidP="00864511">
          <w:pPr>
            <w:ind w:firstLine="284"/>
            <w:jc w:val="right"/>
            <w:rPr>
              <w:rFonts w:ascii="Arial" w:hAnsi="Arial" w:cs="Arial"/>
              <w:b/>
              <w:bCs/>
              <w:i/>
              <w:iCs/>
              <w:color w:val="FFFFFF" w:themeColor="background1"/>
              <w:sz w:val="18"/>
            </w:rPr>
          </w:pPr>
          <w:r w:rsidRPr="00864511">
            <w:rPr>
              <w:rFonts w:ascii="Arial" w:hAnsi="Arial" w:cs="Arial"/>
              <w:b/>
              <w:bCs/>
              <w:i/>
              <w:iCs/>
              <w:color w:val="FFFFFF" w:themeColor="background1"/>
              <w:sz w:val="18"/>
            </w:rPr>
            <w:t xml:space="preserve">Vilela Pablo / Govea Elizabeth / Vilela Gabriela </w:t>
          </w:r>
        </w:p>
      </w:tc>
    </w:tr>
  </w:tbl>
  <w:p w14:paraId="394F4758" w14:textId="77777777" w:rsidR="00530A60" w:rsidRPr="00582DB4" w:rsidRDefault="00530A60" w:rsidP="00B61539">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B2CFC" w14:textId="68C45E5D" w:rsidR="00530A60" w:rsidRDefault="00530A60" w:rsidP="00406CD9">
    <w:pPr>
      <w:pStyle w:val="Encabezado"/>
      <w:tabs>
        <w:tab w:val="clear" w:pos="4252"/>
        <w:tab w:val="clear" w:pos="8504"/>
        <w:tab w:val="left" w:pos="5090"/>
      </w:tabs>
      <w:ind w:right="-24"/>
    </w:pPr>
    <w:r>
      <w:rPr>
        <w:noProof/>
        <w:lang w:eastAsia="es-EC"/>
      </w:rPr>
      <mc:AlternateContent>
        <mc:Choice Requires="wps">
          <w:drawing>
            <wp:anchor distT="0" distB="0" distL="114300" distR="114300" simplePos="0" relativeHeight="251656192"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5E8127F7" w:rsidR="00530A60" w:rsidRDefault="00530A60" w:rsidP="00CA4AFB">
                          <w:pPr>
                            <w:ind w:right="-244"/>
                            <w:jc w:val="right"/>
                            <w:rPr>
                              <w:b/>
                              <w:color w:val="943634" w:themeColor="accent2" w:themeShade="BF"/>
                            </w:rPr>
                          </w:pPr>
                          <w:r>
                            <w:rPr>
                              <w:b/>
                              <w:color w:val="943634" w:themeColor="accent2" w:themeShade="BF"/>
                              <w:sz w:val="18"/>
                            </w:rPr>
                            <w:t xml:space="preserve">       </w:t>
                          </w:r>
                          <w:r>
                            <w:rPr>
                              <w:b/>
                              <w:color w:val="943634" w:themeColor="accent2" w:themeShade="BF"/>
                            </w:rPr>
                            <w:t>Enero - Junio 2020</w:t>
                          </w:r>
                        </w:p>
                        <w:p w14:paraId="1E9231CB" w14:textId="77777777" w:rsidR="00530A60" w:rsidRDefault="00530A60" w:rsidP="00CA4AFB">
                          <w:pPr>
                            <w:ind w:right="-244"/>
                            <w:jc w:val="right"/>
                            <w:rPr>
                              <w:b/>
                              <w:color w:val="943634" w:themeColor="accent2" w:themeShade="BF"/>
                            </w:rPr>
                          </w:pPr>
                          <w:r w:rsidRPr="00F060AC">
                            <w:rPr>
                              <w:b/>
                              <w:color w:val="943634" w:themeColor="accent2" w:themeShade="BF"/>
                            </w:rPr>
                            <w:t xml:space="preserve">Vol. </w:t>
                          </w:r>
                          <w:r>
                            <w:rPr>
                              <w:b/>
                              <w:color w:val="943634" w:themeColor="accent2" w:themeShade="BF"/>
                            </w:rPr>
                            <w:t>4</w:t>
                          </w:r>
                          <w:r w:rsidRPr="00F060AC">
                            <w:rPr>
                              <w:b/>
                              <w:color w:val="943634" w:themeColor="accent2" w:themeShade="BF"/>
                            </w:rPr>
                            <w:t>, No.</w:t>
                          </w:r>
                          <w:r>
                            <w:rPr>
                              <w:b/>
                              <w:color w:val="943634" w:themeColor="accent2" w:themeShade="BF"/>
                            </w:rPr>
                            <w:t xml:space="preserve"> 1</w:t>
                          </w:r>
                        </w:p>
                        <w:p w14:paraId="1D5E6EE4" w14:textId="2474594A" w:rsidR="00530A60" w:rsidRPr="00CA4AFB" w:rsidRDefault="00530A60" w:rsidP="00CA4AFB">
                          <w:pPr>
                            <w:ind w:right="-244"/>
                            <w:jc w:val="right"/>
                            <w:rPr>
                              <w:b/>
                              <w:color w:val="943634" w:themeColor="accent2" w:themeShade="BF"/>
                            </w:rPr>
                          </w:pPr>
                          <w:r w:rsidRPr="009B17A7">
                            <w:rPr>
                              <w:b/>
                              <w:color w:val="943634" w:themeColor="accent2" w:themeShade="BF"/>
                            </w:rPr>
                            <w:t>ISSN</w:t>
                          </w:r>
                          <w:r>
                            <w:rPr>
                              <w:b/>
                              <w:color w:val="943634" w:themeColor="accent2" w:themeShade="BF"/>
                            </w:rPr>
                            <w:t xml:space="preserve"> </w:t>
                          </w:r>
                          <w:r w:rsidRPr="009B17A7">
                            <w:rPr>
                              <w:b/>
                              <w:color w:val="943634" w:themeColor="accent2" w:themeShade="BF"/>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" filled="f" stroked="f">
              <v:textbox style="mso-fit-shape-to-text:t" inset=",,5mm">
                <w:txbxContent>
                  <w:p w14:paraId="7A9379B6" w14:textId="5E8127F7" w:rsidR="00C90874" w:rsidRDefault="00C90874" w:rsidP="00CA4AFB">
                    <w:pPr>
                      <w:ind w:right="-244"/>
                      <w:jc w:val="right"/>
                      <w:rPr>
                        <w:b/>
                        <w:color w:val="943634" w:themeColor="accent2" w:themeShade="BF"/>
                      </w:rPr>
                    </w:pPr>
                    <w:r>
                      <w:rPr>
                        <w:b/>
                        <w:color w:val="943634" w:themeColor="accent2" w:themeShade="BF"/>
                        <w:sz w:val="18"/>
                      </w:rPr>
                      <w:t xml:space="preserve">       </w:t>
                    </w:r>
                    <w:r>
                      <w:rPr>
                        <w:b/>
                        <w:color w:val="943634" w:themeColor="accent2" w:themeShade="BF"/>
                      </w:rPr>
                      <w:t xml:space="preserve">Enero - </w:t>
                    </w:r>
                    <w:proofErr w:type="gramStart"/>
                    <w:r>
                      <w:rPr>
                        <w:b/>
                        <w:color w:val="943634" w:themeColor="accent2" w:themeShade="BF"/>
                      </w:rPr>
                      <w:t>Junio</w:t>
                    </w:r>
                    <w:proofErr w:type="gramEnd"/>
                    <w:r>
                      <w:rPr>
                        <w:b/>
                        <w:color w:val="943634" w:themeColor="accent2" w:themeShade="BF"/>
                      </w:rPr>
                      <w:t xml:space="preserve"> 2020</w:t>
                    </w:r>
                  </w:p>
                  <w:p w14:paraId="1E9231CB" w14:textId="77777777" w:rsidR="00C90874" w:rsidRDefault="00C90874" w:rsidP="00CA4AFB">
                    <w:pPr>
                      <w:ind w:right="-244"/>
                      <w:jc w:val="right"/>
                      <w:rPr>
                        <w:b/>
                        <w:color w:val="943634" w:themeColor="accent2" w:themeShade="BF"/>
                      </w:rPr>
                    </w:pPr>
                    <w:r w:rsidRPr="00F060AC">
                      <w:rPr>
                        <w:b/>
                        <w:color w:val="943634" w:themeColor="accent2" w:themeShade="BF"/>
                      </w:rPr>
                      <w:t xml:space="preserve">Vol. </w:t>
                    </w:r>
                    <w:r>
                      <w:rPr>
                        <w:b/>
                        <w:color w:val="943634" w:themeColor="accent2" w:themeShade="BF"/>
                      </w:rPr>
                      <w:t>4</w:t>
                    </w:r>
                    <w:r w:rsidRPr="00F060AC">
                      <w:rPr>
                        <w:b/>
                        <w:color w:val="943634" w:themeColor="accent2" w:themeShade="BF"/>
                      </w:rPr>
                      <w:t>, No.</w:t>
                    </w:r>
                    <w:r>
                      <w:rPr>
                        <w:b/>
                        <w:color w:val="943634" w:themeColor="accent2" w:themeShade="BF"/>
                      </w:rPr>
                      <w:t xml:space="preserve"> 1</w:t>
                    </w:r>
                  </w:p>
                  <w:p w14:paraId="1D5E6EE4" w14:textId="2474594A" w:rsidR="00C90874" w:rsidRPr="00CA4AFB" w:rsidRDefault="00C90874" w:rsidP="00CA4AFB">
                    <w:pPr>
                      <w:ind w:right="-244"/>
                      <w:jc w:val="right"/>
                      <w:rPr>
                        <w:b/>
                        <w:color w:val="943634" w:themeColor="accent2" w:themeShade="BF"/>
                      </w:rPr>
                    </w:pPr>
                    <w:r w:rsidRPr="009B17A7">
                      <w:rPr>
                        <w:b/>
                        <w:color w:val="943634" w:themeColor="accent2" w:themeShade="BF"/>
                      </w:rPr>
                      <w:t>ISSN</w:t>
                    </w:r>
                    <w:r>
                      <w:rPr>
                        <w:b/>
                        <w:color w:val="943634" w:themeColor="accent2" w:themeShade="BF"/>
                      </w:rPr>
                      <w:t xml:space="preserve"> </w:t>
                    </w:r>
                    <w:r w:rsidRPr="009B17A7">
                      <w:rPr>
                        <w:b/>
                        <w:color w:val="943634" w:themeColor="accent2" w:themeShade="BF"/>
                      </w:rPr>
                      <w:t>2602-8247</w:t>
                    </w:r>
                  </w:p>
                </w:txbxContent>
              </v:textbox>
            </v:shape>
          </w:pict>
        </mc:Fallback>
      </mc:AlternateContent>
    </w:r>
    <w:r>
      <w:rPr>
        <w:noProof/>
        <w:lang w:eastAsia="es-EC"/>
      </w:rPr>
      <mc:AlternateContent>
        <mc:Choice Requires="wps">
          <w:drawing>
            <wp:anchor distT="0" distB="0" distL="114300" distR="114300" simplePos="0" relativeHeight="251654144"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5F6945" id="7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" strokecolor="#943634 [2405]"/>
          </w:pict>
        </mc:Fallback>
      </mc:AlternateContent>
    </w:r>
    <w:r>
      <w:rPr>
        <w:noProof/>
        <w:lang w:eastAsia="es-EC"/>
      </w:rPr>
      <w:drawing>
        <wp:anchor distT="0" distB="0" distL="114300" distR="114300" simplePos="0" relativeHeight="251662336"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C"/>
      </w:rPr>
      <mc:AlternateContent>
        <mc:Choice Requires="wps">
          <w:drawing>
            <wp:anchor distT="0" distB="0" distL="114300" distR="114300" simplePos="0" relativeHeight="251660288"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77777777" w:rsidR="00530A60" w:rsidRPr="00F060AC" w:rsidRDefault="00530A60" w:rsidP="009B17A7">
                          <w:pPr>
                            <w:ind w:right="-244"/>
                            <w:jc w:val="center"/>
                            <w:rPr>
                              <w:b/>
                              <w:color w:val="943634" w:themeColor="accent2" w:themeShade="BF"/>
                              <w:sz w:val="16"/>
                            </w:rPr>
                          </w:pPr>
                          <w:hyperlink r:id="rId3" w:history="1">
                            <w:r w:rsidRPr="00F060AC">
                              <w:rPr>
                                <w:b/>
                                <w:color w:val="943634" w:themeColor="accent2" w:themeShade="BF"/>
                                <w:sz w:val="16"/>
                              </w:rPr>
                              <w:t>http://retosdelaciencia.com</w:t>
                            </w:r>
                          </w:hyperlink>
                        </w:p>
                        <w:p w14:paraId="4CBDAB3F" w14:textId="77777777" w:rsidR="00530A60" w:rsidRPr="00F060AC" w:rsidRDefault="00530A60" w:rsidP="009B17A7">
                          <w:pPr>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" filled="f" stroked="f">
              <v:textbox>
                <w:txbxContent>
                  <w:p w14:paraId="13555C2B" w14:textId="77777777" w:rsidR="00C90874" w:rsidRPr="00F060AC" w:rsidRDefault="00C90874" w:rsidP="009B17A7">
                    <w:pPr>
                      <w:ind w:right="-244"/>
                      <w:jc w:val="center"/>
                      <w:rPr>
                        <w:b/>
                        <w:color w:val="943634" w:themeColor="accent2" w:themeShade="BF"/>
                        <w:sz w:val="16"/>
                      </w:rPr>
                    </w:pPr>
                    <w:hyperlink r:id="rId4" w:history="1">
                      <w:r w:rsidRPr="00F060AC">
                        <w:rPr>
                          <w:b/>
                          <w:color w:val="943634" w:themeColor="accent2" w:themeShade="BF"/>
                          <w:sz w:val="16"/>
                        </w:rPr>
                        <w:t>http://retosdelaciencia.com</w:t>
                      </w:r>
                    </w:hyperlink>
                  </w:p>
                  <w:p w14:paraId="4CBDAB3F" w14:textId="77777777" w:rsidR="00C90874" w:rsidRPr="00F060AC" w:rsidRDefault="00C90874" w:rsidP="009B17A7">
                    <w:pPr>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eastAsia="es-EC"/>
      </w:rPr>
      <w:drawing>
        <wp:anchor distT="0" distB="0" distL="114300" distR="114300" simplePos="0" relativeHeight="251658240"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EF9"/>
    <w:rsid w:val="000110E5"/>
    <w:rsid w:val="00016075"/>
    <w:rsid w:val="000164AF"/>
    <w:rsid w:val="00020BE7"/>
    <w:rsid w:val="000361C4"/>
    <w:rsid w:val="00042B81"/>
    <w:rsid w:val="000558C0"/>
    <w:rsid w:val="00066A77"/>
    <w:rsid w:val="00067D3E"/>
    <w:rsid w:val="000713F5"/>
    <w:rsid w:val="00080356"/>
    <w:rsid w:val="000838B2"/>
    <w:rsid w:val="000843B5"/>
    <w:rsid w:val="00092057"/>
    <w:rsid w:val="00093439"/>
    <w:rsid w:val="00095D16"/>
    <w:rsid w:val="000A2983"/>
    <w:rsid w:val="000B6BE6"/>
    <w:rsid w:val="000C4247"/>
    <w:rsid w:val="000C480F"/>
    <w:rsid w:val="000D22DD"/>
    <w:rsid w:val="000D682A"/>
    <w:rsid w:val="000E2AB9"/>
    <w:rsid w:val="000E602D"/>
    <w:rsid w:val="000F4B2A"/>
    <w:rsid w:val="00102F7E"/>
    <w:rsid w:val="001133AA"/>
    <w:rsid w:val="00116AB0"/>
    <w:rsid w:val="00124EEE"/>
    <w:rsid w:val="001453CF"/>
    <w:rsid w:val="00176F8F"/>
    <w:rsid w:val="001775BE"/>
    <w:rsid w:val="00181345"/>
    <w:rsid w:val="001846CF"/>
    <w:rsid w:val="001B0901"/>
    <w:rsid w:val="001B13B6"/>
    <w:rsid w:val="001B2354"/>
    <w:rsid w:val="001C38AB"/>
    <w:rsid w:val="00207DE2"/>
    <w:rsid w:val="00245C22"/>
    <w:rsid w:val="002577A5"/>
    <w:rsid w:val="00280F94"/>
    <w:rsid w:val="002B5753"/>
    <w:rsid w:val="002C0047"/>
    <w:rsid w:val="002D2CFD"/>
    <w:rsid w:val="002E4AD6"/>
    <w:rsid w:val="002F2E2A"/>
    <w:rsid w:val="002F49CF"/>
    <w:rsid w:val="00300DF7"/>
    <w:rsid w:val="00302EBF"/>
    <w:rsid w:val="003042EB"/>
    <w:rsid w:val="00321358"/>
    <w:rsid w:val="00323BB1"/>
    <w:rsid w:val="00332581"/>
    <w:rsid w:val="003333A2"/>
    <w:rsid w:val="00335368"/>
    <w:rsid w:val="00346678"/>
    <w:rsid w:val="0036591A"/>
    <w:rsid w:val="00366230"/>
    <w:rsid w:val="00367018"/>
    <w:rsid w:val="00382D83"/>
    <w:rsid w:val="003A27DD"/>
    <w:rsid w:val="003A4EF9"/>
    <w:rsid w:val="003B4988"/>
    <w:rsid w:val="003B6661"/>
    <w:rsid w:val="003B6CDB"/>
    <w:rsid w:val="003C1CD1"/>
    <w:rsid w:val="003D46B3"/>
    <w:rsid w:val="003F0E39"/>
    <w:rsid w:val="0040293D"/>
    <w:rsid w:val="00406CD9"/>
    <w:rsid w:val="004159C9"/>
    <w:rsid w:val="00416C03"/>
    <w:rsid w:val="00422874"/>
    <w:rsid w:val="0043380F"/>
    <w:rsid w:val="004349A6"/>
    <w:rsid w:val="00435E52"/>
    <w:rsid w:val="00466723"/>
    <w:rsid w:val="00467727"/>
    <w:rsid w:val="00476CA5"/>
    <w:rsid w:val="00477654"/>
    <w:rsid w:val="004A72C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30A60"/>
    <w:rsid w:val="00533620"/>
    <w:rsid w:val="005463D8"/>
    <w:rsid w:val="00555266"/>
    <w:rsid w:val="00562375"/>
    <w:rsid w:val="00563B92"/>
    <w:rsid w:val="00565B2A"/>
    <w:rsid w:val="0057415E"/>
    <w:rsid w:val="005802B2"/>
    <w:rsid w:val="00582DB4"/>
    <w:rsid w:val="00592C4B"/>
    <w:rsid w:val="005A6AE9"/>
    <w:rsid w:val="005B258D"/>
    <w:rsid w:val="005C51FA"/>
    <w:rsid w:val="005D0922"/>
    <w:rsid w:val="005E2AED"/>
    <w:rsid w:val="005E5B2F"/>
    <w:rsid w:val="005F74E6"/>
    <w:rsid w:val="006008DB"/>
    <w:rsid w:val="00603ECA"/>
    <w:rsid w:val="00605D24"/>
    <w:rsid w:val="00626296"/>
    <w:rsid w:val="006375EC"/>
    <w:rsid w:val="00640CCD"/>
    <w:rsid w:val="00641950"/>
    <w:rsid w:val="00660499"/>
    <w:rsid w:val="00662BB1"/>
    <w:rsid w:val="00666878"/>
    <w:rsid w:val="00670ECB"/>
    <w:rsid w:val="00672F74"/>
    <w:rsid w:val="00682353"/>
    <w:rsid w:val="00687B3C"/>
    <w:rsid w:val="00696308"/>
    <w:rsid w:val="006A3B9D"/>
    <w:rsid w:val="006A6FB1"/>
    <w:rsid w:val="006D0EC9"/>
    <w:rsid w:val="006D1655"/>
    <w:rsid w:val="006F2BD2"/>
    <w:rsid w:val="006F56F6"/>
    <w:rsid w:val="007016C7"/>
    <w:rsid w:val="007034BB"/>
    <w:rsid w:val="00704E05"/>
    <w:rsid w:val="007072CA"/>
    <w:rsid w:val="0071230C"/>
    <w:rsid w:val="00712D6A"/>
    <w:rsid w:val="00713150"/>
    <w:rsid w:val="007171D6"/>
    <w:rsid w:val="00726878"/>
    <w:rsid w:val="007314B4"/>
    <w:rsid w:val="0073326F"/>
    <w:rsid w:val="0074251D"/>
    <w:rsid w:val="00744D1C"/>
    <w:rsid w:val="007472C8"/>
    <w:rsid w:val="007551FD"/>
    <w:rsid w:val="0076793E"/>
    <w:rsid w:val="007719E5"/>
    <w:rsid w:val="00774B5F"/>
    <w:rsid w:val="00775C04"/>
    <w:rsid w:val="00776A48"/>
    <w:rsid w:val="00780739"/>
    <w:rsid w:val="00783176"/>
    <w:rsid w:val="007A2470"/>
    <w:rsid w:val="007B3012"/>
    <w:rsid w:val="007C6204"/>
    <w:rsid w:val="007C7770"/>
    <w:rsid w:val="007D241B"/>
    <w:rsid w:val="007E5122"/>
    <w:rsid w:val="008026DF"/>
    <w:rsid w:val="00820E99"/>
    <w:rsid w:val="00851698"/>
    <w:rsid w:val="00853534"/>
    <w:rsid w:val="00863344"/>
    <w:rsid w:val="00864511"/>
    <w:rsid w:val="008A0053"/>
    <w:rsid w:val="008B04AC"/>
    <w:rsid w:val="008C098C"/>
    <w:rsid w:val="008C0C8C"/>
    <w:rsid w:val="008C1A08"/>
    <w:rsid w:val="008C5185"/>
    <w:rsid w:val="008D1A32"/>
    <w:rsid w:val="008F41C0"/>
    <w:rsid w:val="009063AA"/>
    <w:rsid w:val="00910F68"/>
    <w:rsid w:val="009201B2"/>
    <w:rsid w:val="00920C70"/>
    <w:rsid w:val="00933C95"/>
    <w:rsid w:val="0094596C"/>
    <w:rsid w:val="0094681A"/>
    <w:rsid w:val="00952B91"/>
    <w:rsid w:val="00957111"/>
    <w:rsid w:val="00970268"/>
    <w:rsid w:val="009864AB"/>
    <w:rsid w:val="009911D5"/>
    <w:rsid w:val="009958D0"/>
    <w:rsid w:val="009B17A7"/>
    <w:rsid w:val="009B7046"/>
    <w:rsid w:val="009B75D1"/>
    <w:rsid w:val="009C38F4"/>
    <w:rsid w:val="009D5410"/>
    <w:rsid w:val="009E526A"/>
    <w:rsid w:val="009F1887"/>
    <w:rsid w:val="009F1A9A"/>
    <w:rsid w:val="00A02E30"/>
    <w:rsid w:val="00A1780E"/>
    <w:rsid w:val="00A2031A"/>
    <w:rsid w:val="00A213C6"/>
    <w:rsid w:val="00A2366E"/>
    <w:rsid w:val="00A41ABC"/>
    <w:rsid w:val="00A421D4"/>
    <w:rsid w:val="00A50484"/>
    <w:rsid w:val="00A57D00"/>
    <w:rsid w:val="00A62470"/>
    <w:rsid w:val="00A62C10"/>
    <w:rsid w:val="00A77895"/>
    <w:rsid w:val="00A81D31"/>
    <w:rsid w:val="00A85FF8"/>
    <w:rsid w:val="00A94686"/>
    <w:rsid w:val="00A970C6"/>
    <w:rsid w:val="00A97614"/>
    <w:rsid w:val="00AA0A84"/>
    <w:rsid w:val="00AA0E19"/>
    <w:rsid w:val="00AA1936"/>
    <w:rsid w:val="00AC4071"/>
    <w:rsid w:val="00AD21DC"/>
    <w:rsid w:val="00AE443C"/>
    <w:rsid w:val="00AF6DA3"/>
    <w:rsid w:val="00B05157"/>
    <w:rsid w:val="00B13639"/>
    <w:rsid w:val="00B169F6"/>
    <w:rsid w:val="00B22C0A"/>
    <w:rsid w:val="00B23A96"/>
    <w:rsid w:val="00B315AB"/>
    <w:rsid w:val="00B37A60"/>
    <w:rsid w:val="00B4046A"/>
    <w:rsid w:val="00B410DE"/>
    <w:rsid w:val="00B465F1"/>
    <w:rsid w:val="00B51FCC"/>
    <w:rsid w:val="00B5230C"/>
    <w:rsid w:val="00B578EE"/>
    <w:rsid w:val="00B61539"/>
    <w:rsid w:val="00B76489"/>
    <w:rsid w:val="00B777FC"/>
    <w:rsid w:val="00BA5BC1"/>
    <w:rsid w:val="00BA6E28"/>
    <w:rsid w:val="00BB1E26"/>
    <w:rsid w:val="00BB3CB2"/>
    <w:rsid w:val="00BC5FDD"/>
    <w:rsid w:val="00BC6481"/>
    <w:rsid w:val="00BD317E"/>
    <w:rsid w:val="00C11C58"/>
    <w:rsid w:val="00C20FAE"/>
    <w:rsid w:val="00C232E7"/>
    <w:rsid w:val="00C373B5"/>
    <w:rsid w:val="00C41B22"/>
    <w:rsid w:val="00C43139"/>
    <w:rsid w:val="00C577AE"/>
    <w:rsid w:val="00C60490"/>
    <w:rsid w:val="00C61FC6"/>
    <w:rsid w:val="00C62AE8"/>
    <w:rsid w:val="00C72483"/>
    <w:rsid w:val="00C73D04"/>
    <w:rsid w:val="00C73F3C"/>
    <w:rsid w:val="00C76968"/>
    <w:rsid w:val="00C769F2"/>
    <w:rsid w:val="00C833BA"/>
    <w:rsid w:val="00C90874"/>
    <w:rsid w:val="00C9185F"/>
    <w:rsid w:val="00CA0317"/>
    <w:rsid w:val="00CA0B4A"/>
    <w:rsid w:val="00CA3A0E"/>
    <w:rsid w:val="00CA4AFB"/>
    <w:rsid w:val="00CB5961"/>
    <w:rsid w:val="00CD71EA"/>
    <w:rsid w:val="00CE006D"/>
    <w:rsid w:val="00D03768"/>
    <w:rsid w:val="00D221A9"/>
    <w:rsid w:val="00D22D07"/>
    <w:rsid w:val="00D30422"/>
    <w:rsid w:val="00D31861"/>
    <w:rsid w:val="00D4496C"/>
    <w:rsid w:val="00D60ABE"/>
    <w:rsid w:val="00D64B77"/>
    <w:rsid w:val="00D72111"/>
    <w:rsid w:val="00D76E60"/>
    <w:rsid w:val="00D77202"/>
    <w:rsid w:val="00D85315"/>
    <w:rsid w:val="00D94A5B"/>
    <w:rsid w:val="00DB5BA8"/>
    <w:rsid w:val="00DD61EE"/>
    <w:rsid w:val="00DD7736"/>
    <w:rsid w:val="00DE527D"/>
    <w:rsid w:val="00DE6EF6"/>
    <w:rsid w:val="00DF1C5C"/>
    <w:rsid w:val="00E3072F"/>
    <w:rsid w:val="00E32799"/>
    <w:rsid w:val="00E34015"/>
    <w:rsid w:val="00E34024"/>
    <w:rsid w:val="00E53A3B"/>
    <w:rsid w:val="00E66F5B"/>
    <w:rsid w:val="00E73069"/>
    <w:rsid w:val="00E87573"/>
    <w:rsid w:val="00E93ACA"/>
    <w:rsid w:val="00E945BB"/>
    <w:rsid w:val="00E96C25"/>
    <w:rsid w:val="00EB496B"/>
    <w:rsid w:val="00EB5FD4"/>
    <w:rsid w:val="00EC5246"/>
    <w:rsid w:val="00ED13EC"/>
    <w:rsid w:val="00ED271F"/>
    <w:rsid w:val="00EE48F0"/>
    <w:rsid w:val="00EE7E98"/>
    <w:rsid w:val="00EF131F"/>
    <w:rsid w:val="00EF42C1"/>
    <w:rsid w:val="00F021E9"/>
    <w:rsid w:val="00F060AC"/>
    <w:rsid w:val="00F11CB2"/>
    <w:rsid w:val="00F244D1"/>
    <w:rsid w:val="00F30092"/>
    <w:rsid w:val="00F42B6F"/>
    <w:rsid w:val="00F44007"/>
    <w:rsid w:val="00F442C3"/>
    <w:rsid w:val="00F51C50"/>
    <w:rsid w:val="00F66DE0"/>
    <w:rsid w:val="00F82FBB"/>
    <w:rsid w:val="00F86F50"/>
    <w:rsid w:val="00F96E7E"/>
    <w:rsid w:val="00FB1C5B"/>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988"/>
    <w:pPr>
      <w:spacing w:after="0" w:line="240" w:lineRule="auto"/>
    </w:pPr>
    <w:rPr>
      <w:rFonts w:ascii="Times New Roman" w:eastAsia="Times New Roman" w:hAnsi="Times New Roman" w:cs="Times New Roman"/>
      <w:sz w:val="24"/>
      <w:szCs w:val="24"/>
      <w:lang w:val="es-EC" w:eastAsia="es-ES_tradnl"/>
    </w:rPr>
  </w:style>
  <w:style w:type="paragraph" w:styleId="Ttulo1">
    <w:name w:val="heading 1"/>
    <w:basedOn w:val="Normal"/>
    <w:next w:val="Ttulo2"/>
    <w:link w:val="Ttulo1Car"/>
    <w:uiPriority w:val="9"/>
    <w:qFormat/>
    <w:rsid w:val="002577A5"/>
    <w:pPr>
      <w:spacing w:line="360" w:lineRule="auto"/>
      <w:jc w:val="center"/>
      <w:outlineLvl w:val="0"/>
    </w:pPr>
    <w:rPr>
      <w:rFonts w:eastAsia="Calibri"/>
      <w:b/>
      <w:sz w:val="28"/>
      <w:szCs w:val="28"/>
    </w:rPr>
  </w:style>
  <w:style w:type="paragraph" w:styleId="Ttulo2">
    <w:name w:val="heading 2"/>
    <w:basedOn w:val="Normal"/>
    <w:next w:val="Normal"/>
    <w:link w:val="Ttulo2Car"/>
    <w:uiPriority w:val="9"/>
    <w:unhideWhenUsed/>
    <w:qFormat/>
    <w:rsid w:val="002577A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outlineLvl w:val="2"/>
    </w:pPr>
    <w:rPr>
      <w:b/>
      <w:color w:val="0000FF"/>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line="360" w:lineRule="auto"/>
      <w:ind w:left="720" w:firstLine="851"/>
      <w:contextualSpacing/>
      <w:jc w:val="both"/>
    </w:pPr>
    <w:rPr>
      <w:rFonts w:eastAsia="Calibri"/>
    </w:rPr>
  </w:style>
  <w:style w:type="paragraph" w:styleId="Descripcin">
    <w:name w:val="caption"/>
    <w:basedOn w:val="Normal"/>
    <w:next w:val="Normal"/>
    <w:uiPriority w:val="35"/>
    <w:unhideWhenUsed/>
    <w:qFormat/>
    <w:rsid w:val="007472C8"/>
    <w:pPr>
      <w:ind w:left="680" w:firstLine="851"/>
      <w:jc w:val="both"/>
    </w:pPr>
    <w:rPr>
      <w:rFonts w:eastAsia="Calibri"/>
      <w:b/>
      <w:bCs/>
      <w:color w:val="4F81BD" w:themeColor="accent1"/>
      <w:sz w:val="18"/>
      <w:szCs w:val="18"/>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line="360" w:lineRule="auto"/>
      <w:ind w:left="680" w:firstLine="851"/>
      <w:jc w:val="both"/>
    </w:pPr>
    <w:rPr>
      <w:rFonts w:eastAsia="Calibri"/>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line="252" w:lineRule="auto"/>
      <w:ind w:firstLine="202"/>
      <w:jc w:val="both"/>
    </w:pPr>
    <w:rPr>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rPr>
  </w:style>
  <w:style w:type="paragraph" w:styleId="NormalWeb">
    <w:name w:val="Normal (Web)"/>
    <w:basedOn w:val="Normal"/>
    <w:uiPriority w:val="99"/>
    <w:unhideWhenUsed/>
    <w:rsid w:val="004C4A75"/>
    <w:pPr>
      <w:suppressAutoHyphens/>
      <w:spacing w:after="280" w:line="259" w:lineRule="auto"/>
    </w:pPr>
    <w:rPr>
      <w:lang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rPr>
  </w:style>
  <w:style w:type="paragraph" w:styleId="Textoindependiente2">
    <w:name w:val="Body Text 2"/>
    <w:basedOn w:val="Normal"/>
    <w:link w:val="Textoindependiente2Car"/>
    <w:rsid w:val="004C4A75"/>
    <w:pPr>
      <w:spacing w:after="120" w:line="480" w:lineRule="auto"/>
    </w:pPr>
    <w:rPr>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pPr>
    <w:rPr>
      <w:rFonts w:ascii="Calibri" w:eastAsia="Droid Sans Fallback" w:hAnsi="Calibri" w:cs="Calibri"/>
      <w:sz w:val="20"/>
      <w:szCs w:val="20"/>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line="360" w:lineRule="auto"/>
      <w:ind w:firstLine="284"/>
      <w:jc w:val="both"/>
      <w:outlineLvl w:val="0"/>
    </w:pPr>
    <w:rPr>
      <w:rFonts w:eastAsia="Calibri"/>
      <w:b/>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pPr>
    <w:rPr>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line="201" w:lineRule="atLeast"/>
    </w:pPr>
    <w:rPr>
      <w:rFonts w:ascii="ITC Officina Sans Std Book" w:hAnsi="ITC Officina Sans Std Book"/>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rPr>
      <w:rFonts w:ascii="Courier New" w:hAnsi="Courier New"/>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customStyle="1" w:styleId="Mencinsinresolver3">
    <w:name w:val="Mención sin resolver3"/>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line="201" w:lineRule="atLeast"/>
    </w:pPr>
    <w:rPr>
      <w:rFonts w:ascii="Arial" w:hAnsi="Arial" w:cs="Arial"/>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jc w:val="both"/>
    </w:pPr>
    <w:rPr>
      <w:rFonts w:ascii="Calibri" w:eastAsia="Calibri" w:hAnsi="Calibri"/>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2441">
      <w:bodyDiv w:val="1"/>
      <w:marLeft w:val="0"/>
      <w:marRight w:val="0"/>
      <w:marTop w:val="0"/>
      <w:marBottom w:val="0"/>
      <w:divBdr>
        <w:top w:val="none" w:sz="0" w:space="0" w:color="auto"/>
        <w:left w:val="none" w:sz="0" w:space="0" w:color="auto"/>
        <w:bottom w:val="none" w:sz="0" w:space="0" w:color="auto"/>
        <w:right w:val="none" w:sz="0" w:space="0" w:color="auto"/>
      </w:divBdr>
    </w:div>
    <w:div w:id="13196034">
      <w:bodyDiv w:val="1"/>
      <w:marLeft w:val="0"/>
      <w:marRight w:val="0"/>
      <w:marTop w:val="0"/>
      <w:marBottom w:val="0"/>
      <w:divBdr>
        <w:top w:val="none" w:sz="0" w:space="0" w:color="auto"/>
        <w:left w:val="none" w:sz="0" w:space="0" w:color="auto"/>
        <w:bottom w:val="none" w:sz="0" w:space="0" w:color="auto"/>
        <w:right w:val="none" w:sz="0" w:space="0" w:color="auto"/>
      </w:divBdr>
    </w:div>
    <w:div w:id="28993979">
      <w:bodyDiv w:val="1"/>
      <w:marLeft w:val="0"/>
      <w:marRight w:val="0"/>
      <w:marTop w:val="0"/>
      <w:marBottom w:val="0"/>
      <w:divBdr>
        <w:top w:val="none" w:sz="0" w:space="0" w:color="auto"/>
        <w:left w:val="none" w:sz="0" w:space="0" w:color="auto"/>
        <w:bottom w:val="none" w:sz="0" w:space="0" w:color="auto"/>
        <w:right w:val="none" w:sz="0" w:space="0" w:color="auto"/>
      </w:divBdr>
    </w:div>
    <w:div w:id="52043350">
      <w:bodyDiv w:val="1"/>
      <w:marLeft w:val="0"/>
      <w:marRight w:val="0"/>
      <w:marTop w:val="0"/>
      <w:marBottom w:val="0"/>
      <w:divBdr>
        <w:top w:val="none" w:sz="0" w:space="0" w:color="auto"/>
        <w:left w:val="none" w:sz="0" w:space="0" w:color="auto"/>
        <w:bottom w:val="none" w:sz="0" w:space="0" w:color="auto"/>
        <w:right w:val="none" w:sz="0" w:space="0" w:color="auto"/>
      </w:divBdr>
    </w:div>
    <w:div w:id="99304063">
      <w:bodyDiv w:val="1"/>
      <w:marLeft w:val="0"/>
      <w:marRight w:val="0"/>
      <w:marTop w:val="0"/>
      <w:marBottom w:val="0"/>
      <w:divBdr>
        <w:top w:val="none" w:sz="0" w:space="0" w:color="auto"/>
        <w:left w:val="none" w:sz="0" w:space="0" w:color="auto"/>
        <w:bottom w:val="none" w:sz="0" w:space="0" w:color="auto"/>
        <w:right w:val="none" w:sz="0" w:space="0" w:color="auto"/>
      </w:divBdr>
    </w:div>
    <w:div w:id="109782962">
      <w:bodyDiv w:val="1"/>
      <w:marLeft w:val="0"/>
      <w:marRight w:val="0"/>
      <w:marTop w:val="0"/>
      <w:marBottom w:val="0"/>
      <w:divBdr>
        <w:top w:val="none" w:sz="0" w:space="0" w:color="auto"/>
        <w:left w:val="none" w:sz="0" w:space="0" w:color="auto"/>
        <w:bottom w:val="none" w:sz="0" w:space="0" w:color="auto"/>
        <w:right w:val="none" w:sz="0" w:space="0" w:color="auto"/>
      </w:divBdr>
    </w:div>
    <w:div w:id="140391274">
      <w:bodyDiv w:val="1"/>
      <w:marLeft w:val="0"/>
      <w:marRight w:val="0"/>
      <w:marTop w:val="0"/>
      <w:marBottom w:val="0"/>
      <w:divBdr>
        <w:top w:val="none" w:sz="0" w:space="0" w:color="auto"/>
        <w:left w:val="none" w:sz="0" w:space="0" w:color="auto"/>
        <w:bottom w:val="none" w:sz="0" w:space="0" w:color="auto"/>
        <w:right w:val="none" w:sz="0" w:space="0" w:color="auto"/>
      </w:divBdr>
    </w:div>
    <w:div w:id="146363990">
      <w:bodyDiv w:val="1"/>
      <w:marLeft w:val="0"/>
      <w:marRight w:val="0"/>
      <w:marTop w:val="0"/>
      <w:marBottom w:val="0"/>
      <w:divBdr>
        <w:top w:val="none" w:sz="0" w:space="0" w:color="auto"/>
        <w:left w:val="none" w:sz="0" w:space="0" w:color="auto"/>
        <w:bottom w:val="none" w:sz="0" w:space="0" w:color="auto"/>
        <w:right w:val="none" w:sz="0" w:space="0" w:color="auto"/>
      </w:divBdr>
    </w:div>
    <w:div w:id="159202151">
      <w:bodyDiv w:val="1"/>
      <w:marLeft w:val="0"/>
      <w:marRight w:val="0"/>
      <w:marTop w:val="0"/>
      <w:marBottom w:val="0"/>
      <w:divBdr>
        <w:top w:val="none" w:sz="0" w:space="0" w:color="auto"/>
        <w:left w:val="none" w:sz="0" w:space="0" w:color="auto"/>
        <w:bottom w:val="none" w:sz="0" w:space="0" w:color="auto"/>
        <w:right w:val="none" w:sz="0" w:space="0" w:color="auto"/>
      </w:divBdr>
    </w:div>
    <w:div w:id="165944490">
      <w:bodyDiv w:val="1"/>
      <w:marLeft w:val="0"/>
      <w:marRight w:val="0"/>
      <w:marTop w:val="0"/>
      <w:marBottom w:val="0"/>
      <w:divBdr>
        <w:top w:val="none" w:sz="0" w:space="0" w:color="auto"/>
        <w:left w:val="none" w:sz="0" w:space="0" w:color="auto"/>
        <w:bottom w:val="none" w:sz="0" w:space="0" w:color="auto"/>
        <w:right w:val="none" w:sz="0" w:space="0" w:color="auto"/>
      </w:divBdr>
    </w:div>
    <w:div w:id="221019680">
      <w:bodyDiv w:val="1"/>
      <w:marLeft w:val="0"/>
      <w:marRight w:val="0"/>
      <w:marTop w:val="0"/>
      <w:marBottom w:val="0"/>
      <w:divBdr>
        <w:top w:val="none" w:sz="0" w:space="0" w:color="auto"/>
        <w:left w:val="none" w:sz="0" w:space="0" w:color="auto"/>
        <w:bottom w:val="none" w:sz="0" w:space="0" w:color="auto"/>
        <w:right w:val="none" w:sz="0" w:space="0" w:color="auto"/>
      </w:divBdr>
    </w:div>
    <w:div w:id="231698688">
      <w:bodyDiv w:val="1"/>
      <w:marLeft w:val="0"/>
      <w:marRight w:val="0"/>
      <w:marTop w:val="0"/>
      <w:marBottom w:val="0"/>
      <w:divBdr>
        <w:top w:val="none" w:sz="0" w:space="0" w:color="auto"/>
        <w:left w:val="none" w:sz="0" w:space="0" w:color="auto"/>
        <w:bottom w:val="none" w:sz="0" w:space="0" w:color="auto"/>
        <w:right w:val="none" w:sz="0" w:space="0" w:color="auto"/>
      </w:divBdr>
    </w:div>
    <w:div w:id="278534348">
      <w:bodyDiv w:val="1"/>
      <w:marLeft w:val="0"/>
      <w:marRight w:val="0"/>
      <w:marTop w:val="0"/>
      <w:marBottom w:val="0"/>
      <w:divBdr>
        <w:top w:val="none" w:sz="0" w:space="0" w:color="auto"/>
        <w:left w:val="none" w:sz="0" w:space="0" w:color="auto"/>
        <w:bottom w:val="none" w:sz="0" w:space="0" w:color="auto"/>
        <w:right w:val="none" w:sz="0" w:space="0" w:color="auto"/>
      </w:divBdr>
    </w:div>
    <w:div w:id="321080745">
      <w:bodyDiv w:val="1"/>
      <w:marLeft w:val="0"/>
      <w:marRight w:val="0"/>
      <w:marTop w:val="0"/>
      <w:marBottom w:val="0"/>
      <w:divBdr>
        <w:top w:val="none" w:sz="0" w:space="0" w:color="auto"/>
        <w:left w:val="none" w:sz="0" w:space="0" w:color="auto"/>
        <w:bottom w:val="none" w:sz="0" w:space="0" w:color="auto"/>
        <w:right w:val="none" w:sz="0" w:space="0" w:color="auto"/>
      </w:divBdr>
    </w:div>
    <w:div w:id="334193098">
      <w:bodyDiv w:val="1"/>
      <w:marLeft w:val="0"/>
      <w:marRight w:val="0"/>
      <w:marTop w:val="0"/>
      <w:marBottom w:val="0"/>
      <w:divBdr>
        <w:top w:val="none" w:sz="0" w:space="0" w:color="auto"/>
        <w:left w:val="none" w:sz="0" w:space="0" w:color="auto"/>
        <w:bottom w:val="none" w:sz="0" w:space="0" w:color="auto"/>
        <w:right w:val="none" w:sz="0" w:space="0" w:color="auto"/>
      </w:divBdr>
    </w:div>
    <w:div w:id="381910312">
      <w:bodyDiv w:val="1"/>
      <w:marLeft w:val="0"/>
      <w:marRight w:val="0"/>
      <w:marTop w:val="0"/>
      <w:marBottom w:val="0"/>
      <w:divBdr>
        <w:top w:val="none" w:sz="0" w:space="0" w:color="auto"/>
        <w:left w:val="none" w:sz="0" w:space="0" w:color="auto"/>
        <w:bottom w:val="none" w:sz="0" w:space="0" w:color="auto"/>
        <w:right w:val="none" w:sz="0" w:space="0" w:color="auto"/>
      </w:divBdr>
    </w:div>
    <w:div w:id="403181193">
      <w:bodyDiv w:val="1"/>
      <w:marLeft w:val="0"/>
      <w:marRight w:val="0"/>
      <w:marTop w:val="0"/>
      <w:marBottom w:val="0"/>
      <w:divBdr>
        <w:top w:val="none" w:sz="0" w:space="0" w:color="auto"/>
        <w:left w:val="none" w:sz="0" w:space="0" w:color="auto"/>
        <w:bottom w:val="none" w:sz="0" w:space="0" w:color="auto"/>
        <w:right w:val="none" w:sz="0" w:space="0" w:color="auto"/>
      </w:divBdr>
    </w:div>
    <w:div w:id="426075713">
      <w:bodyDiv w:val="1"/>
      <w:marLeft w:val="0"/>
      <w:marRight w:val="0"/>
      <w:marTop w:val="0"/>
      <w:marBottom w:val="0"/>
      <w:divBdr>
        <w:top w:val="none" w:sz="0" w:space="0" w:color="auto"/>
        <w:left w:val="none" w:sz="0" w:space="0" w:color="auto"/>
        <w:bottom w:val="none" w:sz="0" w:space="0" w:color="auto"/>
        <w:right w:val="none" w:sz="0" w:space="0" w:color="auto"/>
      </w:divBdr>
    </w:div>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466748626">
      <w:bodyDiv w:val="1"/>
      <w:marLeft w:val="0"/>
      <w:marRight w:val="0"/>
      <w:marTop w:val="0"/>
      <w:marBottom w:val="0"/>
      <w:divBdr>
        <w:top w:val="none" w:sz="0" w:space="0" w:color="auto"/>
        <w:left w:val="none" w:sz="0" w:space="0" w:color="auto"/>
        <w:bottom w:val="none" w:sz="0" w:space="0" w:color="auto"/>
        <w:right w:val="none" w:sz="0" w:space="0" w:color="auto"/>
      </w:divBdr>
    </w:div>
    <w:div w:id="479352146">
      <w:bodyDiv w:val="1"/>
      <w:marLeft w:val="0"/>
      <w:marRight w:val="0"/>
      <w:marTop w:val="0"/>
      <w:marBottom w:val="0"/>
      <w:divBdr>
        <w:top w:val="none" w:sz="0" w:space="0" w:color="auto"/>
        <w:left w:val="none" w:sz="0" w:space="0" w:color="auto"/>
        <w:bottom w:val="none" w:sz="0" w:space="0" w:color="auto"/>
        <w:right w:val="none" w:sz="0" w:space="0" w:color="auto"/>
      </w:divBdr>
    </w:div>
    <w:div w:id="487020958">
      <w:bodyDiv w:val="1"/>
      <w:marLeft w:val="0"/>
      <w:marRight w:val="0"/>
      <w:marTop w:val="0"/>
      <w:marBottom w:val="0"/>
      <w:divBdr>
        <w:top w:val="none" w:sz="0" w:space="0" w:color="auto"/>
        <w:left w:val="none" w:sz="0" w:space="0" w:color="auto"/>
        <w:bottom w:val="none" w:sz="0" w:space="0" w:color="auto"/>
        <w:right w:val="none" w:sz="0" w:space="0" w:color="auto"/>
      </w:divBdr>
    </w:div>
    <w:div w:id="535431627">
      <w:bodyDiv w:val="1"/>
      <w:marLeft w:val="0"/>
      <w:marRight w:val="0"/>
      <w:marTop w:val="0"/>
      <w:marBottom w:val="0"/>
      <w:divBdr>
        <w:top w:val="none" w:sz="0" w:space="0" w:color="auto"/>
        <w:left w:val="none" w:sz="0" w:space="0" w:color="auto"/>
        <w:bottom w:val="none" w:sz="0" w:space="0" w:color="auto"/>
        <w:right w:val="none" w:sz="0" w:space="0" w:color="auto"/>
      </w:divBdr>
    </w:div>
    <w:div w:id="548036932">
      <w:bodyDiv w:val="1"/>
      <w:marLeft w:val="0"/>
      <w:marRight w:val="0"/>
      <w:marTop w:val="0"/>
      <w:marBottom w:val="0"/>
      <w:divBdr>
        <w:top w:val="none" w:sz="0" w:space="0" w:color="auto"/>
        <w:left w:val="none" w:sz="0" w:space="0" w:color="auto"/>
        <w:bottom w:val="none" w:sz="0" w:space="0" w:color="auto"/>
        <w:right w:val="none" w:sz="0" w:space="0" w:color="auto"/>
      </w:divBdr>
    </w:div>
    <w:div w:id="782653630">
      <w:bodyDiv w:val="1"/>
      <w:marLeft w:val="0"/>
      <w:marRight w:val="0"/>
      <w:marTop w:val="0"/>
      <w:marBottom w:val="0"/>
      <w:divBdr>
        <w:top w:val="none" w:sz="0" w:space="0" w:color="auto"/>
        <w:left w:val="none" w:sz="0" w:space="0" w:color="auto"/>
        <w:bottom w:val="none" w:sz="0" w:space="0" w:color="auto"/>
        <w:right w:val="none" w:sz="0" w:space="0" w:color="auto"/>
      </w:divBdr>
    </w:div>
    <w:div w:id="786968027">
      <w:bodyDiv w:val="1"/>
      <w:marLeft w:val="0"/>
      <w:marRight w:val="0"/>
      <w:marTop w:val="0"/>
      <w:marBottom w:val="0"/>
      <w:divBdr>
        <w:top w:val="none" w:sz="0" w:space="0" w:color="auto"/>
        <w:left w:val="none" w:sz="0" w:space="0" w:color="auto"/>
        <w:bottom w:val="none" w:sz="0" w:space="0" w:color="auto"/>
        <w:right w:val="none" w:sz="0" w:space="0" w:color="auto"/>
      </w:divBdr>
    </w:div>
    <w:div w:id="905460679">
      <w:bodyDiv w:val="1"/>
      <w:marLeft w:val="0"/>
      <w:marRight w:val="0"/>
      <w:marTop w:val="0"/>
      <w:marBottom w:val="0"/>
      <w:divBdr>
        <w:top w:val="none" w:sz="0" w:space="0" w:color="auto"/>
        <w:left w:val="none" w:sz="0" w:space="0" w:color="auto"/>
        <w:bottom w:val="none" w:sz="0" w:space="0" w:color="auto"/>
        <w:right w:val="none" w:sz="0" w:space="0" w:color="auto"/>
      </w:divBdr>
    </w:div>
    <w:div w:id="923342875">
      <w:bodyDiv w:val="1"/>
      <w:marLeft w:val="0"/>
      <w:marRight w:val="0"/>
      <w:marTop w:val="0"/>
      <w:marBottom w:val="0"/>
      <w:divBdr>
        <w:top w:val="none" w:sz="0" w:space="0" w:color="auto"/>
        <w:left w:val="none" w:sz="0" w:space="0" w:color="auto"/>
        <w:bottom w:val="none" w:sz="0" w:space="0" w:color="auto"/>
        <w:right w:val="none" w:sz="0" w:space="0" w:color="auto"/>
      </w:divBdr>
    </w:div>
    <w:div w:id="943146784">
      <w:bodyDiv w:val="1"/>
      <w:marLeft w:val="0"/>
      <w:marRight w:val="0"/>
      <w:marTop w:val="0"/>
      <w:marBottom w:val="0"/>
      <w:divBdr>
        <w:top w:val="none" w:sz="0" w:space="0" w:color="auto"/>
        <w:left w:val="none" w:sz="0" w:space="0" w:color="auto"/>
        <w:bottom w:val="none" w:sz="0" w:space="0" w:color="auto"/>
        <w:right w:val="none" w:sz="0" w:space="0" w:color="auto"/>
      </w:divBdr>
    </w:div>
    <w:div w:id="957375295">
      <w:bodyDiv w:val="1"/>
      <w:marLeft w:val="0"/>
      <w:marRight w:val="0"/>
      <w:marTop w:val="0"/>
      <w:marBottom w:val="0"/>
      <w:divBdr>
        <w:top w:val="none" w:sz="0" w:space="0" w:color="auto"/>
        <w:left w:val="none" w:sz="0" w:space="0" w:color="auto"/>
        <w:bottom w:val="none" w:sz="0" w:space="0" w:color="auto"/>
        <w:right w:val="none" w:sz="0" w:space="0" w:color="auto"/>
      </w:divBdr>
    </w:div>
    <w:div w:id="971983931">
      <w:bodyDiv w:val="1"/>
      <w:marLeft w:val="0"/>
      <w:marRight w:val="0"/>
      <w:marTop w:val="0"/>
      <w:marBottom w:val="0"/>
      <w:divBdr>
        <w:top w:val="none" w:sz="0" w:space="0" w:color="auto"/>
        <w:left w:val="none" w:sz="0" w:space="0" w:color="auto"/>
        <w:bottom w:val="none" w:sz="0" w:space="0" w:color="auto"/>
        <w:right w:val="none" w:sz="0" w:space="0" w:color="auto"/>
      </w:divBdr>
    </w:div>
    <w:div w:id="1077286905">
      <w:bodyDiv w:val="1"/>
      <w:marLeft w:val="0"/>
      <w:marRight w:val="0"/>
      <w:marTop w:val="0"/>
      <w:marBottom w:val="0"/>
      <w:divBdr>
        <w:top w:val="none" w:sz="0" w:space="0" w:color="auto"/>
        <w:left w:val="none" w:sz="0" w:space="0" w:color="auto"/>
        <w:bottom w:val="none" w:sz="0" w:space="0" w:color="auto"/>
        <w:right w:val="none" w:sz="0" w:space="0" w:color="auto"/>
      </w:divBdr>
    </w:div>
    <w:div w:id="1123426450">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50626">
      <w:bodyDiv w:val="1"/>
      <w:marLeft w:val="0"/>
      <w:marRight w:val="0"/>
      <w:marTop w:val="0"/>
      <w:marBottom w:val="0"/>
      <w:divBdr>
        <w:top w:val="none" w:sz="0" w:space="0" w:color="auto"/>
        <w:left w:val="none" w:sz="0" w:space="0" w:color="auto"/>
        <w:bottom w:val="none" w:sz="0" w:space="0" w:color="auto"/>
        <w:right w:val="none" w:sz="0" w:space="0" w:color="auto"/>
      </w:divBdr>
    </w:div>
    <w:div w:id="1198852598">
      <w:bodyDiv w:val="1"/>
      <w:marLeft w:val="0"/>
      <w:marRight w:val="0"/>
      <w:marTop w:val="0"/>
      <w:marBottom w:val="0"/>
      <w:divBdr>
        <w:top w:val="none" w:sz="0" w:space="0" w:color="auto"/>
        <w:left w:val="none" w:sz="0" w:space="0" w:color="auto"/>
        <w:bottom w:val="none" w:sz="0" w:space="0" w:color="auto"/>
        <w:right w:val="none" w:sz="0" w:space="0" w:color="auto"/>
      </w:divBdr>
    </w:div>
    <w:div w:id="1222715233">
      <w:bodyDiv w:val="1"/>
      <w:marLeft w:val="0"/>
      <w:marRight w:val="0"/>
      <w:marTop w:val="0"/>
      <w:marBottom w:val="0"/>
      <w:divBdr>
        <w:top w:val="none" w:sz="0" w:space="0" w:color="auto"/>
        <w:left w:val="none" w:sz="0" w:space="0" w:color="auto"/>
        <w:bottom w:val="none" w:sz="0" w:space="0" w:color="auto"/>
        <w:right w:val="none" w:sz="0" w:space="0" w:color="auto"/>
      </w:divBdr>
    </w:div>
    <w:div w:id="1270237035">
      <w:bodyDiv w:val="1"/>
      <w:marLeft w:val="0"/>
      <w:marRight w:val="0"/>
      <w:marTop w:val="0"/>
      <w:marBottom w:val="0"/>
      <w:divBdr>
        <w:top w:val="none" w:sz="0" w:space="0" w:color="auto"/>
        <w:left w:val="none" w:sz="0" w:space="0" w:color="auto"/>
        <w:bottom w:val="none" w:sz="0" w:space="0" w:color="auto"/>
        <w:right w:val="none" w:sz="0" w:space="0" w:color="auto"/>
      </w:divBdr>
    </w:div>
    <w:div w:id="1277181600">
      <w:bodyDiv w:val="1"/>
      <w:marLeft w:val="0"/>
      <w:marRight w:val="0"/>
      <w:marTop w:val="0"/>
      <w:marBottom w:val="0"/>
      <w:divBdr>
        <w:top w:val="none" w:sz="0" w:space="0" w:color="auto"/>
        <w:left w:val="none" w:sz="0" w:space="0" w:color="auto"/>
        <w:bottom w:val="none" w:sz="0" w:space="0" w:color="auto"/>
        <w:right w:val="none" w:sz="0" w:space="0" w:color="auto"/>
      </w:divBdr>
    </w:div>
    <w:div w:id="1282685761">
      <w:bodyDiv w:val="1"/>
      <w:marLeft w:val="0"/>
      <w:marRight w:val="0"/>
      <w:marTop w:val="0"/>
      <w:marBottom w:val="0"/>
      <w:divBdr>
        <w:top w:val="none" w:sz="0" w:space="0" w:color="auto"/>
        <w:left w:val="none" w:sz="0" w:space="0" w:color="auto"/>
        <w:bottom w:val="none" w:sz="0" w:space="0" w:color="auto"/>
        <w:right w:val="none" w:sz="0" w:space="0" w:color="auto"/>
      </w:divBdr>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12442511">
      <w:bodyDiv w:val="1"/>
      <w:marLeft w:val="0"/>
      <w:marRight w:val="0"/>
      <w:marTop w:val="0"/>
      <w:marBottom w:val="0"/>
      <w:divBdr>
        <w:top w:val="none" w:sz="0" w:space="0" w:color="auto"/>
        <w:left w:val="none" w:sz="0" w:space="0" w:color="auto"/>
        <w:bottom w:val="none" w:sz="0" w:space="0" w:color="auto"/>
        <w:right w:val="none" w:sz="0" w:space="0" w:color="auto"/>
      </w:divBdr>
    </w:div>
    <w:div w:id="1312515118">
      <w:bodyDiv w:val="1"/>
      <w:marLeft w:val="0"/>
      <w:marRight w:val="0"/>
      <w:marTop w:val="0"/>
      <w:marBottom w:val="0"/>
      <w:divBdr>
        <w:top w:val="none" w:sz="0" w:space="0" w:color="auto"/>
        <w:left w:val="none" w:sz="0" w:space="0" w:color="auto"/>
        <w:bottom w:val="none" w:sz="0" w:space="0" w:color="auto"/>
        <w:right w:val="none" w:sz="0" w:space="0" w:color="auto"/>
      </w:divBdr>
    </w:div>
    <w:div w:id="1327055852">
      <w:bodyDiv w:val="1"/>
      <w:marLeft w:val="0"/>
      <w:marRight w:val="0"/>
      <w:marTop w:val="0"/>
      <w:marBottom w:val="0"/>
      <w:divBdr>
        <w:top w:val="none" w:sz="0" w:space="0" w:color="auto"/>
        <w:left w:val="none" w:sz="0" w:space="0" w:color="auto"/>
        <w:bottom w:val="none" w:sz="0" w:space="0" w:color="auto"/>
        <w:right w:val="none" w:sz="0" w:space="0" w:color="auto"/>
      </w:divBdr>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09494088">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520585418">
      <w:bodyDiv w:val="1"/>
      <w:marLeft w:val="0"/>
      <w:marRight w:val="0"/>
      <w:marTop w:val="0"/>
      <w:marBottom w:val="0"/>
      <w:divBdr>
        <w:top w:val="none" w:sz="0" w:space="0" w:color="auto"/>
        <w:left w:val="none" w:sz="0" w:space="0" w:color="auto"/>
        <w:bottom w:val="none" w:sz="0" w:space="0" w:color="auto"/>
        <w:right w:val="none" w:sz="0" w:space="0" w:color="auto"/>
      </w:divBdr>
    </w:div>
    <w:div w:id="1545019766">
      <w:bodyDiv w:val="1"/>
      <w:marLeft w:val="0"/>
      <w:marRight w:val="0"/>
      <w:marTop w:val="0"/>
      <w:marBottom w:val="0"/>
      <w:divBdr>
        <w:top w:val="none" w:sz="0" w:space="0" w:color="auto"/>
        <w:left w:val="none" w:sz="0" w:space="0" w:color="auto"/>
        <w:bottom w:val="none" w:sz="0" w:space="0" w:color="auto"/>
        <w:right w:val="none" w:sz="0" w:space="0" w:color="auto"/>
      </w:divBdr>
    </w:div>
    <w:div w:id="1577396431">
      <w:bodyDiv w:val="1"/>
      <w:marLeft w:val="0"/>
      <w:marRight w:val="0"/>
      <w:marTop w:val="0"/>
      <w:marBottom w:val="0"/>
      <w:divBdr>
        <w:top w:val="none" w:sz="0" w:space="0" w:color="auto"/>
        <w:left w:val="none" w:sz="0" w:space="0" w:color="auto"/>
        <w:bottom w:val="none" w:sz="0" w:space="0" w:color="auto"/>
        <w:right w:val="none" w:sz="0" w:space="0" w:color="auto"/>
      </w:divBdr>
    </w:div>
    <w:div w:id="1578782900">
      <w:bodyDiv w:val="1"/>
      <w:marLeft w:val="0"/>
      <w:marRight w:val="0"/>
      <w:marTop w:val="0"/>
      <w:marBottom w:val="0"/>
      <w:divBdr>
        <w:top w:val="none" w:sz="0" w:space="0" w:color="auto"/>
        <w:left w:val="none" w:sz="0" w:space="0" w:color="auto"/>
        <w:bottom w:val="none" w:sz="0" w:space="0" w:color="auto"/>
        <w:right w:val="none" w:sz="0" w:space="0" w:color="auto"/>
      </w:divBdr>
    </w:div>
    <w:div w:id="1604804242">
      <w:bodyDiv w:val="1"/>
      <w:marLeft w:val="0"/>
      <w:marRight w:val="0"/>
      <w:marTop w:val="0"/>
      <w:marBottom w:val="0"/>
      <w:divBdr>
        <w:top w:val="none" w:sz="0" w:space="0" w:color="auto"/>
        <w:left w:val="none" w:sz="0" w:space="0" w:color="auto"/>
        <w:bottom w:val="none" w:sz="0" w:space="0" w:color="auto"/>
        <w:right w:val="none" w:sz="0" w:space="0" w:color="auto"/>
      </w:divBdr>
    </w:div>
    <w:div w:id="1608461237">
      <w:bodyDiv w:val="1"/>
      <w:marLeft w:val="0"/>
      <w:marRight w:val="0"/>
      <w:marTop w:val="0"/>
      <w:marBottom w:val="0"/>
      <w:divBdr>
        <w:top w:val="none" w:sz="0" w:space="0" w:color="auto"/>
        <w:left w:val="none" w:sz="0" w:space="0" w:color="auto"/>
        <w:bottom w:val="none" w:sz="0" w:space="0" w:color="auto"/>
        <w:right w:val="none" w:sz="0" w:space="0" w:color="auto"/>
      </w:divBdr>
    </w:div>
    <w:div w:id="1647011208">
      <w:bodyDiv w:val="1"/>
      <w:marLeft w:val="0"/>
      <w:marRight w:val="0"/>
      <w:marTop w:val="0"/>
      <w:marBottom w:val="0"/>
      <w:divBdr>
        <w:top w:val="none" w:sz="0" w:space="0" w:color="auto"/>
        <w:left w:val="none" w:sz="0" w:space="0" w:color="auto"/>
        <w:bottom w:val="none" w:sz="0" w:space="0" w:color="auto"/>
        <w:right w:val="none" w:sz="0" w:space="0" w:color="auto"/>
      </w:divBdr>
    </w:div>
    <w:div w:id="1664165895">
      <w:bodyDiv w:val="1"/>
      <w:marLeft w:val="0"/>
      <w:marRight w:val="0"/>
      <w:marTop w:val="0"/>
      <w:marBottom w:val="0"/>
      <w:divBdr>
        <w:top w:val="none" w:sz="0" w:space="0" w:color="auto"/>
        <w:left w:val="none" w:sz="0" w:space="0" w:color="auto"/>
        <w:bottom w:val="none" w:sz="0" w:space="0" w:color="auto"/>
        <w:right w:val="none" w:sz="0" w:space="0" w:color="auto"/>
      </w:divBdr>
    </w:div>
    <w:div w:id="1755660427">
      <w:bodyDiv w:val="1"/>
      <w:marLeft w:val="0"/>
      <w:marRight w:val="0"/>
      <w:marTop w:val="0"/>
      <w:marBottom w:val="0"/>
      <w:divBdr>
        <w:top w:val="none" w:sz="0" w:space="0" w:color="auto"/>
        <w:left w:val="none" w:sz="0" w:space="0" w:color="auto"/>
        <w:bottom w:val="none" w:sz="0" w:space="0" w:color="auto"/>
        <w:right w:val="none" w:sz="0" w:space="0" w:color="auto"/>
      </w:divBdr>
    </w:div>
    <w:div w:id="1760369009">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01920270">
      <w:bodyDiv w:val="1"/>
      <w:marLeft w:val="0"/>
      <w:marRight w:val="0"/>
      <w:marTop w:val="0"/>
      <w:marBottom w:val="0"/>
      <w:divBdr>
        <w:top w:val="none" w:sz="0" w:space="0" w:color="auto"/>
        <w:left w:val="none" w:sz="0" w:space="0" w:color="auto"/>
        <w:bottom w:val="none" w:sz="0" w:space="0" w:color="auto"/>
        <w:right w:val="none" w:sz="0" w:space="0" w:color="auto"/>
      </w:divBdr>
    </w:div>
    <w:div w:id="1811169200">
      <w:bodyDiv w:val="1"/>
      <w:marLeft w:val="0"/>
      <w:marRight w:val="0"/>
      <w:marTop w:val="0"/>
      <w:marBottom w:val="0"/>
      <w:divBdr>
        <w:top w:val="none" w:sz="0" w:space="0" w:color="auto"/>
        <w:left w:val="none" w:sz="0" w:space="0" w:color="auto"/>
        <w:bottom w:val="none" w:sz="0" w:space="0" w:color="auto"/>
        <w:right w:val="none" w:sz="0" w:space="0" w:color="auto"/>
      </w:divBdr>
    </w:div>
    <w:div w:id="1859077213">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1878153171">
      <w:bodyDiv w:val="1"/>
      <w:marLeft w:val="0"/>
      <w:marRight w:val="0"/>
      <w:marTop w:val="0"/>
      <w:marBottom w:val="0"/>
      <w:divBdr>
        <w:top w:val="none" w:sz="0" w:space="0" w:color="auto"/>
        <w:left w:val="none" w:sz="0" w:space="0" w:color="auto"/>
        <w:bottom w:val="none" w:sz="0" w:space="0" w:color="auto"/>
        <w:right w:val="none" w:sz="0" w:space="0" w:color="auto"/>
      </w:divBdr>
    </w:div>
    <w:div w:id="1887520707">
      <w:bodyDiv w:val="1"/>
      <w:marLeft w:val="0"/>
      <w:marRight w:val="0"/>
      <w:marTop w:val="0"/>
      <w:marBottom w:val="0"/>
      <w:divBdr>
        <w:top w:val="none" w:sz="0" w:space="0" w:color="auto"/>
        <w:left w:val="none" w:sz="0" w:space="0" w:color="auto"/>
        <w:bottom w:val="none" w:sz="0" w:space="0" w:color="auto"/>
        <w:right w:val="none" w:sz="0" w:space="0" w:color="auto"/>
      </w:divBdr>
    </w:div>
    <w:div w:id="1962567814">
      <w:bodyDiv w:val="1"/>
      <w:marLeft w:val="0"/>
      <w:marRight w:val="0"/>
      <w:marTop w:val="0"/>
      <w:marBottom w:val="0"/>
      <w:divBdr>
        <w:top w:val="none" w:sz="0" w:space="0" w:color="auto"/>
        <w:left w:val="none" w:sz="0" w:space="0" w:color="auto"/>
        <w:bottom w:val="none" w:sz="0" w:space="0" w:color="auto"/>
        <w:right w:val="none" w:sz="0" w:space="0" w:color="auto"/>
      </w:divBdr>
    </w:div>
    <w:div w:id="1995989898">
      <w:bodyDiv w:val="1"/>
      <w:marLeft w:val="0"/>
      <w:marRight w:val="0"/>
      <w:marTop w:val="0"/>
      <w:marBottom w:val="0"/>
      <w:divBdr>
        <w:top w:val="none" w:sz="0" w:space="0" w:color="auto"/>
        <w:left w:val="none" w:sz="0" w:space="0" w:color="auto"/>
        <w:bottom w:val="none" w:sz="0" w:space="0" w:color="auto"/>
        <w:right w:val="none" w:sz="0" w:space="0" w:color="auto"/>
      </w:divBdr>
    </w:div>
    <w:div w:id="2016809771">
      <w:bodyDiv w:val="1"/>
      <w:marLeft w:val="0"/>
      <w:marRight w:val="0"/>
      <w:marTop w:val="0"/>
      <w:marBottom w:val="0"/>
      <w:divBdr>
        <w:top w:val="none" w:sz="0" w:space="0" w:color="auto"/>
        <w:left w:val="none" w:sz="0" w:space="0" w:color="auto"/>
        <w:bottom w:val="none" w:sz="0" w:space="0" w:color="auto"/>
        <w:right w:val="none" w:sz="0" w:space="0" w:color="auto"/>
      </w:divBdr>
    </w:div>
    <w:div w:id="206074331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 w:id="2079354245">
      <w:bodyDiv w:val="1"/>
      <w:marLeft w:val="0"/>
      <w:marRight w:val="0"/>
      <w:marTop w:val="0"/>
      <w:marBottom w:val="0"/>
      <w:divBdr>
        <w:top w:val="none" w:sz="0" w:space="0" w:color="auto"/>
        <w:left w:val="none" w:sz="0" w:space="0" w:color="auto"/>
        <w:bottom w:val="none" w:sz="0" w:space="0" w:color="auto"/>
        <w:right w:val="none" w:sz="0" w:space="0" w:color="auto"/>
      </w:divBdr>
    </w:div>
    <w:div w:id="2090541290">
      <w:bodyDiv w:val="1"/>
      <w:marLeft w:val="0"/>
      <w:marRight w:val="0"/>
      <w:marTop w:val="0"/>
      <w:marBottom w:val="0"/>
      <w:divBdr>
        <w:top w:val="none" w:sz="0" w:space="0" w:color="auto"/>
        <w:left w:val="none" w:sz="0" w:space="0" w:color="auto"/>
        <w:bottom w:val="none" w:sz="0" w:space="0" w:color="auto"/>
        <w:right w:val="none" w:sz="0" w:space="0" w:color="auto"/>
      </w:divBdr>
    </w:div>
    <w:div w:id="2091150668">
      <w:bodyDiv w:val="1"/>
      <w:marLeft w:val="0"/>
      <w:marRight w:val="0"/>
      <w:marTop w:val="0"/>
      <w:marBottom w:val="0"/>
      <w:divBdr>
        <w:top w:val="none" w:sz="0" w:space="0" w:color="auto"/>
        <w:left w:val="none" w:sz="0" w:space="0" w:color="auto"/>
        <w:bottom w:val="none" w:sz="0" w:space="0" w:color="auto"/>
        <w:right w:val="none" w:sz="0" w:space="0" w:color="auto"/>
      </w:divBdr>
    </w:div>
    <w:div w:id="214469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mailto:gababu_85@hotmail.com" TargetMode="External"/><Relationship Id="rId2" Type="http://schemas.openxmlformats.org/officeDocument/2006/relationships/hyperlink" Target="mailto:yaqui-63@hotmail.com" TargetMode="External"/><Relationship Id="rId1" Type="http://schemas.openxmlformats.org/officeDocument/2006/relationships/hyperlink" Target="mailto:pd_vilela@hotmail.com"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81DC03-39C6-45CB-B81B-C5FFDB552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7406</Words>
  <Characters>40735</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MARCELO REMIGIO CASTILLO BUSTOS</cp:lastModifiedBy>
  <cp:revision>3</cp:revision>
  <cp:lastPrinted>2020-07-03T01:51:00Z</cp:lastPrinted>
  <dcterms:created xsi:type="dcterms:W3CDTF">2020-07-03T01:34:00Z</dcterms:created>
  <dcterms:modified xsi:type="dcterms:W3CDTF">2020-07-03T01:51:00Z</dcterms:modified>
</cp:coreProperties>
</file>