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D4EA7" w14:textId="77777777" w:rsidR="007A1AC7" w:rsidRPr="006A07F4" w:rsidRDefault="007A1AC7" w:rsidP="00CA4AFB">
      <w:pPr>
        <w:autoSpaceDE w:val="0"/>
        <w:autoSpaceDN w:val="0"/>
        <w:adjustRightInd w:val="0"/>
        <w:spacing w:after="0" w:line="240" w:lineRule="auto"/>
        <w:jc w:val="center"/>
        <w:rPr>
          <w:rFonts w:ascii="Arial" w:hAnsi="Arial" w:cs="Arial"/>
          <w:b/>
          <w:bCs/>
          <w:i/>
          <w:iCs/>
          <w:sz w:val="32"/>
          <w:szCs w:val="32"/>
          <w:lang w:val="es-EC"/>
        </w:rPr>
      </w:pPr>
      <w:bookmarkStart w:id="0" w:name="_Hlk44536373"/>
      <w:bookmarkStart w:id="1" w:name="_Hlk28242602"/>
    </w:p>
    <w:p w14:paraId="42DD132F" w14:textId="5EB91C8B" w:rsidR="00B76E57" w:rsidRPr="00B76E57" w:rsidRDefault="00B76E57" w:rsidP="00B76E57">
      <w:pPr>
        <w:autoSpaceDE w:val="0"/>
        <w:autoSpaceDN w:val="0"/>
        <w:adjustRightInd w:val="0"/>
        <w:spacing w:after="0" w:line="240" w:lineRule="auto"/>
        <w:jc w:val="center"/>
        <w:rPr>
          <w:rFonts w:ascii="Arial" w:hAnsi="Arial" w:cs="Arial"/>
          <w:b/>
          <w:bCs/>
          <w:i/>
          <w:iCs/>
          <w:sz w:val="32"/>
          <w:szCs w:val="32"/>
          <w:lang w:val="es-MX"/>
        </w:rPr>
      </w:pPr>
      <w:bookmarkStart w:id="2" w:name="_Hlk75724777"/>
      <w:bookmarkStart w:id="3" w:name="_Hlk44616500"/>
      <w:r w:rsidRPr="00B76E57">
        <w:rPr>
          <w:rFonts w:ascii="Arial" w:hAnsi="Arial" w:cs="Arial"/>
          <w:b/>
          <w:bCs/>
          <w:i/>
          <w:iCs/>
          <w:sz w:val="32"/>
          <w:szCs w:val="32"/>
          <w:lang w:val="es-MX"/>
        </w:rPr>
        <w:t>INTELIGENCIA EMOCIONAL: EVALUACIÓN Y ESTRATEGIAS EN TIEMPOS DE PANDEMIA</w:t>
      </w:r>
    </w:p>
    <w:bookmarkEnd w:id="2"/>
    <w:p w14:paraId="495175E6" w14:textId="52053698" w:rsidR="0054283A" w:rsidRPr="006A07F4" w:rsidRDefault="0054283A" w:rsidP="005271E4">
      <w:pPr>
        <w:autoSpaceDE w:val="0"/>
        <w:autoSpaceDN w:val="0"/>
        <w:adjustRightInd w:val="0"/>
        <w:spacing w:after="0" w:line="240" w:lineRule="auto"/>
        <w:jc w:val="center"/>
        <w:rPr>
          <w:rFonts w:ascii="Arial" w:hAnsi="Arial" w:cs="Arial"/>
          <w:b/>
          <w:bCs/>
          <w:i/>
          <w:iCs/>
          <w:sz w:val="32"/>
          <w:szCs w:val="32"/>
          <w:lang w:val="es-MX"/>
        </w:rPr>
      </w:pPr>
    </w:p>
    <w:p w14:paraId="24A30AEC" w14:textId="74AF1FF1" w:rsidR="00606C9A" w:rsidRDefault="00606C9A" w:rsidP="00CA4AFB">
      <w:pPr>
        <w:autoSpaceDE w:val="0"/>
        <w:autoSpaceDN w:val="0"/>
        <w:adjustRightInd w:val="0"/>
        <w:spacing w:after="0" w:line="240" w:lineRule="auto"/>
        <w:jc w:val="center"/>
        <w:rPr>
          <w:rFonts w:ascii="Arial" w:hAnsi="Arial" w:cs="Arial"/>
          <w:b/>
          <w:bCs/>
          <w:i/>
          <w:iCs/>
          <w:sz w:val="32"/>
          <w:szCs w:val="32"/>
          <w:lang w:val="es-MX"/>
        </w:rPr>
      </w:pPr>
    </w:p>
    <w:p w14:paraId="7D695297" w14:textId="77777777" w:rsidR="00CA237D" w:rsidRPr="006A07F4" w:rsidRDefault="00CA237D" w:rsidP="00CA4AFB">
      <w:pPr>
        <w:autoSpaceDE w:val="0"/>
        <w:autoSpaceDN w:val="0"/>
        <w:adjustRightInd w:val="0"/>
        <w:spacing w:after="0" w:line="240" w:lineRule="auto"/>
        <w:jc w:val="center"/>
        <w:rPr>
          <w:rFonts w:ascii="Arial" w:hAnsi="Arial" w:cs="Arial"/>
          <w:b/>
          <w:bCs/>
          <w:i/>
          <w:iCs/>
          <w:sz w:val="32"/>
          <w:szCs w:val="32"/>
          <w:lang w:val="es-MX"/>
        </w:rPr>
      </w:pPr>
    </w:p>
    <w:bookmarkEnd w:id="0"/>
    <w:bookmarkEnd w:id="3"/>
    <w:p w14:paraId="736F4705" w14:textId="615BC4DF" w:rsidR="00834712" w:rsidRPr="00DF5B6B" w:rsidRDefault="00DF5B6B" w:rsidP="00EB5FD4">
      <w:pPr>
        <w:autoSpaceDE w:val="0"/>
        <w:autoSpaceDN w:val="0"/>
        <w:adjustRightInd w:val="0"/>
        <w:spacing w:after="0" w:line="240" w:lineRule="auto"/>
        <w:jc w:val="center"/>
        <w:rPr>
          <w:rFonts w:ascii="Arial" w:hAnsi="Arial" w:cs="Arial"/>
          <w:b/>
          <w:bCs/>
          <w:i/>
          <w:iCs/>
          <w:sz w:val="32"/>
          <w:szCs w:val="32"/>
          <w:lang w:val="en-US"/>
        </w:rPr>
      </w:pPr>
      <w:r w:rsidRPr="00DF5B6B">
        <w:rPr>
          <w:rFonts w:ascii="Arial" w:hAnsi="Arial" w:cs="Arial"/>
          <w:b/>
          <w:bCs/>
          <w:i/>
          <w:iCs/>
          <w:sz w:val="32"/>
          <w:szCs w:val="32"/>
          <w:lang w:val="en-US"/>
        </w:rPr>
        <w:t>EMOTIONAL INTELLIGENCE: EVALUATION AND STRATEGIES IN TIMES OF PANDEMIC</w:t>
      </w:r>
    </w:p>
    <w:p w14:paraId="0196D3A2" w14:textId="77777777" w:rsidR="0054283A" w:rsidRPr="006A07F4" w:rsidRDefault="0054283A" w:rsidP="00EB5FD4">
      <w:pPr>
        <w:autoSpaceDE w:val="0"/>
        <w:autoSpaceDN w:val="0"/>
        <w:adjustRightInd w:val="0"/>
        <w:spacing w:after="0" w:line="240" w:lineRule="auto"/>
        <w:jc w:val="center"/>
        <w:rPr>
          <w:rFonts w:ascii="Arial" w:hAnsi="Arial" w:cs="Arial"/>
          <w:b/>
          <w:bCs/>
          <w:i/>
          <w:iCs/>
          <w:sz w:val="32"/>
          <w:szCs w:val="32"/>
          <w:lang w:val="en-US"/>
        </w:rPr>
      </w:pPr>
    </w:p>
    <w:p w14:paraId="3DC12B72" w14:textId="134B9EC4" w:rsidR="001A7EBA" w:rsidRPr="006A07F4" w:rsidRDefault="001A7EBA" w:rsidP="00980944">
      <w:pPr>
        <w:spacing w:after="0" w:line="240" w:lineRule="auto"/>
        <w:jc w:val="center"/>
        <w:rPr>
          <w:rFonts w:ascii="Arial" w:hAnsi="Arial" w:cs="Arial"/>
          <w:sz w:val="24"/>
          <w:szCs w:val="24"/>
          <w:lang w:val="en-US"/>
        </w:rPr>
      </w:pPr>
      <w:bookmarkStart w:id="4" w:name="_Hlk58185306"/>
    </w:p>
    <w:p w14:paraId="6F64609A" w14:textId="370AB493" w:rsidR="00B76E57" w:rsidRDefault="00B76E57" w:rsidP="00B76E57">
      <w:pPr>
        <w:spacing w:after="0" w:line="240" w:lineRule="auto"/>
        <w:jc w:val="center"/>
        <w:rPr>
          <w:rFonts w:ascii="Arial" w:hAnsi="Arial" w:cs="Arial"/>
          <w:sz w:val="24"/>
          <w:szCs w:val="24"/>
          <w:lang w:val="es-MX"/>
        </w:rPr>
      </w:pPr>
      <w:r w:rsidRPr="00B76E57">
        <w:rPr>
          <w:rFonts w:ascii="Arial" w:hAnsi="Arial" w:cs="Arial"/>
          <w:sz w:val="24"/>
          <w:szCs w:val="24"/>
          <w:lang w:val="es-MX"/>
        </w:rPr>
        <w:t>Mateo Fabián</w:t>
      </w:r>
      <w:r w:rsidR="00F7283F" w:rsidRPr="00B76E57">
        <w:rPr>
          <w:rFonts w:ascii="Arial" w:hAnsi="Arial" w:cs="Arial"/>
          <w:sz w:val="24"/>
          <w:szCs w:val="24"/>
          <w:lang w:val="es-MX"/>
        </w:rPr>
        <w:t xml:space="preserve"> </w:t>
      </w:r>
      <w:r w:rsidRPr="00B76E57">
        <w:rPr>
          <w:rFonts w:ascii="Arial" w:hAnsi="Arial" w:cs="Arial"/>
          <w:sz w:val="24"/>
          <w:szCs w:val="24"/>
          <w:lang w:val="es-MX"/>
        </w:rPr>
        <w:t xml:space="preserve">Ortiz </w:t>
      </w:r>
      <w:proofErr w:type="spellStart"/>
      <w:r w:rsidRPr="00B76E57">
        <w:rPr>
          <w:rFonts w:ascii="Arial" w:hAnsi="Arial" w:cs="Arial"/>
          <w:sz w:val="24"/>
          <w:szCs w:val="24"/>
          <w:lang w:val="es-MX"/>
        </w:rPr>
        <w:t>Mancero</w:t>
      </w:r>
      <w:proofErr w:type="spellEnd"/>
      <w:r>
        <w:rPr>
          <w:rStyle w:val="Refdenotaalpie"/>
          <w:rFonts w:ascii="Arial" w:hAnsi="Arial" w:cs="Arial"/>
          <w:sz w:val="24"/>
          <w:szCs w:val="24"/>
          <w:lang w:val="es-MX"/>
        </w:rPr>
        <w:footnoteReference w:id="1"/>
      </w:r>
    </w:p>
    <w:p w14:paraId="25C7B793" w14:textId="6132E90D" w:rsidR="00B76E57" w:rsidRPr="00B76E57" w:rsidRDefault="00B76E57" w:rsidP="00B76E57">
      <w:pPr>
        <w:spacing w:after="0" w:line="240" w:lineRule="auto"/>
        <w:jc w:val="center"/>
        <w:rPr>
          <w:rFonts w:ascii="Arial" w:hAnsi="Arial" w:cs="Arial"/>
          <w:sz w:val="24"/>
          <w:szCs w:val="24"/>
          <w:lang w:val="es-MX"/>
        </w:rPr>
      </w:pPr>
      <w:r w:rsidRPr="00B76E57">
        <w:rPr>
          <w:rFonts w:ascii="Arial" w:hAnsi="Arial" w:cs="Arial"/>
          <w:sz w:val="24"/>
          <w:szCs w:val="24"/>
          <w:lang w:val="es-MX"/>
        </w:rPr>
        <w:t>Aracelly Fernanda</w:t>
      </w:r>
      <w:r w:rsidR="00F7283F" w:rsidRPr="00F7283F">
        <w:rPr>
          <w:rFonts w:ascii="Arial" w:hAnsi="Arial" w:cs="Arial"/>
          <w:sz w:val="24"/>
          <w:szCs w:val="24"/>
          <w:lang w:val="es-MX"/>
        </w:rPr>
        <w:t xml:space="preserve"> </w:t>
      </w:r>
      <w:r w:rsidRPr="00B76E57">
        <w:rPr>
          <w:rFonts w:ascii="Arial" w:hAnsi="Arial" w:cs="Arial"/>
          <w:sz w:val="24"/>
          <w:szCs w:val="24"/>
          <w:lang w:val="es-MX"/>
        </w:rPr>
        <w:t xml:space="preserve">Núñez Naranjo </w:t>
      </w:r>
      <w:r>
        <w:rPr>
          <w:rStyle w:val="Refdenotaalpie"/>
          <w:rFonts w:ascii="Arial" w:hAnsi="Arial" w:cs="Arial"/>
          <w:sz w:val="24"/>
          <w:szCs w:val="24"/>
          <w:lang w:val="es-MX"/>
        </w:rPr>
        <w:footnoteReference w:id="2"/>
      </w:r>
    </w:p>
    <w:p w14:paraId="0DC089BA" w14:textId="175B6813" w:rsidR="005271E4" w:rsidRPr="006A07F4" w:rsidRDefault="005271E4" w:rsidP="00B76E57">
      <w:pPr>
        <w:spacing w:after="0" w:line="240" w:lineRule="auto"/>
        <w:rPr>
          <w:rFonts w:ascii="Arial" w:hAnsi="Arial" w:cs="Arial"/>
          <w:sz w:val="24"/>
          <w:szCs w:val="24"/>
          <w:lang w:val="es-MX"/>
        </w:rPr>
      </w:pPr>
    </w:p>
    <w:p w14:paraId="76ED29A6" w14:textId="279A7CE0" w:rsidR="001A7EBA" w:rsidRPr="006A07F4" w:rsidRDefault="001A7EBA" w:rsidP="00980944">
      <w:pPr>
        <w:spacing w:after="0" w:line="240" w:lineRule="auto"/>
        <w:jc w:val="center"/>
        <w:rPr>
          <w:rFonts w:ascii="Arial" w:hAnsi="Arial" w:cs="Arial"/>
          <w:sz w:val="24"/>
          <w:szCs w:val="24"/>
          <w:lang w:val="es-MX"/>
        </w:rPr>
      </w:pPr>
    </w:p>
    <w:p w14:paraId="6CB563F4" w14:textId="77777777" w:rsidR="0098496F" w:rsidRPr="006A07F4" w:rsidRDefault="0098496F" w:rsidP="00980944">
      <w:pPr>
        <w:spacing w:after="0" w:line="240" w:lineRule="auto"/>
        <w:jc w:val="center"/>
        <w:rPr>
          <w:rFonts w:ascii="Arial" w:hAnsi="Arial" w:cs="Arial"/>
          <w:sz w:val="24"/>
          <w:szCs w:val="24"/>
          <w:lang w:val="es-MX"/>
        </w:rPr>
      </w:pPr>
    </w:p>
    <w:bookmarkEnd w:id="1"/>
    <w:bookmarkEnd w:id="4"/>
    <w:p w14:paraId="363D7886" w14:textId="2743D8FD" w:rsidR="00D221A9" w:rsidRPr="006A07F4" w:rsidRDefault="00D221A9" w:rsidP="007551FD">
      <w:pPr>
        <w:autoSpaceDE w:val="0"/>
        <w:autoSpaceDN w:val="0"/>
        <w:adjustRightInd w:val="0"/>
        <w:spacing w:after="0" w:line="240" w:lineRule="auto"/>
        <w:jc w:val="center"/>
        <w:rPr>
          <w:rFonts w:ascii="Arial" w:hAnsi="Arial" w:cs="Arial"/>
          <w:sz w:val="18"/>
          <w:szCs w:val="18"/>
        </w:rPr>
      </w:pPr>
      <w:r w:rsidRPr="006A07F4">
        <w:rPr>
          <w:rFonts w:ascii="Arial" w:hAnsi="Arial" w:cs="Arial"/>
          <w:b/>
          <w:bCs/>
          <w:sz w:val="18"/>
          <w:szCs w:val="18"/>
        </w:rPr>
        <w:t xml:space="preserve">Recibido: </w:t>
      </w:r>
      <w:r w:rsidRPr="006A07F4">
        <w:rPr>
          <w:rFonts w:ascii="Arial" w:hAnsi="Arial" w:cs="Arial"/>
          <w:sz w:val="18"/>
          <w:szCs w:val="18"/>
        </w:rPr>
        <w:t>20</w:t>
      </w:r>
      <w:r w:rsidR="00980944" w:rsidRPr="006A07F4">
        <w:rPr>
          <w:rFonts w:ascii="Arial" w:hAnsi="Arial" w:cs="Arial"/>
          <w:sz w:val="18"/>
          <w:szCs w:val="18"/>
        </w:rPr>
        <w:t>20</w:t>
      </w:r>
      <w:r w:rsidRPr="006A07F4">
        <w:rPr>
          <w:rFonts w:ascii="Arial" w:hAnsi="Arial" w:cs="Arial"/>
          <w:sz w:val="18"/>
          <w:szCs w:val="18"/>
        </w:rPr>
        <w:t>-</w:t>
      </w:r>
      <w:r w:rsidR="00980944" w:rsidRPr="006A07F4">
        <w:rPr>
          <w:rFonts w:ascii="Arial" w:hAnsi="Arial" w:cs="Arial"/>
          <w:sz w:val="18"/>
          <w:szCs w:val="18"/>
        </w:rPr>
        <w:t>0</w:t>
      </w:r>
      <w:r w:rsidR="001C053D" w:rsidRPr="006A07F4">
        <w:rPr>
          <w:rFonts w:ascii="Arial" w:hAnsi="Arial" w:cs="Arial"/>
          <w:sz w:val="18"/>
          <w:szCs w:val="18"/>
        </w:rPr>
        <w:t>2</w:t>
      </w:r>
      <w:r w:rsidR="004F2D1C" w:rsidRPr="006A07F4">
        <w:rPr>
          <w:rFonts w:ascii="Arial" w:hAnsi="Arial" w:cs="Arial"/>
          <w:sz w:val="18"/>
          <w:szCs w:val="18"/>
        </w:rPr>
        <w:t>-</w:t>
      </w:r>
      <w:r w:rsidR="00B76E57">
        <w:rPr>
          <w:rFonts w:ascii="Arial" w:hAnsi="Arial" w:cs="Arial"/>
          <w:sz w:val="18"/>
          <w:szCs w:val="18"/>
        </w:rPr>
        <w:t>24</w:t>
      </w:r>
      <w:r w:rsidRPr="006A07F4">
        <w:rPr>
          <w:rFonts w:ascii="Arial" w:hAnsi="Arial" w:cs="Arial"/>
          <w:sz w:val="18"/>
          <w:szCs w:val="18"/>
        </w:rPr>
        <w:t xml:space="preserve"> / </w:t>
      </w:r>
      <w:r w:rsidRPr="006A07F4">
        <w:rPr>
          <w:rFonts w:ascii="Arial" w:hAnsi="Arial" w:cs="Arial"/>
          <w:b/>
          <w:sz w:val="18"/>
          <w:szCs w:val="18"/>
        </w:rPr>
        <w:t>Revisado</w:t>
      </w:r>
      <w:r w:rsidRPr="006A07F4">
        <w:rPr>
          <w:rFonts w:ascii="Arial" w:hAnsi="Arial" w:cs="Arial"/>
          <w:sz w:val="18"/>
          <w:szCs w:val="18"/>
        </w:rPr>
        <w:t>: 20</w:t>
      </w:r>
      <w:r w:rsidR="004167E3" w:rsidRPr="006A07F4">
        <w:rPr>
          <w:rFonts w:ascii="Arial" w:hAnsi="Arial" w:cs="Arial"/>
          <w:sz w:val="18"/>
          <w:szCs w:val="18"/>
        </w:rPr>
        <w:t>20</w:t>
      </w:r>
      <w:r w:rsidRPr="006A07F4">
        <w:rPr>
          <w:rFonts w:ascii="Arial" w:hAnsi="Arial" w:cs="Arial"/>
          <w:sz w:val="18"/>
          <w:szCs w:val="18"/>
        </w:rPr>
        <w:t>-</w:t>
      </w:r>
      <w:r w:rsidR="001C053D" w:rsidRPr="006A07F4">
        <w:rPr>
          <w:rFonts w:ascii="Arial" w:hAnsi="Arial" w:cs="Arial"/>
          <w:sz w:val="18"/>
          <w:szCs w:val="18"/>
        </w:rPr>
        <w:t>03</w:t>
      </w:r>
      <w:r w:rsidR="00E87573" w:rsidRPr="006A07F4">
        <w:rPr>
          <w:rFonts w:ascii="Arial" w:hAnsi="Arial" w:cs="Arial"/>
          <w:sz w:val="18"/>
          <w:szCs w:val="18"/>
        </w:rPr>
        <w:t>-</w:t>
      </w:r>
      <w:r w:rsidR="00B76E57">
        <w:rPr>
          <w:rFonts w:ascii="Arial" w:hAnsi="Arial" w:cs="Arial"/>
          <w:sz w:val="18"/>
          <w:szCs w:val="18"/>
        </w:rPr>
        <w:t>30</w:t>
      </w:r>
      <w:r w:rsidRPr="006A07F4">
        <w:rPr>
          <w:rFonts w:ascii="Arial" w:hAnsi="Arial" w:cs="Arial"/>
          <w:sz w:val="18"/>
          <w:szCs w:val="18"/>
        </w:rPr>
        <w:t xml:space="preserve"> / </w:t>
      </w:r>
      <w:r w:rsidRPr="006A07F4">
        <w:rPr>
          <w:rFonts w:ascii="Arial" w:hAnsi="Arial" w:cs="Arial"/>
          <w:b/>
          <w:bCs/>
          <w:sz w:val="18"/>
          <w:szCs w:val="18"/>
        </w:rPr>
        <w:t xml:space="preserve">Aceptado: </w:t>
      </w:r>
      <w:r w:rsidRPr="006A07F4">
        <w:rPr>
          <w:rFonts w:ascii="Arial" w:hAnsi="Arial" w:cs="Arial"/>
          <w:sz w:val="18"/>
          <w:szCs w:val="18"/>
        </w:rPr>
        <w:t>20</w:t>
      </w:r>
      <w:r w:rsidR="008C1A08" w:rsidRPr="006A07F4">
        <w:rPr>
          <w:rFonts w:ascii="Arial" w:hAnsi="Arial" w:cs="Arial"/>
          <w:sz w:val="18"/>
          <w:szCs w:val="18"/>
        </w:rPr>
        <w:t>20</w:t>
      </w:r>
      <w:r w:rsidRPr="006A07F4">
        <w:rPr>
          <w:rFonts w:ascii="Arial" w:hAnsi="Arial" w:cs="Arial"/>
          <w:sz w:val="18"/>
          <w:szCs w:val="18"/>
        </w:rPr>
        <w:t>-</w:t>
      </w:r>
      <w:r w:rsidR="001C053D" w:rsidRPr="006A07F4">
        <w:rPr>
          <w:rFonts w:ascii="Arial" w:hAnsi="Arial" w:cs="Arial"/>
          <w:sz w:val="18"/>
          <w:szCs w:val="18"/>
        </w:rPr>
        <w:t>04</w:t>
      </w:r>
      <w:r w:rsidR="00E53A3B" w:rsidRPr="006A07F4">
        <w:rPr>
          <w:rFonts w:ascii="Arial" w:hAnsi="Arial" w:cs="Arial"/>
          <w:sz w:val="18"/>
          <w:szCs w:val="18"/>
        </w:rPr>
        <w:t>-</w:t>
      </w:r>
      <w:r w:rsidR="00980944" w:rsidRPr="006A07F4">
        <w:rPr>
          <w:rFonts w:ascii="Arial" w:hAnsi="Arial" w:cs="Arial"/>
          <w:sz w:val="18"/>
          <w:szCs w:val="18"/>
        </w:rPr>
        <w:t>05</w:t>
      </w:r>
      <w:r w:rsidRPr="006A07F4">
        <w:rPr>
          <w:rFonts w:ascii="Arial" w:hAnsi="Arial" w:cs="Arial"/>
          <w:sz w:val="18"/>
          <w:szCs w:val="18"/>
        </w:rPr>
        <w:t xml:space="preserve"> / </w:t>
      </w:r>
      <w:r w:rsidRPr="006A07F4">
        <w:rPr>
          <w:rFonts w:ascii="Arial" w:hAnsi="Arial" w:cs="Arial"/>
          <w:b/>
          <w:bCs/>
          <w:sz w:val="18"/>
          <w:szCs w:val="18"/>
        </w:rPr>
        <w:t xml:space="preserve">Publicado: </w:t>
      </w:r>
      <w:r w:rsidRPr="006A07F4">
        <w:rPr>
          <w:rFonts w:ascii="Arial" w:hAnsi="Arial" w:cs="Arial"/>
          <w:sz w:val="18"/>
          <w:szCs w:val="18"/>
        </w:rPr>
        <w:t>20</w:t>
      </w:r>
      <w:r w:rsidR="008C1A08" w:rsidRPr="006A07F4">
        <w:rPr>
          <w:rFonts w:ascii="Arial" w:hAnsi="Arial" w:cs="Arial"/>
          <w:sz w:val="18"/>
          <w:szCs w:val="18"/>
        </w:rPr>
        <w:t>20</w:t>
      </w:r>
      <w:r w:rsidRPr="006A07F4">
        <w:rPr>
          <w:rFonts w:ascii="Arial" w:hAnsi="Arial" w:cs="Arial"/>
          <w:sz w:val="18"/>
          <w:szCs w:val="18"/>
        </w:rPr>
        <w:t>-</w:t>
      </w:r>
      <w:r w:rsidR="001C053D" w:rsidRPr="006A07F4">
        <w:rPr>
          <w:rFonts w:ascii="Arial" w:hAnsi="Arial" w:cs="Arial"/>
          <w:sz w:val="18"/>
          <w:szCs w:val="18"/>
        </w:rPr>
        <w:t>06</w:t>
      </w:r>
      <w:r w:rsidR="00A2031A" w:rsidRPr="006A07F4">
        <w:rPr>
          <w:rFonts w:ascii="Arial" w:hAnsi="Arial" w:cs="Arial"/>
          <w:sz w:val="18"/>
          <w:szCs w:val="18"/>
        </w:rPr>
        <w:t>-</w:t>
      </w:r>
      <w:r w:rsidR="008C1A08" w:rsidRPr="006A07F4">
        <w:rPr>
          <w:rFonts w:ascii="Arial" w:hAnsi="Arial" w:cs="Arial"/>
          <w:sz w:val="18"/>
          <w:szCs w:val="18"/>
        </w:rPr>
        <w:t>30</w:t>
      </w:r>
    </w:p>
    <w:p w14:paraId="6F4574E8" w14:textId="3DD9A629" w:rsidR="000558C0" w:rsidRPr="006A07F4" w:rsidRDefault="00582DB4" w:rsidP="007551FD">
      <w:pPr>
        <w:autoSpaceDE w:val="0"/>
        <w:autoSpaceDN w:val="0"/>
        <w:adjustRightInd w:val="0"/>
        <w:spacing w:after="0" w:line="240" w:lineRule="auto"/>
        <w:jc w:val="center"/>
        <w:rPr>
          <w:rFonts w:ascii="Arial" w:hAnsi="Arial" w:cs="Arial"/>
          <w:sz w:val="18"/>
          <w:szCs w:val="18"/>
        </w:rPr>
      </w:pPr>
      <w:r w:rsidRPr="006A07F4">
        <w:rPr>
          <w:rFonts w:ascii="Arial" w:hAnsi="Arial" w:cs="Arial"/>
          <w:noProof/>
          <w:lang w:val="en-US"/>
        </w:rPr>
        <mc:AlternateContent>
          <mc:Choice Requires="wps">
            <w:drawing>
              <wp:anchor distT="0" distB="0" distL="114300" distR="114300" simplePos="0" relativeHeight="251656704" behindDoc="0" locked="0" layoutInCell="1" allowOverlap="1" wp14:anchorId="0474CE33" wp14:editId="34EE8BD0">
                <wp:simplePos x="0" y="0"/>
                <wp:positionH relativeFrom="margin">
                  <wp:posOffset>-82550</wp:posOffset>
                </wp:positionH>
                <wp:positionV relativeFrom="paragraph">
                  <wp:posOffset>46355</wp:posOffset>
                </wp:positionV>
                <wp:extent cx="5898673" cy="393700"/>
                <wp:effectExtent l="0" t="0" r="0" b="635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393700"/>
                        </a:xfrm>
                        <a:prstGeom prst="rect">
                          <a:avLst/>
                        </a:prstGeom>
                        <a:noFill/>
                        <a:ln w="9525">
                          <a:noFill/>
                          <a:miter lim="800000"/>
                          <a:headEnd/>
                          <a:tailEnd/>
                        </a:ln>
                      </wps:spPr>
                      <wps:txbx>
                        <w:txbxContent>
                          <w:p w14:paraId="5F234E38" w14:textId="3F904898"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B76E57" w:rsidRPr="00B76E57">
                              <w:rPr>
                                <w:rFonts w:ascii="Arial" w:hAnsi="Arial" w:cs="Arial"/>
                                <w:iCs/>
                                <w:sz w:val="18"/>
                                <w:szCs w:val="18"/>
                                <w:lang w:val="es-EC"/>
                              </w:rPr>
                              <w:t>Ortiz</w:t>
                            </w:r>
                            <w:r w:rsidR="00D34011">
                              <w:rPr>
                                <w:rFonts w:ascii="Arial" w:hAnsi="Arial" w:cs="Arial"/>
                                <w:iCs/>
                                <w:sz w:val="18"/>
                                <w:szCs w:val="18"/>
                                <w:lang w:val="es-EC"/>
                              </w:rPr>
                              <w:t>-</w:t>
                            </w:r>
                            <w:proofErr w:type="spellStart"/>
                            <w:r w:rsidR="00B76E57" w:rsidRPr="00B76E57">
                              <w:rPr>
                                <w:rFonts w:ascii="Arial" w:hAnsi="Arial" w:cs="Arial"/>
                                <w:iCs/>
                                <w:sz w:val="18"/>
                                <w:szCs w:val="18"/>
                                <w:lang w:val="es-EC"/>
                              </w:rPr>
                              <w:t>Mancero</w:t>
                            </w:r>
                            <w:proofErr w:type="spellEnd"/>
                            <w:r w:rsidR="001C053D">
                              <w:rPr>
                                <w:rFonts w:ascii="Arial" w:hAnsi="Arial" w:cs="Arial"/>
                                <w:iCs/>
                                <w:sz w:val="18"/>
                                <w:szCs w:val="18"/>
                                <w:lang w:val="es-EC"/>
                              </w:rPr>
                              <w:t>,</w:t>
                            </w:r>
                            <w:r w:rsidR="00D34011">
                              <w:rPr>
                                <w:rFonts w:ascii="Arial" w:hAnsi="Arial" w:cs="Arial"/>
                                <w:iCs/>
                                <w:sz w:val="18"/>
                                <w:szCs w:val="18"/>
                                <w:lang w:val="es-EC"/>
                              </w:rPr>
                              <w:t xml:space="preserve"> M.F. y </w:t>
                            </w:r>
                            <w:r w:rsidR="00D34011" w:rsidRPr="00D34011">
                              <w:rPr>
                                <w:rFonts w:ascii="Arial" w:hAnsi="Arial" w:cs="Arial"/>
                                <w:iCs/>
                                <w:sz w:val="18"/>
                                <w:szCs w:val="18"/>
                                <w:lang w:val="es-EC"/>
                              </w:rPr>
                              <w:t>Núñez-</w:t>
                            </w:r>
                            <w:r w:rsidR="00B76E57" w:rsidRPr="00B76E57">
                              <w:rPr>
                                <w:rFonts w:ascii="Arial" w:hAnsi="Arial" w:cs="Arial"/>
                                <w:iCs/>
                                <w:sz w:val="18"/>
                                <w:szCs w:val="18"/>
                                <w:lang w:val="es-EC"/>
                              </w:rPr>
                              <w:t>Naranjo</w:t>
                            </w:r>
                            <w:r w:rsidR="00D34011" w:rsidRPr="00D34011">
                              <w:rPr>
                                <w:rFonts w:ascii="Arial" w:hAnsi="Arial" w:cs="Arial"/>
                                <w:iCs/>
                                <w:sz w:val="18"/>
                                <w:szCs w:val="18"/>
                                <w:lang w:val="es-EC"/>
                              </w:rPr>
                              <w:t xml:space="preserve">, </w:t>
                            </w:r>
                            <w:r w:rsidR="00B76E57" w:rsidRPr="00B76E57">
                              <w:rPr>
                                <w:rFonts w:ascii="Arial" w:hAnsi="Arial" w:cs="Arial"/>
                                <w:iCs/>
                                <w:sz w:val="18"/>
                                <w:szCs w:val="18"/>
                                <w:lang w:val="es-EC"/>
                              </w:rPr>
                              <w:t>A</w:t>
                            </w:r>
                            <w:r w:rsidR="00D34011" w:rsidRPr="00D34011">
                              <w:rPr>
                                <w:rFonts w:ascii="Arial" w:hAnsi="Arial" w:cs="Arial"/>
                                <w:iCs/>
                                <w:sz w:val="18"/>
                                <w:szCs w:val="18"/>
                                <w:lang w:val="es-EC"/>
                              </w:rPr>
                              <w:t>.</w:t>
                            </w:r>
                            <w:r w:rsidR="00D34011">
                              <w:rPr>
                                <w:rFonts w:ascii="Arial" w:hAnsi="Arial" w:cs="Arial"/>
                                <w:iCs/>
                                <w:sz w:val="18"/>
                                <w:szCs w:val="18"/>
                                <w:lang w:val="es-EC"/>
                              </w:rPr>
                              <w:t xml:space="preserve"> </w:t>
                            </w:r>
                            <w:r w:rsidR="00B76E57" w:rsidRPr="00B76E57">
                              <w:rPr>
                                <w:rFonts w:ascii="Arial" w:hAnsi="Arial" w:cs="Arial"/>
                                <w:iCs/>
                                <w:sz w:val="18"/>
                                <w:szCs w:val="18"/>
                                <w:lang w:val="es-EC"/>
                              </w:rPr>
                              <w:t>F</w:t>
                            </w:r>
                            <w:r w:rsidR="00D34011" w:rsidRPr="00D34011">
                              <w:rPr>
                                <w:rFonts w:ascii="Arial" w:hAnsi="Arial" w:cs="Arial"/>
                                <w:iCs/>
                                <w:sz w:val="18"/>
                                <w:szCs w:val="18"/>
                                <w:lang w:val="es-EC"/>
                              </w:rPr>
                              <w:t xml:space="preserve">. </w:t>
                            </w:r>
                            <w:r w:rsidRPr="00D34011">
                              <w:rPr>
                                <w:rFonts w:ascii="Arial" w:hAnsi="Arial" w:cs="Arial"/>
                                <w:iCs/>
                                <w:sz w:val="18"/>
                                <w:szCs w:val="18"/>
                                <w:lang w:val="es-EC"/>
                              </w:rPr>
                              <w:t>(202</w:t>
                            </w:r>
                            <w:r w:rsidR="001C053D" w:rsidRPr="00D34011">
                              <w:rPr>
                                <w:rFonts w:ascii="Arial" w:hAnsi="Arial" w:cs="Arial"/>
                                <w:iCs/>
                                <w:sz w:val="18"/>
                                <w:szCs w:val="18"/>
                                <w:lang w:val="es-EC"/>
                              </w:rPr>
                              <w:t>1</w:t>
                            </w:r>
                            <w:r w:rsidR="00D34011">
                              <w:rPr>
                                <w:rFonts w:ascii="Arial" w:hAnsi="Arial" w:cs="Arial"/>
                                <w:iCs/>
                                <w:sz w:val="18"/>
                                <w:szCs w:val="18"/>
                                <w:lang w:val="es-EC"/>
                              </w:rPr>
                              <w:t>).</w:t>
                            </w:r>
                            <w:r w:rsidR="00D34011" w:rsidRPr="00D34011">
                              <w:t xml:space="preserve"> </w:t>
                            </w:r>
                            <w:r w:rsidR="00D34011" w:rsidRPr="00D34011">
                              <w:rPr>
                                <w:rFonts w:ascii="Arial" w:hAnsi="Arial" w:cs="Arial"/>
                                <w:iCs/>
                                <w:sz w:val="18"/>
                                <w:szCs w:val="18"/>
                                <w:lang w:val="es-EC"/>
                              </w:rPr>
                              <w:t xml:space="preserve">Inteligencia Emocional: Evaluación </w:t>
                            </w:r>
                            <w:r w:rsidR="00D34011">
                              <w:rPr>
                                <w:rFonts w:ascii="Arial" w:hAnsi="Arial" w:cs="Arial"/>
                                <w:iCs/>
                                <w:sz w:val="18"/>
                                <w:szCs w:val="18"/>
                                <w:lang w:val="es-EC"/>
                              </w:rPr>
                              <w:t>y</w:t>
                            </w:r>
                            <w:r w:rsidR="00D34011" w:rsidRPr="00D34011">
                              <w:rPr>
                                <w:rFonts w:ascii="Arial" w:hAnsi="Arial" w:cs="Arial"/>
                                <w:iCs/>
                                <w:sz w:val="18"/>
                                <w:szCs w:val="18"/>
                                <w:lang w:val="es-EC"/>
                              </w:rPr>
                              <w:t xml:space="preserve"> Estrategias </w:t>
                            </w:r>
                            <w:r w:rsidR="00D34011">
                              <w:rPr>
                                <w:rFonts w:ascii="Arial" w:hAnsi="Arial" w:cs="Arial"/>
                                <w:iCs/>
                                <w:sz w:val="18"/>
                                <w:szCs w:val="18"/>
                                <w:lang w:val="es-EC"/>
                              </w:rPr>
                              <w:t>e</w:t>
                            </w:r>
                            <w:r w:rsidR="00D34011" w:rsidRPr="00D34011">
                              <w:rPr>
                                <w:rFonts w:ascii="Arial" w:hAnsi="Arial" w:cs="Arial"/>
                                <w:iCs/>
                                <w:sz w:val="18"/>
                                <w:szCs w:val="18"/>
                                <w:lang w:val="es-EC"/>
                              </w:rPr>
                              <w:t xml:space="preserve">n </w:t>
                            </w:r>
                            <w:r w:rsidR="00D34011">
                              <w:rPr>
                                <w:rFonts w:ascii="Arial" w:hAnsi="Arial" w:cs="Arial"/>
                                <w:iCs/>
                                <w:sz w:val="18"/>
                                <w:szCs w:val="18"/>
                                <w:lang w:val="es-EC"/>
                              </w:rPr>
                              <w:t>t</w:t>
                            </w:r>
                            <w:r w:rsidR="00D34011" w:rsidRPr="00D34011">
                              <w:rPr>
                                <w:rFonts w:ascii="Arial" w:hAnsi="Arial" w:cs="Arial"/>
                                <w:iCs/>
                                <w:sz w:val="18"/>
                                <w:szCs w:val="18"/>
                                <w:lang w:val="es-EC"/>
                              </w:rPr>
                              <w:t xml:space="preserve">iempos </w:t>
                            </w:r>
                            <w:r w:rsidR="00D34011">
                              <w:rPr>
                                <w:rFonts w:ascii="Arial" w:hAnsi="Arial" w:cs="Arial"/>
                                <w:iCs/>
                                <w:sz w:val="18"/>
                                <w:szCs w:val="18"/>
                                <w:lang w:val="es-EC"/>
                              </w:rPr>
                              <w:t>d</w:t>
                            </w:r>
                            <w:r w:rsidR="00D34011" w:rsidRPr="00D34011">
                              <w:rPr>
                                <w:rFonts w:ascii="Arial" w:hAnsi="Arial" w:cs="Arial"/>
                                <w:iCs/>
                                <w:sz w:val="18"/>
                                <w:szCs w:val="18"/>
                                <w:lang w:val="es-EC"/>
                              </w:rPr>
                              <w:t xml:space="preserve">e </w:t>
                            </w:r>
                            <w:r w:rsidR="00D34011">
                              <w:rPr>
                                <w:rFonts w:ascii="Arial" w:hAnsi="Arial" w:cs="Arial"/>
                                <w:iCs/>
                                <w:sz w:val="18"/>
                                <w:szCs w:val="18"/>
                                <w:lang w:val="es-EC"/>
                              </w:rPr>
                              <w:t>p</w:t>
                            </w:r>
                            <w:r w:rsidR="00D34011" w:rsidRPr="00D34011">
                              <w:rPr>
                                <w:rFonts w:ascii="Arial" w:hAnsi="Arial" w:cs="Arial"/>
                                <w:iCs/>
                                <w:sz w:val="18"/>
                                <w:szCs w:val="18"/>
                                <w:lang w:val="es-EC"/>
                              </w:rPr>
                              <w:t>andemia</w:t>
                            </w:r>
                            <w:r w:rsidR="00980944" w:rsidRPr="00D34011">
                              <w:rPr>
                                <w:rFonts w:ascii="Arial" w:hAnsi="Arial" w:cs="Arial"/>
                                <w:i/>
                                <w:sz w:val="18"/>
                                <w:szCs w:val="18"/>
                                <w:lang w:val="es-EC"/>
                              </w:rPr>
                              <w:t xml:space="preserve">. </w:t>
                            </w:r>
                            <w:r w:rsidRPr="00D34011">
                              <w:rPr>
                                <w:rFonts w:ascii="Arial" w:hAnsi="Arial" w:cs="Arial"/>
                                <w:i/>
                                <w:sz w:val="18"/>
                                <w:szCs w:val="18"/>
                                <w:lang w:val="es-EC"/>
                              </w:rPr>
                              <w:t>Retos de la Ciencia</w:t>
                            </w:r>
                            <w:r w:rsidRPr="00D34011">
                              <w:rPr>
                                <w:rFonts w:ascii="Arial" w:hAnsi="Arial" w:cs="Arial"/>
                                <w:iCs/>
                                <w:sz w:val="18"/>
                                <w:szCs w:val="18"/>
                                <w:lang w:val="es-EC"/>
                              </w:rPr>
                              <w:t xml:space="preserve">. </w:t>
                            </w:r>
                            <w:r w:rsidR="001C053D" w:rsidRPr="00D34011">
                              <w:rPr>
                                <w:rFonts w:ascii="Arial" w:hAnsi="Arial" w:cs="Arial"/>
                                <w:iCs/>
                                <w:sz w:val="18"/>
                                <w:szCs w:val="18"/>
                                <w:lang w:val="es-EC"/>
                              </w:rPr>
                              <w:t>5</w:t>
                            </w:r>
                            <w:r w:rsidRPr="00D34011">
                              <w:rPr>
                                <w:rFonts w:ascii="Arial" w:hAnsi="Arial" w:cs="Arial"/>
                                <w:iCs/>
                                <w:sz w:val="18"/>
                                <w:szCs w:val="18"/>
                                <w:lang w:val="es-EC"/>
                              </w:rPr>
                              <w:t>(</w:t>
                            </w:r>
                            <w:r w:rsidR="001C053D" w:rsidRPr="00D34011">
                              <w:rPr>
                                <w:rFonts w:ascii="Arial" w:hAnsi="Arial" w:cs="Arial"/>
                                <w:iCs/>
                                <w:sz w:val="18"/>
                                <w:szCs w:val="18"/>
                                <w:lang w:val="es-EC"/>
                              </w:rPr>
                              <w:t>1</w:t>
                            </w:r>
                            <w:r w:rsidR="00D34011">
                              <w:rPr>
                                <w:rFonts w:ascii="Arial" w:hAnsi="Arial" w:cs="Arial"/>
                                <w:iCs/>
                                <w:sz w:val="18"/>
                                <w:szCs w:val="18"/>
                                <w:lang w:val="es-EC"/>
                              </w:rPr>
                              <w:t>1</w:t>
                            </w:r>
                            <w:r w:rsidRPr="00D34011">
                              <w:rPr>
                                <w:rFonts w:ascii="Arial" w:hAnsi="Arial" w:cs="Arial"/>
                                <w:iCs/>
                                <w:sz w:val="18"/>
                                <w:szCs w:val="18"/>
                                <w:lang w:val="es-EC"/>
                              </w:rPr>
                              <w:t xml:space="preserve">), </w:t>
                            </w:r>
                            <w:r w:rsidRPr="00CA237D">
                              <w:rPr>
                                <w:rFonts w:ascii="Arial" w:hAnsi="Arial" w:cs="Arial"/>
                                <w:iCs/>
                                <w:sz w:val="18"/>
                                <w:szCs w:val="18"/>
                                <w:lang w:val="es-EC"/>
                              </w:rPr>
                              <w:t>pp.</w:t>
                            </w:r>
                            <w:r w:rsidR="007A1AC7" w:rsidRPr="00CA237D">
                              <w:rPr>
                                <w:rFonts w:ascii="Arial" w:hAnsi="Arial" w:cs="Arial"/>
                                <w:iCs/>
                                <w:sz w:val="18"/>
                                <w:szCs w:val="18"/>
                                <w:lang w:val="es-EC"/>
                              </w:rPr>
                              <w:t xml:space="preserve"> </w:t>
                            </w:r>
                            <w:r w:rsidR="00CA237D">
                              <w:rPr>
                                <w:rFonts w:ascii="Arial" w:hAnsi="Arial" w:cs="Arial"/>
                                <w:iCs/>
                                <w:sz w:val="18"/>
                                <w:szCs w:val="18"/>
                                <w:lang w:val="es-EC"/>
                              </w:rPr>
                              <w:t>57-68</w:t>
                            </w:r>
                            <w:r w:rsidRPr="00CA237D">
                              <w:rPr>
                                <w:rFonts w:ascii="Arial" w:hAnsi="Arial" w:cs="Arial"/>
                                <w:iCs/>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5pt;margin-top:3.65pt;width:464.45pt;height:3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" filled="f" stroked="f">
                <v:textbox>
                  <w:txbxContent>
                    <w:p w14:paraId="5F234E38" w14:textId="3F904898"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B76E57" w:rsidRPr="00B76E57">
                        <w:rPr>
                          <w:rFonts w:ascii="Arial" w:hAnsi="Arial" w:cs="Arial"/>
                          <w:iCs/>
                          <w:sz w:val="18"/>
                          <w:szCs w:val="18"/>
                          <w:lang w:val="es-EC"/>
                        </w:rPr>
                        <w:t>Ortiz</w:t>
                      </w:r>
                      <w:r w:rsidR="00D34011">
                        <w:rPr>
                          <w:rFonts w:ascii="Arial" w:hAnsi="Arial" w:cs="Arial"/>
                          <w:iCs/>
                          <w:sz w:val="18"/>
                          <w:szCs w:val="18"/>
                          <w:lang w:val="es-EC"/>
                        </w:rPr>
                        <w:t>-</w:t>
                      </w:r>
                      <w:proofErr w:type="spellStart"/>
                      <w:r w:rsidR="00B76E57" w:rsidRPr="00B76E57">
                        <w:rPr>
                          <w:rFonts w:ascii="Arial" w:hAnsi="Arial" w:cs="Arial"/>
                          <w:iCs/>
                          <w:sz w:val="18"/>
                          <w:szCs w:val="18"/>
                          <w:lang w:val="es-EC"/>
                        </w:rPr>
                        <w:t>Mancero</w:t>
                      </w:r>
                      <w:proofErr w:type="spellEnd"/>
                      <w:r w:rsidR="001C053D">
                        <w:rPr>
                          <w:rFonts w:ascii="Arial" w:hAnsi="Arial" w:cs="Arial"/>
                          <w:iCs/>
                          <w:sz w:val="18"/>
                          <w:szCs w:val="18"/>
                          <w:lang w:val="es-EC"/>
                        </w:rPr>
                        <w:t>,</w:t>
                      </w:r>
                      <w:r w:rsidR="00D34011">
                        <w:rPr>
                          <w:rFonts w:ascii="Arial" w:hAnsi="Arial" w:cs="Arial"/>
                          <w:iCs/>
                          <w:sz w:val="18"/>
                          <w:szCs w:val="18"/>
                          <w:lang w:val="es-EC"/>
                        </w:rPr>
                        <w:t xml:space="preserve"> M.F. y </w:t>
                      </w:r>
                      <w:r w:rsidR="00D34011" w:rsidRPr="00D34011">
                        <w:rPr>
                          <w:rFonts w:ascii="Arial" w:hAnsi="Arial" w:cs="Arial"/>
                          <w:iCs/>
                          <w:sz w:val="18"/>
                          <w:szCs w:val="18"/>
                          <w:lang w:val="es-EC"/>
                        </w:rPr>
                        <w:t>Núñez-</w:t>
                      </w:r>
                      <w:r w:rsidR="00B76E57" w:rsidRPr="00B76E57">
                        <w:rPr>
                          <w:rFonts w:ascii="Arial" w:hAnsi="Arial" w:cs="Arial"/>
                          <w:iCs/>
                          <w:sz w:val="18"/>
                          <w:szCs w:val="18"/>
                          <w:lang w:val="es-EC"/>
                        </w:rPr>
                        <w:t>Naranjo</w:t>
                      </w:r>
                      <w:r w:rsidR="00D34011" w:rsidRPr="00D34011">
                        <w:rPr>
                          <w:rFonts w:ascii="Arial" w:hAnsi="Arial" w:cs="Arial"/>
                          <w:iCs/>
                          <w:sz w:val="18"/>
                          <w:szCs w:val="18"/>
                          <w:lang w:val="es-EC"/>
                        </w:rPr>
                        <w:t xml:space="preserve">, </w:t>
                      </w:r>
                      <w:r w:rsidR="00B76E57" w:rsidRPr="00B76E57">
                        <w:rPr>
                          <w:rFonts w:ascii="Arial" w:hAnsi="Arial" w:cs="Arial"/>
                          <w:iCs/>
                          <w:sz w:val="18"/>
                          <w:szCs w:val="18"/>
                          <w:lang w:val="es-EC"/>
                        </w:rPr>
                        <w:t>A</w:t>
                      </w:r>
                      <w:r w:rsidR="00D34011" w:rsidRPr="00D34011">
                        <w:rPr>
                          <w:rFonts w:ascii="Arial" w:hAnsi="Arial" w:cs="Arial"/>
                          <w:iCs/>
                          <w:sz w:val="18"/>
                          <w:szCs w:val="18"/>
                          <w:lang w:val="es-EC"/>
                        </w:rPr>
                        <w:t>.</w:t>
                      </w:r>
                      <w:r w:rsidR="00D34011">
                        <w:rPr>
                          <w:rFonts w:ascii="Arial" w:hAnsi="Arial" w:cs="Arial"/>
                          <w:iCs/>
                          <w:sz w:val="18"/>
                          <w:szCs w:val="18"/>
                          <w:lang w:val="es-EC"/>
                        </w:rPr>
                        <w:t xml:space="preserve"> </w:t>
                      </w:r>
                      <w:r w:rsidR="00B76E57" w:rsidRPr="00B76E57">
                        <w:rPr>
                          <w:rFonts w:ascii="Arial" w:hAnsi="Arial" w:cs="Arial"/>
                          <w:iCs/>
                          <w:sz w:val="18"/>
                          <w:szCs w:val="18"/>
                          <w:lang w:val="es-EC"/>
                        </w:rPr>
                        <w:t>F</w:t>
                      </w:r>
                      <w:r w:rsidR="00D34011" w:rsidRPr="00D34011">
                        <w:rPr>
                          <w:rFonts w:ascii="Arial" w:hAnsi="Arial" w:cs="Arial"/>
                          <w:iCs/>
                          <w:sz w:val="18"/>
                          <w:szCs w:val="18"/>
                          <w:lang w:val="es-EC"/>
                        </w:rPr>
                        <w:t xml:space="preserve">. </w:t>
                      </w:r>
                      <w:r w:rsidRPr="00D34011">
                        <w:rPr>
                          <w:rFonts w:ascii="Arial" w:hAnsi="Arial" w:cs="Arial"/>
                          <w:iCs/>
                          <w:sz w:val="18"/>
                          <w:szCs w:val="18"/>
                          <w:lang w:val="es-EC"/>
                        </w:rPr>
                        <w:t>(202</w:t>
                      </w:r>
                      <w:r w:rsidR="001C053D" w:rsidRPr="00D34011">
                        <w:rPr>
                          <w:rFonts w:ascii="Arial" w:hAnsi="Arial" w:cs="Arial"/>
                          <w:iCs/>
                          <w:sz w:val="18"/>
                          <w:szCs w:val="18"/>
                          <w:lang w:val="es-EC"/>
                        </w:rPr>
                        <w:t>1</w:t>
                      </w:r>
                      <w:r w:rsidR="00D34011">
                        <w:rPr>
                          <w:rFonts w:ascii="Arial" w:hAnsi="Arial" w:cs="Arial"/>
                          <w:iCs/>
                          <w:sz w:val="18"/>
                          <w:szCs w:val="18"/>
                          <w:lang w:val="es-EC"/>
                        </w:rPr>
                        <w:t>).</w:t>
                      </w:r>
                      <w:r w:rsidR="00D34011" w:rsidRPr="00D34011">
                        <w:t xml:space="preserve"> </w:t>
                      </w:r>
                      <w:r w:rsidR="00D34011" w:rsidRPr="00D34011">
                        <w:rPr>
                          <w:rFonts w:ascii="Arial" w:hAnsi="Arial" w:cs="Arial"/>
                          <w:iCs/>
                          <w:sz w:val="18"/>
                          <w:szCs w:val="18"/>
                          <w:lang w:val="es-EC"/>
                        </w:rPr>
                        <w:t xml:space="preserve">Inteligencia Emocional: Evaluación </w:t>
                      </w:r>
                      <w:r w:rsidR="00D34011">
                        <w:rPr>
                          <w:rFonts w:ascii="Arial" w:hAnsi="Arial" w:cs="Arial"/>
                          <w:iCs/>
                          <w:sz w:val="18"/>
                          <w:szCs w:val="18"/>
                          <w:lang w:val="es-EC"/>
                        </w:rPr>
                        <w:t>y</w:t>
                      </w:r>
                      <w:r w:rsidR="00D34011" w:rsidRPr="00D34011">
                        <w:rPr>
                          <w:rFonts w:ascii="Arial" w:hAnsi="Arial" w:cs="Arial"/>
                          <w:iCs/>
                          <w:sz w:val="18"/>
                          <w:szCs w:val="18"/>
                          <w:lang w:val="es-EC"/>
                        </w:rPr>
                        <w:t xml:space="preserve"> Estrategias </w:t>
                      </w:r>
                      <w:r w:rsidR="00D34011">
                        <w:rPr>
                          <w:rFonts w:ascii="Arial" w:hAnsi="Arial" w:cs="Arial"/>
                          <w:iCs/>
                          <w:sz w:val="18"/>
                          <w:szCs w:val="18"/>
                          <w:lang w:val="es-EC"/>
                        </w:rPr>
                        <w:t>e</w:t>
                      </w:r>
                      <w:r w:rsidR="00D34011" w:rsidRPr="00D34011">
                        <w:rPr>
                          <w:rFonts w:ascii="Arial" w:hAnsi="Arial" w:cs="Arial"/>
                          <w:iCs/>
                          <w:sz w:val="18"/>
                          <w:szCs w:val="18"/>
                          <w:lang w:val="es-EC"/>
                        </w:rPr>
                        <w:t xml:space="preserve">n </w:t>
                      </w:r>
                      <w:r w:rsidR="00D34011">
                        <w:rPr>
                          <w:rFonts w:ascii="Arial" w:hAnsi="Arial" w:cs="Arial"/>
                          <w:iCs/>
                          <w:sz w:val="18"/>
                          <w:szCs w:val="18"/>
                          <w:lang w:val="es-EC"/>
                        </w:rPr>
                        <w:t>t</w:t>
                      </w:r>
                      <w:r w:rsidR="00D34011" w:rsidRPr="00D34011">
                        <w:rPr>
                          <w:rFonts w:ascii="Arial" w:hAnsi="Arial" w:cs="Arial"/>
                          <w:iCs/>
                          <w:sz w:val="18"/>
                          <w:szCs w:val="18"/>
                          <w:lang w:val="es-EC"/>
                        </w:rPr>
                        <w:t xml:space="preserve">iempos </w:t>
                      </w:r>
                      <w:r w:rsidR="00D34011">
                        <w:rPr>
                          <w:rFonts w:ascii="Arial" w:hAnsi="Arial" w:cs="Arial"/>
                          <w:iCs/>
                          <w:sz w:val="18"/>
                          <w:szCs w:val="18"/>
                          <w:lang w:val="es-EC"/>
                        </w:rPr>
                        <w:t>d</w:t>
                      </w:r>
                      <w:r w:rsidR="00D34011" w:rsidRPr="00D34011">
                        <w:rPr>
                          <w:rFonts w:ascii="Arial" w:hAnsi="Arial" w:cs="Arial"/>
                          <w:iCs/>
                          <w:sz w:val="18"/>
                          <w:szCs w:val="18"/>
                          <w:lang w:val="es-EC"/>
                        </w:rPr>
                        <w:t xml:space="preserve">e </w:t>
                      </w:r>
                      <w:r w:rsidR="00D34011">
                        <w:rPr>
                          <w:rFonts w:ascii="Arial" w:hAnsi="Arial" w:cs="Arial"/>
                          <w:iCs/>
                          <w:sz w:val="18"/>
                          <w:szCs w:val="18"/>
                          <w:lang w:val="es-EC"/>
                        </w:rPr>
                        <w:t>p</w:t>
                      </w:r>
                      <w:r w:rsidR="00D34011" w:rsidRPr="00D34011">
                        <w:rPr>
                          <w:rFonts w:ascii="Arial" w:hAnsi="Arial" w:cs="Arial"/>
                          <w:iCs/>
                          <w:sz w:val="18"/>
                          <w:szCs w:val="18"/>
                          <w:lang w:val="es-EC"/>
                        </w:rPr>
                        <w:t>andemia</w:t>
                      </w:r>
                      <w:r w:rsidR="00980944" w:rsidRPr="00D34011">
                        <w:rPr>
                          <w:rFonts w:ascii="Arial" w:hAnsi="Arial" w:cs="Arial"/>
                          <w:i/>
                          <w:sz w:val="18"/>
                          <w:szCs w:val="18"/>
                          <w:lang w:val="es-EC"/>
                        </w:rPr>
                        <w:t xml:space="preserve">. </w:t>
                      </w:r>
                      <w:r w:rsidRPr="00D34011">
                        <w:rPr>
                          <w:rFonts w:ascii="Arial" w:hAnsi="Arial" w:cs="Arial"/>
                          <w:i/>
                          <w:sz w:val="18"/>
                          <w:szCs w:val="18"/>
                          <w:lang w:val="es-EC"/>
                        </w:rPr>
                        <w:t>Retos de la Ciencia</w:t>
                      </w:r>
                      <w:r w:rsidRPr="00D34011">
                        <w:rPr>
                          <w:rFonts w:ascii="Arial" w:hAnsi="Arial" w:cs="Arial"/>
                          <w:iCs/>
                          <w:sz w:val="18"/>
                          <w:szCs w:val="18"/>
                          <w:lang w:val="es-EC"/>
                        </w:rPr>
                        <w:t xml:space="preserve">. </w:t>
                      </w:r>
                      <w:r w:rsidR="001C053D" w:rsidRPr="00D34011">
                        <w:rPr>
                          <w:rFonts w:ascii="Arial" w:hAnsi="Arial" w:cs="Arial"/>
                          <w:iCs/>
                          <w:sz w:val="18"/>
                          <w:szCs w:val="18"/>
                          <w:lang w:val="es-EC"/>
                        </w:rPr>
                        <w:t>5</w:t>
                      </w:r>
                      <w:r w:rsidRPr="00D34011">
                        <w:rPr>
                          <w:rFonts w:ascii="Arial" w:hAnsi="Arial" w:cs="Arial"/>
                          <w:iCs/>
                          <w:sz w:val="18"/>
                          <w:szCs w:val="18"/>
                          <w:lang w:val="es-EC"/>
                        </w:rPr>
                        <w:t>(</w:t>
                      </w:r>
                      <w:r w:rsidR="001C053D" w:rsidRPr="00D34011">
                        <w:rPr>
                          <w:rFonts w:ascii="Arial" w:hAnsi="Arial" w:cs="Arial"/>
                          <w:iCs/>
                          <w:sz w:val="18"/>
                          <w:szCs w:val="18"/>
                          <w:lang w:val="es-EC"/>
                        </w:rPr>
                        <w:t>1</w:t>
                      </w:r>
                      <w:r w:rsidR="00D34011">
                        <w:rPr>
                          <w:rFonts w:ascii="Arial" w:hAnsi="Arial" w:cs="Arial"/>
                          <w:iCs/>
                          <w:sz w:val="18"/>
                          <w:szCs w:val="18"/>
                          <w:lang w:val="es-EC"/>
                        </w:rPr>
                        <w:t>1</w:t>
                      </w:r>
                      <w:r w:rsidRPr="00D34011">
                        <w:rPr>
                          <w:rFonts w:ascii="Arial" w:hAnsi="Arial" w:cs="Arial"/>
                          <w:iCs/>
                          <w:sz w:val="18"/>
                          <w:szCs w:val="18"/>
                          <w:lang w:val="es-EC"/>
                        </w:rPr>
                        <w:t xml:space="preserve">), </w:t>
                      </w:r>
                      <w:r w:rsidRPr="00CA237D">
                        <w:rPr>
                          <w:rFonts w:ascii="Arial" w:hAnsi="Arial" w:cs="Arial"/>
                          <w:iCs/>
                          <w:sz w:val="18"/>
                          <w:szCs w:val="18"/>
                          <w:lang w:val="es-EC"/>
                        </w:rPr>
                        <w:t>pp.</w:t>
                      </w:r>
                      <w:r w:rsidR="007A1AC7" w:rsidRPr="00CA237D">
                        <w:rPr>
                          <w:rFonts w:ascii="Arial" w:hAnsi="Arial" w:cs="Arial"/>
                          <w:iCs/>
                          <w:sz w:val="18"/>
                          <w:szCs w:val="18"/>
                          <w:lang w:val="es-EC"/>
                        </w:rPr>
                        <w:t xml:space="preserve"> </w:t>
                      </w:r>
                      <w:r w:rsidR="00CA237D">
                        <w:rPr>
                          <w:rFonts w:ascii="Arial" w:hAnsi="Arial" w:cs="Arial"/>
                          <w:iCs/>
                          <w:sz w:val="18"/>
                          <w:szCs w:val="18"/>
                          <w:lang w:val="es-EC"/>
                        </w:rPr>
                        <w:t>57-68</w:t>
                      </w:r>
                      <w:r w:rsidRPr="00CA237D">
                        <w:rPr>
                          <w:rFonts w:ascii="Arial" w:hAnsi="Arial" w:cs="Arial"/>
                          <w:iCs/>
                          <w:sz w:val="18"/>
                          <w:szCs w:val="18"/>
                          <w:lang w:val="es-EC"/>
                        </w:rPr>
                        <w:t>.</w:t>
                      </w:r>
                    </w:p>
                  </w:txbxContent>
                </v:textbox>
                <w10:wrap anchorx="margin"/>
              </v:shape>
            </w:pict>
          </mc:Fallback>
        </mc:AlternateContent>
      </w:r>
    </w:p>
    <w:p w14:paraId="56A2EC61" w14:textId="176FFA15"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43532812" w14:textId="533D4BBC"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6835046B" w14:textId="718F5684" w:rsidR="001B0901" w:rsidRPr="006A07F4" w:rsidRDefault="004167E3" w:rsidP="00D22D07">
      <w:pPr>
        <w:spacing w:after="0" w:line="240" w:lineRule="auto"/>
        <w:jc w:val="both"/>
        <w:rPr>
          <w:rFonts w:ascii="Arial" w:hAnsi="Arial" w:cs="Arial"/>
          <w:b/>
        </w:rPr>
      </w:pPr>
      <w:r w:rsidRPr="006A07F4">
        <w:rPr>
          <w:rFonts w:ascii="Arial" w:hAnsi="Arial" w:cs="Arial"/>
          <w:b/>
          <w:bCs/>
          <w:noProof/>
          <w:sz w:val="26"/>
          <w:szCs w:val="26"/>
          <w:lang w:val="en-US"/>
        </w:rPr>
        <mc:AlternateContent>
          <mc:Choice Requires="wps">
            <w:drawing>
              <wp:anchor distT="0" distB="0" distL="114300" distR="114300" simplePos="0" relativeHeight="251658240" behindDoc="0" locked="0" layoutInCell="1" allowOverlap="1" wp14:anchorId="61A92C6D" wp14:editId="303823BF">
                <wp:simplePos x="0" y="0"/>
                <wp:positionH relativeFrom="margin">
                  <wp:posOffset>12700</wp:posOffset>
                </wp:positionH>
                <wp:positionV relativeFrom="paragraph">
                  <wp:posOffset>18415</wp:posOffset>
                </wp:positionV>
                <wp:extent cx="5731510"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1E154C" id="1 Conector recto"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45pt" to="4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ZItQEAAMADAAAOAAAAZHJzL2Uyb0RvYy54bWysU01v2zAMvRfYfxB0X2xnaF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" strokecolor="#bc4542 [3045]">
                <w10:wrap anchorx="margin"/>
              </v:line>
            </w:pict>
          </mc:Fallback>
        </mc:AlternateContent>
      </w:r>
    </w:p>
    <w:p w14:paraId="43C6C5A6" w14:textId="129EE766" w:rsidR="005271E4" w:rsidRPr="006A07F4" w:rsidRDefault="005271E4" w:rsidP="005271E4">
      <w:pPr>
        <w:spacing w:after="0" w:line="240" w:lineRule="auto"/>
        <w:jc w:val="both"/>
        <w:rPr>
          <w:rFonts w:ascii="Arial" w:hAnsi="Arial" w:cs="Arial"/>
          <w:b/>
          <w:sz w:val="24"/>
          <w:szCs w:val="24"/>
          <w:lang w:val="es-MX"/>
        </w:rPr>
      </w:pPr>
      <w:r w:rsidRPr="006A07F4">
        <w:rPr>
          <w:rFonts w:ascii="Arial" w:hAnsi="Arial" w:cs="Arial"/>
          <w:b/>
          <w:sz w:val="24"/>
          <w:szCs w:val="24"/>
          <w:lang w:val="es-MX"/>
        </w:rPr>
        <w:t>RESUMEN</w:t>
      </w:r>
    </w:p>
    <w:p w14:paraId="752000C7" w14:textId="77777777" w:rsidR="005271E4" w:rsidRPr="006A07F4" w:rsidRDefault="005271E4" w:rsidP="005271E4">
      <w:pPr>
        <w:spacing w:after="0" w:line="240" w:lineRule="auto"/>
        <w:jc w:val="both"/>
        <w:rPr>
          <w:rFonts w:ascii="Arial" w:hAnsi="Arial" w:cs="Arial"/>
          <w:b/>
          <w:sz w:val="24"/>
          <w:szCs w:val="24"/>
          <w:lang w:val="es-MX"/>
        </w:rPr>
      </w:pPr>
    </w:p>
    <w:p w14:paraId="09C9224E" w14:textId="123C26B1" w:rsidR="00B76E57" w:rsidRPr="00B76E57" w:rsidRDefault="00B76E57" w:rsidP="00B76E57">
      <w:pPr>
        <w:spacing w:after="0" w:line="240" w:lineRule="auto"/>
        <w:jc w:val="both"/>
        <w:rPr>
          <w:rFonts w:ascii="Arial" w:hAnsi="Arial" w:cs="Arial"/>
          <w:bCs/>
          <w:sz w:val="24"/>
          <w:szCs w:val="24"/>
          <w:lang w:val="es-MX"/>
        </w:rPr>
      </w:pPr>
      <w:bookmarkStart w:id="5" w:name="_Hlk56547198"/>
      <w:r w:rsidRPr="00B76E57">
        <w:rPr>
          <w:rFonts w:ascii="Arial" w:hAnsi="Arial" w:cs="Arial"/>
          <w:bCs/>
          <w:sz w:val="24"/>
          <w:szCs w:val="24"/>
          <w:lang w:val="es-MX"/>
        </w:rPr>
        <w:t xml:space="preserve">Este trabajo presenta un análisis de las estrategias metodológicas en función de la inteligencia emocional frente al rendimiento académico de estudiantes de educación superior durante la pandemia por covid-19. La población de estudio se conformó por 110 estudiantes. Tuvo un enfoque mixto, se realizó una investigación bibliográfica de las características y dinámica entre inteligencia emocional y rendimiento académico, se efectuó la recolección y análisis de datos mediante una batería psicológica </w:t>
      </w:r>
      <w:proofErr w:type="spellStart"/>
      <w:r w:rsidRPr="00B76E57">
        <w:rPr>
          <w:rFonts w:ascii="Arial" w:hAnsi="Arial" w:cs="Arial"/>
          <w:bCs/>
          <w:sz w:val="24"/>
          <w:szCs w:val="24"/>
          <w:lang w:val="es-MX"/>
        </w:rPr>
        <w:t>Trait</w:t>
      </w:r>
      <w:proofErr w:type="spellEnd"/>
      <w:r w:rsidRPr="00B76E57">
        <w:rPr>
          <w:rFonts w:ascii="Arial" w:hAnsi="Arial" w:cs="Arial"/>
          <w:bCs/>
          <w:sz w:val="24"/>
          <w:szCs w:val="24"/>
          <w:lang w:val="es-MX"/>
        </w:rPr>
        <w:t xml:space="preserve"> Meta-</w:t>
      </w:r>
      <w:proofErr w:type="spellStart"/>
      <w:r w:rsidRPr="00B76E57">
        <w:rPr>
          <w:rFonts w:ascii="Arial" w:hAnsi="Arial" w:cs="Arial"/>
          <w:bCs/>
          <w:sz w:val="24"/>
          <w:szCs w:val="24"/>
          <w:lang w:val="es-MX"/>
        </w:rPr>
        <w:t>Mood</w:t>
      </w:r>
      <w:proofErr w:type="spellEnd"/>
      <w:r w:rsidRPr="00B76E57">
        <w:rPr>
          <w:rFonts w:ascii="Arial" w:hAnsi="Arial" w:cs="Arial"/>
          <w:bCs/>
          <w:sz w:val="24"/>
          <w:szCs w:val="24"/>
          <w:lang w:val="es-MX"/>
        </w:rPr>
        <w:t xml:space="preserve"> </w:t>
      </w:r>
      <w:proofErr w:type="spellStart"/>
      <w:r w:rsidRPr="00B76E57">
        <w:rPr>
          <w:rFonts w:ascii="Arial" w:hAnsi="Arial" w:cs="Arial"/>
          <w:bCs/>
          <w:sz w:val="24"/>
          <w:szCs w:val="24"/>
          <w:lang w:val="es-MX"/>
        </w:rPr>
        <w:t>Scale</w:t>
      </w:r>
      <w:proofErr w:type="spellEnd"/>
      <w:r w:rsidRPr="00B76E57">
        <w:rPr>
          <w:rFonts w:ascii="Arial" w:hAnsi="Arial" w:cs="Arial"/>
          <w:bCs/>
          <w:sz w:val="24"/>
          <w:szCs w:val="24"/>
          <w:lang w:val="es-MX"/>
        </w:rPr>
        <w:t xml:space="preserve"> (TMMS) y boletines de calificaciones que permitieron describir, comprender e interpretar los fenómenos a través de las percepciones y significados producidos por las experiencias de los participantes, se aplicó la lógica deductiva de lo general a lo particular. Con los resultados obtenidos en el TMMS, se determinó que las estrategias metodológicas se centran en el desarrollo de habilidades emocionales, como un factor incidente el éxito y estabilidad social a través de la percepción, comprensión y manejo de emociones mismo que dan como resultado una apropiada relación entre el medio social y educativo. Se concluye que el contexto emocional del estudiante requiere de encontrar estabilidad emocional lo que conlleva a una mejora de su rendimiento académico.</w:t>
      </w:r>
    </w:p>
    <w:p w14:paraId="5EC2C27D" w14:textId="0C6E591B" w:rsidR="00B76E57" w:rsidRPr="00B76E57" w:rsidRDefault="00DE52EF" w:rsidP="00CA237D">
      <w:pPr>
        <w:spacing w:after="0" w:line="240" w:lineRule="auto"/>
        <w:jc w:val="both"/>
        <w:rPr>
          <w:rFonts w:ascii="Arial" w:hAnsi="Arial" w:cs="Arial"/>
          <w:bCs/>
          <w:iCs/>
          <w:sz w:val="24"/>
          <w:szCs w:val="24"/>
          <w:lang w:val="es-EC"/>
        </w:rPr>
      </w:pPr>
      <w:r w:rsidRPr="006A07F4">
        <w:rPr>
          <w:rFonts w:ascii="Arial" w:hAnsi="Arial" w:cs="Arial"/>
          <w:bCs/>
          <w:sz w:val="24"/>
          <w:szCs w:val="24"/>
          <w:lang w:val="es-EC"/>
        </w:rPr>
        <w:t xml:space="preserve"> </w:t>
      </w:r>
      <w:bookmarkEnd w:id="5"/>
      <w:r w:rsidR="00CA237D">
        <w:rPr>
          <w:rFonts w:ascii="Arial" w:hAnsi="Arial" w:cs="Arial"/>
          <w:bCs/>
          <w:sz w:val="24"/>
          <w:szCs w:val="24"/>
          <w:lang w:val="es-EC"/>
        </w:rPr>
        <w:t xml:space="preserve">     </w:t>
      </w:r>
      <w:r w:rsidRPr="006A07F4">
        <w:rPr>
          <w:rFonts w:ascii="Arial" w:hAnsi="Arial" w:cs="Arial"/>
          <w:b/>
          <w:iCs/>
          <w:sz w:val="24"/>
          <w:szCs w:val="24"/>
          <w:lang w:val="es-EC"/>
        </w:rPr>
        <w:t>Palabras clave:</w:t>
      </w:r>
      <w:r w:rsidRPr="006A07F4">
        <w:rPr>
          <w:rFonts w:ascii="Arial" w:hAnsi="Arial" w:cs="Arial"/>
          <w:b/>
          <w:bCs/>
          <w:iCs/>
          <w:sz w:val="24"/>
          <w:szCs w:val="24"/>
          <w:lang w:val="es-EC"/>
        </w:rPr>
        <w:t xml:space="preserve"> </w:t>
      </w:r>
      <w:r w:rsidR="00B76E57" w:rsidRPr="00B76E57">
        <w:rPr>
          <w:rFonts w:ascii="Arial" w:hAnsi="Arial" w:cs="Arial"/>
          <w:iCs/>
          <w:sz w:val="24"/>
          <w:szCs w:val="24"/>
          <w:lang w:val="es-MX"/>
        </w:rPr>
        <w:t>inteligencia emocional, conducta emocional, rendimiento académico.</w:t>
      </w:r>
    </w:p>
    <w:p w14:paraId="18BCE348" w14:textId="005D13C4" w:rsidR="00B76E57" w:rsidRDefault="00B76E57" w:rsidP="005271E4">
      <w:pPr>
        <w:spacing w:after="0" w:line="240" w:lineRule="auto"/>
        <w:jc w:val="both"/>
        <w:rPr>
          <w:rFonts w:ascii="Arial" w:hAnsi="Arial" w:cs="Arial"/>
          <w:b/>
          <w:sz w:val="24"/>
          <w:szCs w:val="24"/>
        </w:rPr>
      </w:pPr>
    </w:p>
    <w:p w14:paraId="0DCBE71A" w14:textId="626D79F5" w:rsidR="00CA237D" w:rsidRDefault="00CA237D" w:rsidP="005271E4">
      <w:pPr>
        <w:spacing w:after="0" w:line="240" w:lineRule="auto"/>
        <w:jc w:val="both"/>
        <w:rPr>
          <w:rFonts w:ascii="Arial" w:hAnsi="Arial" w:cs="Arial"/>
          <w:b/>
          <w:sz w:val="24"/>
          <w:szCs w:val="24"/>
        </w:rPr>
      </w:pPr>
    </w:p>
    <w:p w14:paraId="1CEC85FA" w14:textId="77777777" w:rsidR="00CA237D" w:rsidRPr="00B00F4B" w:rsidRDefault="00CA237D" w:rsidP="005271E4">
      <w:pPr>
        <w:spacing w:after="0" w:line="240" w:lineRule="auto"/>
        <w:jc w:val="both"/>
        <w:rPr>
          <w:rFonts w:ascii="Arial" w:hAnsi="Arial" w:cs="Arial"/>
          <w:b/>
          <w:sz w:val="24"/>
          <w:szCs w:val="24"/>
        </w:rPr>
      </w:pPr>
    </w:p>
    <w:p w14:paraId="1D21AE32" w14:textId="70AC3011" w:rsidR="005271E4" w:rsidRPr="006A07F4" w:rsidRDefault="005271E4" w:rsidP="005271E4">
      <w:pPr>
        <w:spacing w:after="0" w:line="240" w:lineRule="auto"/>
        <w:jc w:val="both"/>
        <w:rPr>
          <w:rFonts w:ascii="Arial" w:hAnsi="Arial" w:cs="Arial"/>
          <w:b/>
          <w:iCs/>
          <w:sz w:val="24"/>
          <w:szCs w:val="24"/>
          <w:lang w:val="en-US"/>
        </w:rPr>
      </w:pPr>
      <w:r w:rsidRPr="006A07F4">
        <w:rPr>
          <w:rFonts w:ascii="Arial" w:hAnsi="Arial" w:cs="Arial"/>
          <w:b/>
          <w:sz w:val="24"/>
          <w:szCs w:val="24"/>
          <w:lang w:val="en-US"/>
        </w:rPr>
        <w:lastRenderedPageBreak/>
        <w:t>ABSTRACT</w:t>
      </w:r>
    </w:p>
    <w:p w14:paraId="030FC911" w14:textId="77777777" w:rsidR="005271E4" w:rsidRPr="006A07F4" w:rsidRDefault="005271E4" w:rsidP="005271E4">
      <w:pPr>
        <w:spacing w:after="0" w:line="240" w:lineRule="auto"/>
        <w:ind w:firstLine="426"/>
        <w:jc w:val="both"/>
        <w:rPr>
          <w:rFonts w:ascii="Arial" w:hAnsi="Arial" w:cs="Arial"/>
          <w:bCs/>
          <w:iCs/>
          <w:sz w:val="24"/>
          <w:szCs w:val="24"/>
          <w:lang w:val="en-US"/>
        </w:rPr>
      </w:pPr>
    </w:p>
    <w:p w14:paraId="374C757A" w14:textId="77777777" w:rsidR="00B00F4B" w:rsidRPr="00B00F4B" w:rsidRDefault="00B00F4B" w:rsidP="00CA237D">
      <w:pPr>
        <w:spacing w:after="0" w:line="240" w:lineRule="auto"/>
        <w:jc w:val="both"/>
        <w:rPr>
          <w:rFonts w:ascii="Arial" w:hAnsi="Arial" w:cs="Arial"/>
          <w:bCs/>
          <w:sz w:val="24"/>
          <w:szCs w:val="24"/>
          <w:lang w:val="en-US"/>
        </w:rPr>
      </w:pPr>
      <w:r w:rsidRPr="00B00F4B">
        <w:rPr>
          <w:rFonts w:ascii="Arial" w:hAnsi="Arial" w:cs="Arial"/>
          <w:bCs/>
          <w:sz w:val="24"/>
          <w:szCs w:val="24"/>
          <w:lang w:val="en-US"/>
        </w:rPr>
        <w:t>This paper presents an analysis of methodological strategies in terms of emotional intelligence versus academic performance of higher education students during the COVID-19 pandemic. The study population consisted of 110 students. It had a mixed approach, a bibliographic research of the characteristics and dynamics between emotional intelligence and academic performance was carried out, data collection and analysis were performed by means of a psychological material Trait Meta-Mood Scale (TMMS) and report cards that allowed describing, understanding and interpreting the phenomena through the perceptions and meanings produced by the experiences of the participants, the deductive logic was applied from the general to the particular. With the results obtained in the TMMS, it was determined that the methodological strategies are focused on the development of emotional skills, as an incident factor for success and social stability through the perception, understanding and management of emotions, resulting in an appropriate relationship between the social and educational environment. It is concluded that the student's emotional context requires finding emotional stability which leads to an improvement in their academic performance.</w:t>
      </w:r>
    </w:p>
    <w:p w14:paraId="40034BD9" w14:textId="77777777" w:rsidR="00B00F4B" w:rsidRPr="00B00F4B" w:rsidRDefault="00DE52EF" w:rsidP="00B00F4B">
      <w:pPr>
        <w:spacing w:after="0" w:line="240" w:lineRule="auto"/>
        <w:ind w:firstLine="426"/>
        <w:jc w:val="both"/>
        <w:rPr>
          <w:rFonts w:ascii="Arial" w:hAnsi="Arial" w:cs="Arial"/>
          <w:bCs/>
          <w:sz w:val="24"/>
          <w:szCs w:val="24"/>
          <w:lang w:val="en-US"/>
        </w:rPr>
      </w:pPr>
      <w:r w:rsidRPr="00B00F4B">
        <w:rPr>
          <w:rFonts w:ascii="Arial" w:hAnsi="Arial" w:cs="Arial"/>
          <w:b/>
          <w:iCs/>
          <w:sz w:val="24"/>
          <w:szCs w:val="24"/>
          <w:lang w:val="en-US"/>
        </w:rPr>
        <w:t>Keywords</w:t>
      </w:r>
      <w:r w:rsidRPr="00B00F4B">
        <w:rPr>
          <w:rFonts w:ascii="Arial" w:hAnsi="Arial" w:cs="Arial"/>
          <w:b/>
          <w:sz w:val="24"/>
          <w:szCs w:val="24"/>
          <w:lang w:val="en-US"/>
        </w:rPr>
        <w:t xml:space="preserve">: </w:t>
      </w:r>
      <w:r w:rsidR="00B00F4B" w:rsidRPr="00B00F4B">
        <w:rPr>
          <w:rFonts w:ascii="Arial" w:hAnsi="Arial" w:cs="Arial"/>
          <w:bCs/>
          <w:sz w:val="24"/>
          <w:szCs w:val="24"/>
          <w:lang w:val="en-US"/>
        </w:rPr>
        <w:t>emotional intelligence, emotional conduct, academic performance.</w:t>
      </w:r>
    </w:p>
    <w:p w14:paraId="12E34A3C" w14:textId="5981AC48" w:rsidR="005271E4" w:rsidRPr="006A07F4" w:rsidRDefault="005271E4" w:rsidP="00B00F4B">
      <w:pPr>
        <w:spacing w:after="0" w:line="240" w:lineRule="auto"/>
        <w:ind w:firstLine="426"/>
        <w:jc w:val="both"/>
        <w:rPr>
          <w:rFonts w:ascii="Arial" w:hAnsi="Arial" w:cs="Arial"/>
          <w:bCs/>
          <w:iCs/>
          <w:sz w:val="24"/>
          <w:szCs w:val="24"/>
          <w:lang w:val="en-US"/>
        </w:rPr>
      </w:pPr>
    </w:p>
    <w:p w14:paraId="31F99349" w14:textId="02AED219" w:rsidR="005271E4" w:rsidRPr="006A07F4" w:rsidRDefault="005271E4" w:rsidP="00D46CEC">
      <w:pPr>
        <w:spacing w:line="240" w:lineRule="auto"/>
        <w:jc w:val="both"/>
        <w:rPr>
          <w:rFonts w:ascii="Arial" w:hAnsi="Arial" w:cs="Arial"/>
          <w:b/>
          <w:iCs/>
          <w:sz w:val="24"/>
          <w:szCs w:val="24"/>
          <w:lang w:val="es-EC"/>
        </w:rPr>
      </w:pPr>
      <w:r w:rsidRPr="006A07F4">
        <w:rPr>
          <w:rFonts w:ascii="Arial" w:hAnsi="Arial" w:cs="Arial"/>
          <w:b/>
          <w:sz w:val="24"/>
          <w:szCs w:val="24"/>
          <w:lang w:val="es-MX"/>
        </w:rPr>
        <w:t>INTRODUCCIÓN</w:t>
      </w:r>
    </w:p>
    <w:p w14:paraId="3FE7BAA7" w14:textId="69A87DED" w:rsidR="00D46CEC" w:rsidRDefault="00D46CEC" w:rsidP="00D46CEC">
      <w:pPr>
        <w:spacing w:after="0" w:line="240" w:lineRule="auto"/>
        <w:jc w:val="both"/>
        <w:rPr>
          <w:rFonts w:ascii="Arial" w:hAnsi="Arial" w:cs="Arial"/>
          <w:bCs/>
          <w:sz w:val="24"/>
          <w:szCs w:val="24"/>
          <w:lang w:val="es-MX"/>
        </w:rPr>
      </w:pPr>
      <w:r w:rsidRPr="00D46CEC">
        <w:rPr>
          <w:rFonts w:ascii="Arial" w:hAnsi="Arial" w:cs="Arial"/>
          <w:bCs/>
          <w:sz w:val="24"/>
          <w:szCs w:val="24"/>
          <w:lang w:val="es-MX"/>
        </w:rPr>
        <w:t xml:space="preserve">La inteligencia emocional (IE) se origina de la necesidad de responder a la interrogante “¿por qué hay personas que se adaptan mejor que otras a diferentes situaciones de la vida diaria?” (Trujillo y Rivas, 2015). El identificar que los seres humanos tienen la necesidad de comunicarse y tratar de lograr los objetivos planteados a corto o largo plazo, da paso a que estas necesidades estén sujetas a emociones y sentimientos de satisfacción, esto, quiere decir que las emociones y sentimientos se relacionan entre sí, a la hora de conseguir todo lo que el cerebro y el entorno se ha propuesto (Cano Murcia y Zea Jiménez, 2012), por lo que los educadores deben contar con un amplio vocabulario emocional que  procure ayudar a los alumnos a mirar en su interior para descubrir cuáles son sus estados emocionales y por qué están provocados </w:t>
      </w:r>
      <w:sdt>
        <w:sdtPr>
          <w:rPr>
            <w:rFonts w:ascii="Arial" w:hAnsi="Arial" w:cs="Arial"/>
            <w:bCs/>
            <w:sz w:val="24"/>
            <w:szCs w:val="24"/>
            <w:lang w:val="es-MX"/>
          </w:rPr>
          <w:id w:val="1213860130"/>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Alz051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(Bisquerra, 2005)</w:t>
          </w:r>
          <w:r w:rsidRPr="00D46CEC">
            <w:rPr>
              <w:rFonts w:ascii="Arial" w:hAnsi="Arial" w:cs="Arial"/>
              <w:bCs/>
              <w:sz w:val="24"/>
              <w:szCs w:val="24"/>
              <w:lang w:val="es-EC"/>
            </w:rPr>
            <w:fldChar w:fldCharType="end"/>
          </w:r>
        </w:sdtContent>
      </w:sdt>
      <w:r>
        <w:rPr>
          <w:rFonts w:ascii="Arial" w:hAnsi="Arial" w:cs="Arial"/>
          <w:bCs/>
          <w:sz w:val="24"/>
          <w:szCs w:val="24"/>
          <w:lang w:val="es-MX"/>
        </w:rPr>
        <w:t>.</w:t>
      </w:r>
    </w:p>
    <w:p w14:paraId="3571C59B" w14:textId="4F43BD24" w:rsidR="00D46CEC" w:rsidRPr="00D46CEC" w:rsidRDefault="00D46CEC" w:rsidP="00D46CEC">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D46CEC">
        <w:rPr>
          <w:rFonts w:ascii="Arial" w:hAnsi="Arial" w:cs="Arial"/>
          <w:bCs/>
          <w:sz w:val="24"/>
          <w:szCs w:val="24"/>
          <w:lang w:val="es-MX"/>
        </w:rPr>
        <w:t xml:space="preserve">Fragoso-Luzuriaga </w:t>
      </w:r>
      <w:sdt>
        <w:sdtPr>
          <w:rPr>
            <w:rFonts w:ascii="Arial" w:hAnsi="Arial" w:cs="Arial"/>
            <w:bCs/>
            <w:sz w:val="24"/>
            <w:szCs w:val="24"/>
            <w:lang w:val="es-MX"/>
          </w:rPr>
          <w:id w:val="655039798"/>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Fra151 \n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(2015)</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menciona que es necesario diferenciar las competencias emocionales de los estudiantes que ingresan al sistema educativo superior, comprenderlas y diferenciar las emocionales para fortalecer procesos de permanencia y titulación. </w:t>
      </w:r>
      <w:proofErr w:type="spellStart"/>
      <w:r w:rsidRPr="00D46CEC">
        <w:rPr>
          <w:rFonts w:ascii="Arial" w:hAnsi="Arial" w:cs="Arial"/>
          <w:bCs/>
          <w:sz w:val="24"/>
          <w:szCs w:val="24"/>
          <w:lang w:val="es-MX"/>
        </w:rPr>
        <w:t>Alzina</w:t>
      </w:r>
      <w:proofErr w:type="spellEnd"/>
      <w:r w:rsidRPr="00D46CEC">
        <w:rPr>
          <w:rFonts w:ascii="Arial" w:hAnsi="Arial" w:cs="Arial"/>
          <w:bCs/>
          <w:sz w:val="24"/>
          <w:szCs w:val="24"/>
          <w:lang w:val="es-MX"/>
        </w:rPr>
        <w:t xml:space="preserve"> y Escoda </w:t>
      </w:r>
      <w:sdt>
        <w:sdtPr>
          <w:rPr>
            <w:rFonts w:ascii="Arial" w:hAnsi="Arial" w:cs="Arial"/>
            <w:bCs/>
            <w:sz w:val="24"/>
            <w:szCs w:val="24"/>
            <w:lang w:val="es-MX"/>
          </w:rPr>
          <w:id w:val="672764827"/>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Raf07 \n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(2007)</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w:t>
      </w:r>
      <w:proofErr w:type="spellStart"/>
      <w:r w:rsidRPr="00D46CEC">
        <w:rPr>
          <w:rFonts w:ascii="Arial" w:hAnsi="Arial" w:cs="Arial"/>
          <w:bCs/>
          <w:sz w:val="24"/>
          <w:szCs w:val="24"/>
          <w:lang w:val="es-MX"/>
        </w:rPr>
        <w:t>decriben</w:t>
      </w:r>
      <w:proofErr w:type="spellEnd"/>
      <w:r w:rsidRPr="00D46CEC">
        <w:rPr>
          <w:rFonts w:ascii="Arial" w:hAnsi="Arial" w:cs="Arial"/>
          <w:bCs/>
          <w:sz w:val="24"/>
          <w:szCs w:val="24"/>
          <w:lang w:val="es-MX"/>
        </w:rPr>
        <w:t xml:space="preserve"> a la inteligencia emocional, como el conjunto de conocimientos, capacidades, habilidades y actitudes necesarios para tomar conciencia, comprender, expresar y regular de forma apropiada los fenómenos emocionales, con la finalidad de aportar un valor añadido a las funciones profesionales y promover el bienestar personal y social. </w:t>
      </w:r>
    </w:p>
    <w:p w14:paraId="6CA7E539" w14:textId="77777777" w:rsidR="00CA237D" w:rsidRDefault="00D46CEC" w:rsidP="00CA237D">
      <w:pPr>
        <w:spacing w:after="0" w:line="240" w:lineRule="auto"/>
        <w:ind w:firstLine="426"/>
        <w:jc w:val="both"/>
        <w:rPr>
          <w:rFonts w:ascii="Arial" w:hAnsi="Arial" w:cs="Arial"/>
          <w:bCs/>
          <w:sz w:val="24"/>
          <w:szCs w:val="24"/>
          <w:lang w:val="es-MX"/>
        </w:rPr>
      </w:pPr>
      <w:proofErr w:type="spellStart"/>
      <w:r w:rsidRPr="00D46CEC">
        <w:rPr>
          <w:rFonts w:ascii="Arial" w:hAnsi="Arial" w:cs="Arial"/>
          <w:bCs/>
          <w:sz w:val="24"/>
          <w:szCs w:val="24"/>
          <w:lang w:val="es-MX"/>
        </w:rPr>
        <w:t>Alvarez</w:t>
      </w:r>
      <w:proofErr w:type="spellEnd"/>
      <w:r w:rsidRPr="00D46CEC">
        <w:rPr>
          <w:rFonts w:ascii="Arial" w:hAnsi="Arial" w:cs="Arial"/>
          <w:bCs/>
          <w:sz w:val="24"/>
          <w:szCs w:val="24"/>
          <w:lang w:val="es-MX"/>
        </w:rPr>
        <w:t xml:space="preserve">, Pena y Losada </w:t>
      </w:r>
      <w:sdt>
        <w:sdtPr>
          <w:rPr>
            <w:rFonts w:ascii="Arial" w:hAnsi="Arial" w:cs="Arial"/>
            <w:bCs/>
            <w:sz w:val="24"/>
            <w:szCs w:val="24"/>
            <w:lang w:val="es-MX"/>
          </w:rPr>
          <w:id w:val="644860498"/>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Alv17 \n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(2017)</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relacionan que mejorar el bienestar de los orientadores a través de su inteligencia emocional  se requiere describir el grado de relación de la inteligencia emocional con el nivel de bienestar laboral y vital, así  Ramírez </w:t>
      </w:r>
      <w:sdt>
        <w:sdtPr>
          <w:rPr>
            <w:rFonts w:ascii="Arial" w:hAnsi="Arial" w:cs="Arial"/>
            <w:bCs/>
            <w:sz w:val="24"/>
            <w:szCs w:val="24"/>
            <w:lang w:val="es-MX"/>
          </w:rPr>
          <w:id w:val="-2131849996"/>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Mar142 \n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(2014)</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indica que los orientadores con altos niveles de inteligencia emocional poseen un recurso personal que les ayuda a sentirse ilusionados, motivados e implicados con su labor, de esta menara, la clave para el éxito en liderazgo es el resultado de interacciones sociales y no únicamente temas de desempeño operativo, de aquí que se supone que aquellos líderes con mayor desarrollo habilidades sociales </w:t>
      </w:r>
      <w:r w:rsidRPr="00D46CEC">
        <w:rPr>
          <w:rFonts w:ascii="Arial" w:hAnsi="Arial" w:cs="Arial"/>
          <w:bCs/>
          <w:sz w:val="24"/>
          <w:szCs w:val="24"/>
          <w:lang w:val="es-MX"/>
        </w:rPr>
        <w:lastRenderedPageBreak/>
        <w:t xml:space="preserve">y por ende mayor grado de inteligencia emocional pueden conducir de mejor manera a sus seguidores y a la organización a alcanzar sus objetivos propuestos en todo ámbito que genere una interacción social </w:t>
      </w:r>
      <w:sdt>
        <w:sdtPr>
          <w:rPr>
            <w:rFonts w:ascii="Arial" w:hAnsi="Arial" w:cs="Arial"/>
            <w:bCs/>
            <w:sz w:val="24"/>
            <w:szCs w:val="24"/>
            <w:lang w:val="es-MX"/>
          </w:rPr>
          <w:id w:val="-1185752603"/>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 CITATION San16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(Nájera, 2016)</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w:t>
      </w:r>
    </w:p>
    <w:p w14:paraId="425D6F4E" w14:textId="27CC88C6" w:rsidR="00D46CEC" w:rsidRPr="00D46CEC" w:rsidRDefault="00D46CEC" w:rsidP="00CA237D">
      <w:pPr>
        <w:spacing w:after="0" w:line="240" w:lineRule="auto"/>
        <w:ind w:firstLine="426"/>
        <w:jc w:val="both"/>
        <w:rPr>
          <w:rFonts w:ascii="Arial" w:hAnsi="Arial" w:cs="Arial"/>
          <w:bCs/>
          <w:sz w:val="24"/>
          <w:szCs w:val="24"/>
          <w:lang w:val="es-MX"/>
        </w:rPr>
      </w:pPr>
      <w:r w:rsidRPr="00D46CEC">
        <w:rPr>
          <w:rFonts w:ascii="Arial" w:hAnsi="Arial" w:cs="Arial"/>
          <w:bCs/>
          <w:sz w:val="24"/>
          <w:szCs w:val="24"/>
          <w:lang w:val="es-MX"/>
        </w:rPr>
        <w:t xml:space="preserve">Desde el 2008 en Ecuador, la normativa expresa que la educación superior tiene como finalidad la formación académica y profesional con visión científica y humanista; la investigación científica y tecnológica; la innovación, promoción, desarrollo y difusión de los saberes y las culturas; la construcción de soluciones para los problemas del país, en relación con los objetivos del régimen de desarrollo </w:t>
      </w:r>
      <w:sdt>
        <w:sdtPr>
          <w:rPr>
            <w:rFonts w:ascii="Arial" w:hAnsi="Arial" w:cs="Arial"/>
            <w:bCs/>
            <w:sz w:val="24"/>
            <w:szCs w:val="24"/>
            <w:lang w:val="es-MX"/>
          </w:rPr>
          <w:id w:val="-2092078350"/>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Asa08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(Asamblea Nacional del Ecuador, 2008)</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de igual manera  se establece que el nivel de formación con sujeción al Reglamento de Régimen Académico expedido por el Consejo de </w:t>
      </w:r>
      <w:proofErr w:type="spellStart"/>
      <w:r w:rsidRPr="00D46CEC">
        <w:rPr>
          <w:rFonts w:ascii="Arial" w:hAnsi="Arial" w:cs="Arial"/>
          <w:bCs/>
          <w:sz w:val="24"/>
          <w:szCs w:val="24"/>
          <w:lang w:val="es-MX"/>
        </w:rPr>
        <w:t>Educacion</w:t>
      </w:r>
      <w:proofErr w:type="spellEnd"/>
      <w:r w:rsidRPr="00D46CEC">
        <w:rPr>
          <w:rFonts w:ascii="Arial" w:hAnsi="Arial" w:cs="Arial"/>
          <w:bCs/>
          <w:sz w:val="24"/>
          <w:szCs w:val="24"/>
          <w:lang w:val="es-MX"/>
        </w:rPr>
        <w:t xml:space="preserve"> Superior </w:t>
      </w:r>
      <w:sdt>
        <w:sdtPr>
          <w:rPr>
            <w:rFonts w:ascii="Arial" w:hAnsi="Arial" w:cs="Arial"/>
            <w:bCs/>
            <w:sz w:val="24"/>
            <w:szCs w:val="24"/>
            <w:lang w:val="es-MX"/>
          </w:rPr>
          <w:id w:val="-1940124766"/>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CON14 \n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(2014)</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se organiza mediante carreras, licenciaturas y afines formando profesionales capaces de analizar, planificar, gestionar y evaluar modelos y estrategias de intervención en los campos profesionales asociados a las ciencias básicas, sociales, de la educación, de la salud, humanidades y arte, así, la inteligencia emocional juega un papel central entre las interacciones de los actores y observadores de las organizaciones, puesto que en los últimos años que se ha despertado el interés en el estudio de la inteligencia emocional por parte de las empresas </w:t>
      </w:r>
      <w:sdt>
        <w:sdtPr>
          <w:rPr>
            <w:rFonts w:ascii="Arial" w:hAnsi="Arial" w:cs="Arial"/>
            <w:bCs/>
            <w:sz w:val="24"/>
            <w:szCs w:val="24"/>
            <w:lang w:val="es-MX"/>
          </w:rPr>
          <w:id w:val="1464549791"/>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 CITATION Bri16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(Brito, 2016)</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w:t>
      </w:r>
    </w:p>
    <w:p w14:paraId="1583D157" w14:textId="77777777" w:rsidR="00D46CEC" w:rsidRPr="00D46CEC" w:rsidRDefault="00D46CEC" w:rsidP="00D46CEC">
      <w:pPr>
        <w:spacing w:after="0" w:line="240" w:lineRule="auto"/>
        <w:ind w:firstLine="426"/>
        <w:jc w:val="both"/>
        <w:rPr>
          <w:rFonts w:ascii="Arial" w:hAnsi="Arial" w:cs="Arial"/>
          <w:bCs/>
          <w:sz w:val="24"/>
          <w:szCs w:val="24"/>
          <w:lang w:val="es-MX"/>
        </w:rPr>
      </w:pPr>
      <w:r w:rsidRPr="00D46CEC">
        <w:rPr>
          <w:rFonts w:ascii="Arial" w:hAnsi="Arial" w:cs="Arial"/>
          <w:bCs/>
          <w:sz w:val="24"/>
          <w:szCs w:val="24"/>
          <w:lang w:val="es-MX"/>
        </w:rPr>
        <w:t xml:space="preserve">La inteligencia emocional se percibe como factor protector de conductas problémicas como la violencia, impulsividad y el desajuste emocional (Fernández-Berrocal y Extremera, 2003), que se asocia con la disminución de conductas de riesgo para la salud entre las que se incluyen el consumo de tabaco y alcohol </w:t>
      </w:r>
      <w:sdt>
        <w:sdtPr>
          <w:rPr>
            <w:rFonts w:ascii="Arial" w:hAnsi="Arial" w:cs="Arial"/>
            <w:bCs/>
            <w:sz w:val="24"/>
            <w:szCs w:val="24"/>
            <w:lang w:val="es-MX"/>
          </w:rPr>
          <w:id w:val="1964923506"/>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 CITATION Ali18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(Jimenéz, 2018)</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López, Megías, Leal, Gutiérrez y Fernández </w:t>
      </w:r>
      <w:sdt>
        <w:sdtPr>
          <w:rPr>
            <w:rFonts w:ascii="Arial" w:hAnsi="Arial" w:cs="Arial"/>
            <w:bCs/>
            <w:sz w:val="24"/>
            <w:szCs w:val="24"/>
            <w:lang w:val="es-MX"/>
          </w:rPr>
          <w:id w:val="2016419413"/>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Mar181 \n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(2018)</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resaltan que las personas con una falta de habilidades emocionales recurren al consumo de drogas como una forma externa de autorregulación para disminuir, ocultar o ignorar sus estados emocionales negativos o para generar estados emocionales más agradables.</w:t>
      </w:r>
    </w:p>
    <w:p w14:paraId="6AC5137B" w14:textId="78B9B8F4" w:rsidR="00D46CEC" w:rsidRPr="00D46CEC"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D46CEC" w:rsidRPr="00D46CEC">
        <w:rPr>
          <w:rFonts w:ascii="Arial" w:hAnsi="Arial" w:cs="Arial"/>
          <w:bCs/>
          <w:sz w:val="24"/>
          <w:szCs w:val="24"/>
          <w:lang w:val="es-MX"/>
        </w:rPr>
        <w:t xml:space="preserve">Según Bosada </w:t>
      </w:r>
      <w:sdt>
        <w:sdtPr>
          <w:rPr>
            <w:rFonts w:ascii="Arial" w:hAnsi="Arial" w:cs="Arial"/>
            <w:bCs/>
            <w:sz w:val="24"/>
            <w:szCs w:val="24"/>
            <w:lang w:val="es-MX"/>
          </w:rPr>
          <w:id w:val="-1192689853"/>
          <w:citation/>
        </w:sdtPr>
        <w:sdtEndPr/>
        <w:sdtContent>
          <w:r w:rsidR="00D46CEC" w:rsidRPr="00D46CEC">
            <w:rPr>
              <w:rFonts w:ascii="Arial" w:hAnsi="Arial" w:cs="Arial"/>
              <w:bCs/>
              <w:sz w:val="24"/>
              <w:szCs w:val="24"/>
              <w:lang w:val="es-MX"/>
            </w:rPr>
            <w:fldChar w:fldCharType="begin"/>
          </w:r>
          <w:r w:rsidR="00D46CEC" w:rsidRPr="00D46CEC">
            <w:rPr>
              <w:rFonts w:ascii="Arial" w:hAnsi="Arial" w:cs="Arial"/>
              <w:bCs/>
              <w:sz w:val="24"/>
              <w:szCs w:val="24"/>
              <w:lang w:val="es-MX"/>
            </w:rPr>
            <w:instrText xml:space="preserve">CITATION May20 \n  \t  \l 2058 </w:instrText>
          </w:r>
          <w:r w:rsidR="00D46CEC" w:rsidRPr="00D46CEC">
            <w:rPr>
              <w:rFonts w:ascii="Arial" w:hAnsi="Arial" w:cs="Arial"/>
              <w:bCs/>
              <w:sz w:val="24"/>
              <w:szCs w:val="24"/>
              <w:lang w:val="es-MX"/>
            </w:rPr>
            <w:fldChar w:fldCharType="separate"/>
          </w:r>
          <w:r w:rsidR="00D46CEC" w:rsidRPr="00D46CEC">
            <w:rPr>
              <w:rFonts w:ascii="Arial" w:hAnsi="Arial" w:cs="Arial"/>
              <w:bCs/>
              <w:sz w:val="24"/>
              <w:szCs w:val="24"/>
              <w:lang w:val="es-MX"/>
            </w:rPr>
            <w:t>(2020)</w:t>
          </w:r>
          <w:r w:rsidR="00D46CEC" w:rsidRPr="00D46CEC">
            <w:rPr>
              <w:rFonts w:ascii="Arial" w:hAnsi="Arial" w:cs="Arial"/>
              <w:bCs/>
              <w:sz w:val="24"/>
              <w:szCs w:val="24"/>
              <w:lang w:val="es-EC"/>
            </w:rPr>
            <w:fldChar w:fldCharType="end"/>
          </w:r>
        </w:sdtContent>
      </w:sdt>
      <w:r w:rsidR="00D46CEC" w:rsidRPr="00D46CEC">
        <w:rPr>
          <w:rFonts w:ascii="Arial" w:hAnsi="Arial" w:cs="Arial"/>
          <w:bCs/>
          <w:sz w:val="24"/>
          <w:szCs w:val="24"/>
          <w:lang w:val="es-MX"/>
        </w:rPr>
        <w:t xml:space="preserve"> toda crisis, desde guerras hasta pandemias como la que se vive actualmente por el COVID-19, conlleva fuertes respuestas emocionales negativas, como pánico, estrés ansiedad, rabia y miedo. Desarrollar en las personas habilidades de aprendizaje socioemocional ayuda a que las situaciones estresantes se aborden con calma y con respuestas emocionales equilibradas. Además, estas competencias permiten fortalecer el pensamiento crítico para tomar decisiones mejor informadas en la vida, si no se atiende al desarrollo emocional de forma apropiada lo más probable es que haya un incremento de ansiedad, estrés, depresión, consumo de sustancias, comportamiento sexual de riesgo, impulsividad descontrolada, violencia</w:t>
      </w:r>
      <w:r>
        <w:rPr>
          <w:rFonts w:ascii="Arial" w:hAnsi="Arial" w:cs="Arial"/>
          <w:bCs/>
          <w:sz w:val="24"/>
          <w:szCs w:val="24"/>
          <w:lang w:val="es-MX"/>
        </w:rPr>
        <w:t>.</w:t>
      </w:r>
    </w:p>
    <w:p w14:paraId="25893585" w14:textId="07F96912" w:rsidR="00D46CEC" w:rsidRPr="00D46CEC" w:rsidRDefault="00D46CEC" w:rsidP="00D46CEC">
      <w:pPr>
        <w:spacing w:after="0" w:line="240" w:lineRule="auto"/>
        <w:ind w:firstLine="426"/>
        <w:jc w:val="both"/>
        <w:rPr>
          <w:rFonts w:ascii="Arial" w:hAnsi="Arial" w:cs="Arial"/>
          <w:bCs/>
          <w:sz w:val="24"/>
          <w:szCs w:val="24"/>
          <w:lang w:val="es-MX"/>
        </w:rPr>
      </w:pPr>
      <w:r w:rsidRPr="00D46CEC">
        <w:rPr>
          <w:rFonts w:ascii="Arial" w:hAnsi="Arial" w:cs="Arial"/>
          <w:bCs/>
          <w:sz w:val="24"/>
          <w:szCs w:val="24"/>
          <w:lang w:val="es-MX"/>
        </w:rPr>
        <w:t xml:space="preserve">La pandemia que se está atravesando por COVID-19 ha hecho que los estudiantes tengan que lidiar con sentimientos de aislamiento, frustración, aburrimiento, ansiedad y estrés; esto trae consigo una respuesta de desesperanza, depresión y enojo.  Según </w:t>
      </w:r>
      <w:proofErr w:type="spellStart"/>
      <w:r w:rsidRPr="00D46CEC">
        <w:rPr>
          <w:rFonts w:ascii="Arial" w:hAnsi="Arial" w:cs="Arial"/>
          <w:bCs/>
          <w:sz w:val="24"/>
          <w:szCs w:val="24"/>
          <w:lang w:val="es-MX"/>
        </w:rPr>
        <w:t>Duan</w:t>
      </w:r>
      <w:proofErr w:type="spellEnd"/>
      <w:r w:rsidRPr="00D46CEC">
        <w:rPr>
          <w:rFonts w:ascii="Arial" w:hAnsi="Arial" w:cs="Arial"/>
          <w:bCs/>
          <w:sz w:val="24"/>
          <w:szCs w:val="24"/>
          <w:lang w:val="es-MX"/>
        </w:rPr>
        <w:t xml:space="preserve"> y Zhu </w:t>
      </w:r>
      <w:sdt>
        <w:sdtPr>
          <w:rPr>
            <w:rFonts w:ascii="Arial" w:hAnsi="Arial" w:cs="Arial"/>
            <w:bCs/>
            <w:sz w:val="24"/>
            <w:szCs w:val="24"/>
            <w:lang w:val="es-MX"/>
          </w:rPr>
          <w:id w:val="-1552987472"/>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MarcadorDePosición2 \n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(2020)</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Los jóvenes-adultos de 20 a 30 años no saben identificar sus emociones </w:t>
      </w:r>
      <w:proofErr w:type="gramStart"/>
      <w:r w:rsidRPr="00D46CEC">
        <w:rPr>
          <w:rFonts w:ascii="Arial" w:hAnsi="Arial" w:cs="Arial"/>
          <w:bCs/>
          <w:sz w:val="24"/>
          <w:szCs w:val="24"/>
          <w:lang w:val="es-MX"/>
        </w:rPr>
        <w:t>y</w:t>
      </w:r>
      <w:proofErr w:type="gramEnd"/>
      <w:r w:rsidRPr="00D46CEC">
        <w:rPr>
          <w:rFonts w:ascii="Arial" w:hAnsi="Arial" w:cs="Arial"/>
          <w:bCs/>
          <w:sz w:val="24"/>
          <w:szCs w:val="24"/>
          <w:lang w:val="es-MX"/>
        </w:rPr>
        <w:t xml:space="preserve"> por ende, han sido más susceptibles a los cambios que la pandemia por COVID-19 ha provocado; no hay un entendimiento acerca de la función real de la inteligencia emocional. Desde algunos estudios psicológicos, se ha visto que el estado de alarma nacional derivado de la epidemia del COVID - 19, genera en muchos</w:t>
      </w:r>
      <w:r w:rsidR="0040097B">
        <w:rPr>
          <w:rFonts w:ascii="Arial" w:hAnsi="Arial" w:cs="Arial"/>
          <w:bCs/>
          <w:sz w:val="24"/>
          <w:szCs w:val="24"/>
          <w:lang w:val="es-MX"/>
        </w:rPr>
        <w:t>,</w:t>
      </w:r>
      <w:r w:rsidRPr="00D46CEC">
        <w:rPr>
          <w:rFonts w:ascii="Arial" w:hAnsi="Arial" w:cs="Arial"/>
          <w:bCs/>
          <w:sz w:val="24"/>
          <w:szCs w:val="24"/>
          <w:lang w:val="es-MX"/>
        </w:rPr>
        <w:t xml:space="preserve"> emociones como el miedo, la ansiedad, el estrés y el malestar emocional en un contexto de incertidumbre y de sobreinformación. </w:t>
      </w:r>
    </w:p>
    <w:p w14:paraId="1F9EC236" w14:textId="77777777" w:rsidR="00D46CEC" w:rsidRPr="00D46CEC" w:rsidRDefault="00D46CEC" w:rsidP="00D46CEC">
      <w:pPr>
        <w:spacing w:after="0" w:line="240" w:lineRule="auto"/>
        <w:ind w:firstLine="426"/>
        <w:jc w:val="both"/>
        <w:rPr>
          <w:rFonts w:ascii="Arial" w:hAnsi="Arial" w:cs="Arial"/>
          <w:bCs/>
          <w:sz w:val="24"/>
          <w:szCs w:val="24"/>
          <w:lang w:val="es-MX"/>
        </w:rPr>
      </w:pPr>
      <w:r w:rsidRPr="00D46CEC">
        <w:rPr>
          <w:rFonts w:ascii="Arial" w:hAnsi="Arial" w:cs="Arial"/>
          <w:bCs/>
          <w:sz w:val="24"/>
          <w:szCs w:val="24"/>
          <w:lang w:val="es-MX"/>
        </w:rPr>
        <w:t xml:space="preserve">Según Dussel y </w:t>
      </w:r>
      <w:proofErr w:type="spellStart"/>
      <w:r w:rsidRPr="00D46CEC">
        <w:rPr>
          <w:rFonts w:ascii="Arial" w:hAnsi="Arial" w:cs="Arial"/>
          <w:bCs/>
          <w:sz w:val="24"/>
          <w:szCs w:val="24"/>
          <w:lang w:val="es-MX"/>
        </w:rPr>
        <w:t>Pulfer</w:t>
      </w:r>
      <w:proofErr w:type="spellEnd"/>
      <w:sdt>
        <w:sdtPr>
          <w:rPr>
            <w:rFonts w:ascii="Arial" w:hAnsi="Arial" w:cs="Arial"/>
            <w:bCs/>
            <w:sz w:val="24"/>
            <w:szCs w:val="24"/>
            <w:lang w:val="es-MX"/>
          </w:rPr>
          <w:id w:val="2033057641"/>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Dus20 \n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 xml:space="preserve"> (2020)</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la pandemia de la COVID ha sido difícil, no solo por el riesgo del contagio, sino por la incertidumbre de no saber cuándo terminará y si se podrá vivir de nuevo sin miedo. En un libro reciente sobre la situación de la educación </w:t>
      </w:r>
      <w:r w:rsidRPr="00D46CEC">
        <w:rPr>
          <w:rFonts w:ascii="Arial" w:hAnsi="Arial" w:cs="Arial"/>
          <w:bCs/>
          <w:sz w:val="24"/>
          <w:szCs w:val="24"/>
          <w:lang w:val="es-MX"/>
        </w:rPr>
        <w:lastRenderedPageBreak/>
        <w:t>en tiempos de la pandemia, hecho a gran velocidad por docentes iberoamericanos, se resalta que el cierre de las escuelas es un acontecimiento traumático para los actores educativos; no se sabe a ciencia cierta cuáles serán los efectos, si al regresar se reinstalarán las viejas prácticas y se volverá a la "vieja normalidad" o la "nueva normalidad" será beneficiosa para innovar y romper inercias, y si el sistema se reinventará o, como lo que mencionan, permanecerá la "escuela profunda" caracterizada por la desigualdad.</w:t>
      </w:r>
    </w:p>
    <w:p w14:paraId="288D5355" w14:textId="77777777" w:rsidR="00D46CEC" w:rsidRPr="00D46CEC" w:rsidRDefault="00D46CEC" w:rsidP="00D46CEC">
      <w:pPr>
        <w:spacing w:after="0" w:line="240" w:lineRule="auto"/>
        <w:ind w:firstLine="426"/>
        <w:jc w:val="both"/>
        <w:rPr>
          <w:rFonts w:ascii="Arial" w:hAnsi="Arial" w:cs="Arial"/>
          <w:bCs/>
          <w:sz w:val="24"/>
          <w:szCs w:val="24"/>
          <w:lang w:val="es-MX"/>
        </w:rPr>
      </w:pPr>
      <w:r w:rsidRPr="00D46CEC">
        <w:rPr>
          <w:rFonts w:ascii="Arial" w:hAnsi="Arial" w:cs="Arial"/>
          <w:bCs/>
          <w:sz w:val="24"/>
          <w:szCs w:val="24"/>
          <w:lang w:val="es-MX"/>
        </w:rPr>
        <w:t xml:space="preserve">Según </w:t>
      </w:r>
      <w:proofErr w:type="spellStart"/>
      <w:r w:rsidRPr="00D46CEC">
        <w:rPr>
          <w:rFonts w:ascii="Arial" w:hAnsi="Arial" w:cs="Arial"/>
          <w:bCs/>
          <w:sz w:val="24"/>
          <w:szCs w:val="24"/>
          <w:lang w:val="es-MX"/>
        </w:rPr>
        <w:t>Boyantzi</w:t>
      </w:r>
      <w:proofErr w:type="spellEnd"/>
      <w:r w:rsidRPr="00D46CEC">
        <w:rPr>
          <w:rFonts w:ascii="Arial" w:hAnsi="Arial" w:cs="Arial"/>
          <w:bCs/>
          <w:sz w:val="24"/>
          <w:szCs w:val="24"/>
          <w:lang w:val="es-MX"/>
        </w:rPr>
        <w:t xml:space="preserve">, Goleman, y </w:t>
      </w:r>
      <w:proofErr w:type="spellStart"/>
      <w:r w:rsidRPr="00D46CEC">
        <w:rPr>
          <w:rFonts w:ascii="Arial" w:hAnsi="Arial" w:cs="Arial"/>
          <w:bCs/>
          <w:sz w:val="24"/>
          <w:szCs w:val="24"/>
          <w:lang w:val="es-MX"/>
        </w:rPr>
        <w:t>Rhee</w:t>
      </w:r>
      <w:proofErr w:type="spellEnd"/>
      <w:r w:rsidRPr="00D46CEC">
        <w:rPr>
          <w:rFonts w:ascii="Arial" w:hAnsi="Arial" w:cs="Arial"/>
          <w:bCs/>
          <w:sz w:val="24"/>
          <w:szCs w:val="24"/>
          <w:lang w:val="es-MX"/>
        </w:rPr>
        <w:t xml:space="preserve"> </w:t>
      </w:r>
      <w:sdt>
        <w:sdtPr>
          <w:rPr>
            <w:rFonts w:ascii="Arial" w:hAnsi="Arial" w:cs="Arial"/>
            <w:bCs/>
            <w:sz w:val="24"/>
            <w:szCs w:val="24"/>
            <w:lang w:val="es-MX"/>
          </w:rPr>
          <w:id w:val="-467893562"/>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Boy00 \n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(2000)</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xml:space="preserve">, el rendimiento académico de los escolares tradicionalmente se ha asociado a la capacidad intelectual previa que permitiera la posibilidad de obtener buenas calificaciones. Actualmente se considera que el equilibrio personal es un factor clave para lograr un mejor rendimiento. En este sentido, conocer las propias emociones y saber restaurarlas ante las dificultades serán aspectos de importancia, así, la inteligencia emocional es uno de los aspectos relevantes a tener considerar en las habilidades y capacidades de las personas, que favorece y facilita la consecución de metas en el individuo en su tarea vital, y actúa como buena </w:t>
      </w:r>
      <w:proofErr w:type="spellStart"/>
      <w:r w:rsidRPr="00D46CEC">
        <w:rPr>
          <w:rFonts w:ascii="Arial" w:hAnsi="Arial" w:cs="Arial"/>
          <w:bCs/>
          <w:sz w:val="24"/>
          <w:szCs w:val="24"/>
          <w:lang w:val="es-MX"/>
        </w:rPr>
        <w:t>pre-dictora</w:t>
      </w:r>
      <w:proofErr w:type="spellEnd"/>
      <w:r w:rsidRPr="00D46CEC">
        <w:rPr>
          <w:rFonts w:ascii="Arial" w:hAnsi="Arial" w:cs="Arial"/>
          <w:bCs/>
          <w:sz w:val="24"/>
          <w:szCs w:val="24"/>
          <w:lang w:val="es-MX"/>
        </w:rPr>
        <w:t xml:space="preserve"> de la adaptación de una persona al medio.</w:t>
      </w:r>
    </w:p>
    <w:p w14:paraId="50C2A2D1" w14:textId="77777777" w:rsidR="00D46CEC" w:rsidRPr="00D46CEC" w:rsidRDefault="00D46CEC" w:rsidP="00CA237D">
      <w:pPr>
        <w:spacing w:line="240" w:lineRule="auto"/>
        <w:ind w:firstLine="426"/>
        <w:jc w:val="both"/>
        <w:rPr>
          <w:rFonts w:ascii="Arial" w:hAnsi="Arial" w:cs="Arial"/>
          <w:bCs/>
          <w:sz w:val="24"/>
          <w:szCs w:val="24"/>
          <w:lang w:val="es-MX"/>
        </w:rPr>
      </w:pPr>
      <w:r w:rsidRPr="00D46CEC">
        <w:rPr>
          <w:rFonts w:ascii="Arial" w:hAnsi="Arial" w:cs="Arial"/>
          <w:bCs/>
          <w:sz w:val="24"/>
          <w:szCs w:val="24"/>
          <w:lang w:val="es-MX"/>
        </w:rPr>
        <w:t xml:space="preserve">Según </w:t>
      </w:r>
      <w:proofErr w:type="spellStart"/>
      <w:r w:rsidRPr="00D46CEC">
        <w:rPr>
          <w:rFonts w:ascii="Arial" w:hAnsi="Arial" w:cs="Arial"/>
          <w:bCs/>
          <w:sz w:val="24"/>
          <w:szCs w:val="24"/>
          <w:lang w:val="es-MX"/>
        </w:rPr>
        <w:t>Gonzalez</w:t>
      </w:r>
      <w:proofErr w:type="spellEnd"/>
      <w:r w:rsidRPr="00D46CEC">
        <w:rPr>
          <w:rFonts w:ascii="Arial" w:hAnsi="Arial" w:cs="Arial"/>
          <w:bCs/>
          <w:sz w:val="24"/>
          <w:szCs w:val="24"/>
          <w:lang w:val="es-MX"/>
        </w:rPr>
        <w:t xml:space="preserve"> </w:t>
      </w:r>
      <w:sdt>
        <w:sdtPr>
          <w:rPr>
            <w:rFonts w:ascii="Arial" w:hAnsi="Arial" w:cs="Arial"/>
            <w:bCs/>
            <w:sz w:val="24"/>
            <w:szCs w:val="24"/>
            <w:lang w:val="es-MX"/>
          </w:rPr>
          <w:id w:val="1662035604"/>
          <w:citation/>
        </w:sdtPr>
        <w:sdtEndPr/>
        <w:sdtContent>
          <w:r w:rsidRPr="00D46CEC">
            <w:rPr>
              <w:rFonts w:ascii="Arial" w:hAnsi="Arial" w:cs="Arial"/>
              <w:bCs/>
              <w:sz w:val="24"/>
              <w:szCs w:val="24"/>
              <w:lang w:val="es-MX"/>
            </w:rPr>
            <w:fldChar w:fldCharType="begin"/>
          </w:r>
          <w:r w:rsidRPr="00D46CEC">
            <w:rPr>
              <w:rFonts w:ascii="Arial" w:hAnsi="Arial" w:cs="Arial"/>
              <w:bCs/>
              <w:sz w:val="24"/>
              <w:szCs w:val="24"/>
              <w:lang w:val="es-MX"/>
            </w:rPr>
            <w:instrText xml:space="preserve">CITATION Goz20 \n  \t  \l 2058 </w:instrText>
          </w:r>
          <w:r w:rsidRPr="00D46CEC">
            <w:rPr>
              <w:rFonts w:ascii="Arial" w:hAnsi="Arial" w:cs="Arial"/>
              <w:bCs/>
              <w:sz w:val="24"/>
              <w:szCs w:val="24"/>
              <w:lang w:val="es-MX"/>
            </w:rPr>
            <w:fldChar w:fldCharType="separate"/>
          </w:r>
          <w:r w:rsidRPr="00D46CEC">
            <w:rPr>
              <w:rFonts w:ascii="Arial" w:hAnsi="Arial" w:cs="Arial"/>
              <w:bCs/>
              <w:sz w:val="24"/>
              <w:szCs w:val="24"/>
              <w:lang w:val="es-MX"/>
            </w:rPr>
            <w:t>(2020)</w:t>
          </w:r>
          <w:r w:rsidRPr="00D46CEC">
            <w:rPr>
              <w:rFonts w:ascii="Arial" w:hAnsi="Arial" w:cs="Arial"/>
              <w:bCs/>
              <w:sz w:val="24"/>
              <w:szCs w:val="24"/>
              <w:lang w:val="es-EC"/>
            </w:rPr>
            <w:fldChar w:fldCharType="end"/>
          </w:r>
        </w:sdtContent>
      </w:sdt>
      <w:r w:rsidRPr="00D46CEC">
        <w:rPr>
          <w:rFonts w:ascii="Arial" w:hAnsi="Arial" w:cs="Arial"/>
          <w:bCs/>
          <w:sz w:val="24"/>
          <w:szCs w:val="24"/>
          <w:lang w:val="es-MX"/>
        </w:rPr>
        <w:t>, el COVID-19 muestran una disminución de la motivación y del rendimiento académico con un aumento de la ansiedad y dificultades familiares, que genera reacciones diversas: iniciando con el miedo, enojo por el confinamiento, desconfianza, angustia, duelo por los seres queridos enfermos o que fallecieron por el contagio, lo que es un desencadenante de bajos niveles de autoestima, esfuerzo académico, laboral e interpersonal.</w:t>
      </w:r>
    </w:p>
    <w:p w14:paraId="4A425CA5" w14:textId="1C3F18AF" w:rsidR="0054283A" w:rsidRPr="0046740F" w:rsidRDefault="0046740F" w:rsidP="0040097B">
      <w:pPr>
        <w:spacing w:before="240" w:line="240" w:lineRule="auto"/>
        <w:jc w:val="both"/>
        <w:rPr>
          <w:rFonts w:ascii="Arial" w:hAnsi="Arial" w:cs="Arial"/>
          <w:b/>
          <w:bCs/>
          <w:sz w:val="24"/>
          <w:szCs w:val="24"/>
          <w:lang w:val="es-EC"/>
        </w:rPr>
      </w:pPr>
      <w:r w:rsidRPr="0046740F">
        <w:rPr>
          <w:rFonts w:ascii="Arial" w:hAnsi="Arial" w:cs="Arial"/>
          <w:b/>
          <w:bCs/>
          <w:sz w:val="24"/>
          <w:szCs w:val="24"/>
          <w:lang w:val="es-EC"/>
        </w:rPr>
        <w:t>DESARROLLO</w:t>
      </w:r>
    </w:p>
    <w:p w14:paraId="03BC2703" w14:textId="6A14AC71" w:rsidR="0040097B" w:rsidRDefault="0040097B" w:rsidP="0040097B">
      <w:pPr>
        <w:spacing w:after="0" w:line="240" w:lineRule="auto"/>
        <w:jc w:val="both"/>
        <w:rPr>
          <w:rFonts w:ascii="Arial" w:hAnsi="Arial" w:cs="Arial"/>
          <w:bCs/>
          <w:sz w:val="24"/>
          <w:szCs w:val="24"/>
          <w:lang w:val="es-MX"/>
        </w:rPr>
      </w:pPr>
      <w:r w:rsidRPr="0040097B">
        <w:rPr>
          <w:rFonts w:ascii="Arial" w:hAnsi="Arial" w:cs="Arial"/>
          <w:bCs/>
          <w:sz w:val="24"/>
          <w:szCs w:val="24"/>
          <w:lang w:val="es-MX"/>
        </w:rPr>
        <w:t xml:space="preserve">La inteligencia emocional para </w:t>
      </w:r>
      <w:proofErr w:type="spellStart"/>
      <w:r w:rsidRPr="0040097B">
        <w:rPr>
          <w:rFonts w:ascii="Arial" w:hAnsi="Arial" w:cs="Arial"/>
          <w:bCs/>
          <w:sz w:val="24"/>
          <w:szCs w:val="24"/>
          <w:lang w:val="es-MX"/>
        </w:rPr>
        <w:t>Goleam</w:t>
      </w:r>
      <w:proofErr w:type="spellEnd"/>
      <w:r w:rsidRPr="0040097B">
        <w:rPr>
          <w:rFonts w:ascii="Arial" w:hAnsi="Arial" w:cs="Arial"/>
          <w:bCs/>
          <w:sz w:val="24"/>
          <w:szCs w:val="24"/>
          <w:lang w:val="es-MX"/>
        </w:rPr>
        <w:t xml:space="preserve"> </w:t>
      </w:r>
      <w:sdt>
        <w:sdtPr>
          <w:rPr>
            <w:rFonts w:ascii="Arial" w:hAnsi="Arial" w:cs="Arial"/>
            <w:bCs/>
            <w:sz w:val="24"/>
            <w:szCs w:val="24"/>
            <w:lang w:val="es-MX"/>
          </w:rPr>
          <w:id w:val="1159270762"/>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Dan98 \n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(1995)</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y </w:t>
      </w:r>
      <w:proofErr w:type="spellStart"/>
      <w:r w:rsidRPr="0040097B">
        <w:rPr>
          <w:rFonts w:ascii="Arial" w:hAnsi="Arial" w:cs="Arial"/>
          <w:bCs/>
          <w:sz w:val="24"/>
          <w:szCs w:val="24"/>
          <w:lang w:val="es-MX"/>
        </w:rPr>
        <w:t>Goleam</w:t>
      </w:r>
      <w:proofErr w:type="spellEnd"/>
      <w:r w:rsidRPr="0040097B">
        <w:rPr>
          <w:rFonts w:ascii="Arial" w:hAnsi="Arial" w:cs="Arial"/>
          <w:bCs/>
          <w:sz w:val="24"/>
          <w:szCs w:val="24"/>
          <w:lang w:val="es-MX"/>
        </w:rPr>
        <w:t xml:space="preserve"> </w:t>
      </w:r>
      <w:sdt>
        <w:sdtPr>
          <w:rPr>
            <w:rFonts w:ascii="Arial" w:hAnsi="Arial" w:cs="Arial"/>
            <w:bCs/>
            <w:sz w:val="24"/>
            <w:szCs w:val="24"/>
            <w:lang w:val="es-MX"/>
          </w:rPr>
          <w:id w:val="582645582"/>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MarcadorDePosición1 \n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(1998)</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es la capacidad para escoger las mejores opciones en la búsqueda de una </w:t>
      </w:r>
      <w:r w:rsidR="00CA237D" w:rsidRPr="0040097B">
        <w:rPr>
          <w:rFonts w:ascii="Arial" w:hAnsi="Arial" w:cs="Arial"/>
          <w:bCs/>
          <w:sz w:val="24"/>
          <w:szCs w:val="24"/>
          <w:lang w:val="es-MX"/>
        </w:rPr>
        <w:t>solución,</w:t>
      </w:r>
      <w:r w:rsidRPr="0040097B">
        <w:rPr>
          <w:rFonts w:ascii="Arial" w:hAnsi="Arial" w:cs="Arial"/>
          <w:bCs/>
          <w:sz w:val="24"/>
          <w:szCs w:val="24"/>
          <w:lang w:val="es-MX"/>
        </w:rPr>
        <w:t xml:space="preserve"> en cualquier caso, la inteligencia aparece relacionada con la capacidad de entender y elaborar información para usarla de manera adecuada. La inteligencia emocional es la que guía a diario para enfrentar las situaciones del contexto, mientras que en el ámbito educativo es la base esencial para el desarrollo de las capacidades en la vida diaria </w:t>
      </w:r>
      <w:sdt>
        <w:sdtPr>
          <w:rPr>
            <w:rFonts w:ascii="Arial" w:hAnsi="Arial" w:cs="Arial"/>
            <w:bCs/>
            <w:sz w:val="24"/>
            <w:szCs w:val="24"/>
            <w:lang w:val="es-MX"/>
          </w:rPr>
          <w:id w:val="708072207"/>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Vel14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(Velasco Bernal, 2014)</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w:t>
      </w:r>
    </w:p>
    <w:p w14:paraId="3A781B05" w14:textId="1FF21E15"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 xml:space="preserve">Los inicios de la inteligencia emocional son postulados por parte de Alfred Binet en 1905 con la creación del primer test de inteligencia psicométrica con el cual se identifica que alumnos tienen éxito en sus vidas, a pesar que este modelos ha sido criticado por Sternberg y Gardner con nuevas concepciones de inteligencia es así que Sternberg en 1997 considera que hay que ir más allá del cociente intelectual y más allá de la inteligencia analítica, ya que ésta no es suficiente para tener un futuro de éxito </w:t>
      </w:r>
      <w:sdt>
        <w:sdtPr>
          <w:rPr>
            <w:rFonts w:ascii="Arial" w:hAnsi="Arial" w:cs="Arial"/>
            <w:bCs/>
            <w:sz w:val="24"/>
            <w:szCs w:val="24"/>
            <w:lang w:val="es-MX"/>
          </w:rPr>
          <w:id w:val="-150756626"/>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Ali18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(Jimenéz, 2018)</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w:t>
      </w:r>
    </w:p>
    <w:p w14:paraId="2CB16CA1" w14:textId="3D14128D"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 xml:space="preserve">Barbosa y García </w:t>
      </w:r>
      <w:sdt>
        <w:sdtPr>
          <w:rPr>
            <w:rFonts w:ascii="Arial" w:hAnsi="Arial" w:cs="Arial"/>
            <w:bCs/>
            <w:sz w:val="24"/>
            <w:szCs w:val="24"/>
            <w:lang w:val="es-MX"/>
          </w:rPr>
          <w:id w:val="-631252925"/>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Ser18 \n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(2018)</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plantean la hipótesis de que los alumnos con mayor nivel de inteligencia emocional muestran a lo largo del curso menores sentimientos de agotamiento, cinismo, estrés y mayores actitudes positivas hacia sus tareas mayor nivel de vigor dedicación y absorción, efectos positivos que explica la relación positiva y significativa en los estudios mismos que vinculan la inteligencia emocional con el rendimiento académico, mientras que </w:t>
      </w:r>
      <w:proofErr w:type="spellStart"/>
      <w:r w:rsidRPr="0040097B">
        <w:rPr>
          <w:rFonts w:ascii="Arial" w:hAnsi="Arial" w:cs="Arial"/>
          <w:bCs/>
          <w:sz w:val="24"/>
          <w:szCs w:val="24"/>
          <w:lang w:val="es-MX"/>
        </w:rPr>
        <w:t>Sigcha</w:t>
      </w:r>
      <w:proofErr w:type="spellEnd"/>
      <w:r w:rsidRPr="0040097B">
        <w:rPr>
          <w:rFonts w:ascii="Arial" w:hAnsi="Arial" w:cs="Arial"/>
          <w:bCs/>
          <w:sz w:val="24"/>
          <w:szCs w:val="24"/>
          <w:lang w:val="es-MX"/>
        </w:rPr>
        <w:t xml:space="preserve"> </w:t>
      </w:r>
      <w:sdt>
        <w:sdtPr>
          <w:rPr>
            <w:rFonts w:ascii="Arial" w:hAnsi="Arial" w:cs="Arial"/>
            <w:bCs/>
            <w:sz w:val="24"/>
            <w:szCs w:val="24"/>
            <w:lang w:val="es-MX"/>
          </w:rPr>
          <w:id w:val="-1468042753"/>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Sig192 \n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(2019)</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determina que existe una correlación directamente proporcional entre la inteligencia emocional y la conducta prosocial.</w:t>
      </w:r>
    </w:p>
    <w:p w14:paraId="2DA11FDA" w14:textId="47EA0B22"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 xml:space="preserve">Educar con inteligencia emocional en los centros educativos implica que los docentes identifiquen los sentimientos y emociones, sepa controlar la expresión, no reprimir sino ofrecer modelos adecuados de expresión cuando se trata de emociones </w:t>
      </w:r>
      <w:r w:rsidRPr="0040097B">
        <w:rPr>
          <w:rFonts w:ascii="Arial" w:hAnsi="Arial" w:cs="Arial"/>
          <w:bCs/>
          <w:sz w:val="24"/>
          <w:szCs w:val="24"/>
          <w:lang w:val="es-MX"/>
        </w:rPr>
        <w:lastRenderedPageBreak/>
        <w:t xml:space="preserve">negativas que suelen ser más difíciles de comunicar de una forma respetuosa </w:t>
      </w:r>
      <w:sdt>
        <w:sdtPr>
          <w:rPr>
            <w:rFonts w:ascii="Arial" w:hAnsi="Arial" w:cs="Arial"/>
            <w:bCs/>
            <w:sz w:val="24"/>
            <w:szCs w:val="24"/>
            <w:lang w:val="es-MX"/>
          </w:rPr>
          <w:id w:val="1282155732"/>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Iba13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(Ibarrola L. De Davalillo, 2013)</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Evidentemente la educación de las emociones requiere una formación inicial pero también una formación permanente</w:t>
      </w:r>
      <w:sdt>
        <w:sdtPr>
          <w:rPr>
            <w:rFonts w:ascii="Arial" w:hAnsi="Arial" w:cs="Arial"/>
            <w:bCs/>
            <w:sz w:val="24"/>
            <w:szCs w:val="24"/>
            <w:lang w:val="es-MX"/>
          </w:rPr>
          <w:id w:val="224732632"/>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 CITATION Vel14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 xml:space="preserve"> (Velasco Bernal, 2014)</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Este tipo de educación es importante, ya que se convierte en una prevención de estrés, depresión, conflictos interpersonales y a la vez potencia su desarrollo como persona (</w:t>
      </w:r>
      <w:proofErr w:type="spellStart"/>
      <w:r w:rsidRPr="0040097B">
        <w:rPr>
          <w:rFonts w:ascii="Arial" w:hAnsi="Arial" w:cs="Arial"/>
          <w:bCs/>
          <w:sz w:val="24"/>
          <w:szCs w:val="24"/>
          <w:lang w:val="es-MX"/>
        </w:rPr>
        <w:t>Alzina</w:t>
      </w:r>
      <w:proofErr w:type="spellEnd"/>
      <w:r w:rsidRPr="0040097B">
        <w:rPr>
          <w:rFonts w:ascii="Arial" w:hAnsi="Arial" w:cs="Arial"/>
          <w:bCs/>
          <w:sz w:val="24"/>
          <w:szCs w:val="24"/>
          <w:lang w:val="es-MX"/>
        </w:rPr>
        <w:t>, Esnaola y Sarasa, 2015).</w:t>
      </w:r>
    </w:p>
    <w:p w14:paraId="194FACFD" w14:textId="2EFDD1F4"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 xml:space="preserve">Importancia de la inteligencia.- Una de las posturas más conocidas de inteligencia emocional es la de Bisquerra </w:t>
      </w:r>
      <w:sdt>
        <w:sdtPr>
          <w:rPr>
            <w:rFonts w:ascii="Arial" w:hAnsi="Arial" w:cs="Arial"/>
            <w:bCs/>
            <w:sz w:val="24"/>
            <w:szCs w:val="24"/>
            <w:lang w:val="es-MX"/>
          </w:rPr>
          <w:id w:val="-290972464"/>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Alz051 \n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(2005)</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pues indica que todo educador debe enseñar un amplio vocabulario emocional, procura ayudar a sus alumnos a mirar en su interior para descubrir cuáles son sus estados emocionales y por qué están provocados, de esta manera el alumnado comprende que las emociones son una parte fundamental del ser humano determinando el comportamiento, manifestaciones a través del ajuste social, el bienestar y la salud del individuo (</w:t>
      </w:r>
      <w:proofErr w:type="spellStart"/>
      <w:r w:rsidRPr="0040097B">
        <w:rPr>
          <w:rFonts w:ascii="Arial" w:hAnsi="Arial" w:cs="Arial"/>
          <w:bCs/>
          <w:sz w:val="24"/>
          <w:szCs w:val="24"/>
          <w:lang w:val="es-MX"/>
        </w:rPr>
        <w:t>Alzina</w:t>
      </w:r>
      <w:proofErr w:type="spellEnd"/>
      <w:r w:rsidRPr="0040097B">
        <w:rPr>
          <w:rFonts w:ascii="Arial" w:hAnsi="Arial" w:cs="Arial"/>
          <w:bCs/>
          <w:sz w:val="24"/>
          <w:szCs w:val="24"/>
          <w:lang w:val="es-MX"/>
        </w:rPr>
        <w:t xml:space="preserve">, Esnaola y Sarasa, 2015). </w:t>
      </w:r>
    </w:p>
    <w:p w14:paraId="20AC21A1" w14:textId="319A6FF1"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 xml:space="preserve">Cada vez más niños no reciben en la vida familiar un apoyo seguro para transitar por la vida y que muchos padres no pueden ser modelos de inteligencia emocional para sus hijos, por lo que las escuelas pasan a ser el único lugar hacia donde pueden volverse las comunidades en busca de pautas para superar las deficiencias de los niños en la aptitud social y emocional </w:t>
      </w:r>
      <w:r w:rsidR="00CA237D" w:rsidRPr="0040097B">
        <w:rPr>
          <w:rFonts w:ascii="Arial" w:hAnsi="Arial" w:cs="Arial"/>
          <w:bCs/>
          <w:sz w:val="24"/>
          <w:szCs w:val="24"/>
          <w:lang w:val="es-MX"/>
        </w:rPr>
        <w:t xml:space="preserve">(López </w:t>
      </w:r>
      <w:r w:rsidR="00CA237D">
        <w:rPr>
          <w:rFonts w:ascii="Arial" w:hAnsi="Arial" w:cs="Arial"/>
          <w:bCs/>
          <w:sz w:val="24"/>
          <w:szCs w:val="24"/>
          <w:lang w:val="es-MX"/>
        </w:rPr>
        <w:t>y</w:t>
      </w:r>
      <w:r w:rsidR="00CA237D" w:rsidRPr="0040097B">
        <w:rPr>
          <w:rFonts w:ascii="Arial" w:hAnsi="Arial" w:cs="Arial"/>
          <w:bCs/>
          <w:sz w:val="24"/>
          <w:szCs w:val="24"/>
          <w:lang w:val="es-MX"/>
        </w:rPr>
        <w:t xml:space="preserve"> González, 2016)</w:t>
      </w:r>
      <w:r w:rsidRPr="0040097B">
        <w:rPr>
          <w:rFonts w:ascii="Arial" w:hAnsi="Arial" w:cs="Arial"/>
          <w:bCs/>
          <w:sz w:val="24"/>
          <w:szCs w:val="24"/>
          <w:lang w:val="es-MX"/>
        </w:rPr>
        <w:t xml:space="preserve">, por lo que se </w:t>
      </w:r>
      <w:proofErr w:type="spellStart"/>
      <w:r w:rsidRPr="0040097B">
        <w:rPr>
          <w:rFonts w:ascii="Arial" w:hAnsi="Arial" w:cs="Arial"/>
          <w:bCs/>
          <w:sz w:val="24"/>
          <w:szCs w:val="24"/>
          <w:lang w:val="es-MX"/>
        </w:rPr>
        <w:t>requiren</w:t>
      </w:r>
      <w:proofErr w:type="spellEnd"/>
      <w:r w:rsidRPr="0040097B">
        <w:rPr>
          <w:rFonts w:ascii="Arial" w:hAnsi="Arial" w:cs="Arial"/>
          <w:bCs/>
          <w:sz w:val="24"/>
          <w:szCs w:val="24"/>
          <w:lang w:val="es-MX"/>
        </w:rPr>
        <w:t xml:space="preserve"> dos cambios importantes: que el profesorado comprenda que educar es mucho más que transmitir conocimientos y que la familia y los miembros de la comunidad se involucren más profundamente con la actividad escolar (</w:t>
      </w:r>
      <w:proofErr w:type="spellStart"/>
      <w:r w:rsidRPr="0040097B">
        <w:rPr>
          <w:rFonts w:ascii="Arial" w:hAnsi="Arial" w:cs="Arial"/>
          <w:bCs/>
          <w:sz w:val="24"/>
          <w:szCs w:val="24"/>
          <w:lang w:val="es-MX"/>
        </w:rPr>
        <w:t>Alzina</w:t>
      </w:r>
      <w:proofErr w:type="spellEnd"/>
      <w:r w:rsidRPr="0040097B">
        <w:rPr>
          <w:rFonts w:ascii="Arial" w:hAnsi="Arial" w:cs="Arial"/>
          <w:bCs/>
          <w:sz w:val="24"/>
          <w:szCs w:val="24"/>
          <w:lang w:val="es-MX"/>
        </w:rPr>
        <w:t>, Esnaola y Sarasa, 2015).</w:t>
      </w:r>
    </w:p>
    <w:p w14:paraId="0692EE6A" w14:textId="5D161ED0"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 xml:space="preserve">Para el psicólogo estadounidense Howard y Gardner la inteligencia le da un sentido más amplio tomando en consideración diferentes tipos de inteligencia siendo, estas: inteligencia musical, inteligencia cenestésica corporal, inteligencia lógico-matemática, inteligencia lingüística, inteligencia espacial, inteligencia interpersonal, inteligencia intrapersonal </w:t>
      </w:r>
      <w:sdt>
        <w:sdtPr>
          <w:rPr>
            <w:rFonts w:ascii="Arial" w:hAnsi="Arial" w:cs="Arial"/>
            <w:bCs/>
            <w:sz w:val="24"/>
            <w:szCs w:val="24"/>
            <w:lang w:val="es-MX"/>
          </w:rPr>
          <w:id w:val="1985040638"/>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Mar182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(Herrera, 2018)</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w:t>
      </w:r>
    </w:p>
    <w:p w14:paraId="4DD11294" w14:textId="40E4D078"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 xml:space="preserve">Aportes teóricos inteligencia emocional. - Para Salovey, </w:t>
      </w:r>
      <w:proofErr w:type="spellStart"/>
      <w:r w:rsidRPr="0040097B">
        <w:rPr>
          <w:rFonts w:ascii="Arial" w:hAnsi="Arial" w:cs="Arial"/>
          <w:bCs/>
          <w:sz w:val="24"/>
          <w:szCs w:val="24"/>
          <w:lang w:val="es-MX"/>
        </w:rPr>
        <w:t>Woolery</w:t>
      </w:r>
      <w:proofErr w:type="spellEnd"/>
      <w:r w:rsidRPr="0040097B">
        <w:rPr>
          <w:rFonts w:ascii="Arial" w:hAnsi="Arial" w:cs="Arial"/>
          <w:bCs/>
          <w:sz w:val="24"/>
          <w:szCs w:val="24"/>
          <w:lang w:val="es-MX"/>
        </w:rPr>
        <w:t xml:space="preserve"> y </w:t>
      </w:r>
      <w:proofErr w:type="spellStart"/>
      <w:r w:rsidRPr="0040097B">
        <w:rPr>
          <w:rFonts w:ascii="Arial" w:hAnsi="Arial" w:cs="Arial"/>
          <w:bCs/>
          <w:sz w:val="24"/>
          <w:szCs w:val="24"/>
          <w:lang w:val="es-MX"/>
        </w:rPr>
        <w:t>Mayerm</w:t>
      </w:r>
      <w:proofErr w:type="spellEnd"/>
      <w:r w:rsidRPr="0040097B">
        <w:rPr>
          <w:rFonts w:ascii="Arial" w:hAnsi="Arial" w:cs="Arial"/>
          <w:bCs/>
          <w:sz w:val="24"/>
          <w:szCs w:val="24"/>
          <w:lang w:val="es-MX"/>
        </w:rPr>
        <w:t xml:space="preserve"> la inteligencia emocional tiene tres ámbitos de expresión para las emociones, regulación de las emociones y utilización de la información de carga emocional en el pensamiento y la actuación (López y González, 2016). Por otra </w:t>
      </w:r>
      <w:r w:rsidR="00CA237D" w:rsidRPr="0040097B">
        <w:rPr>
          <w:rFonts w:ascii="Arial" w:hAnsi="Arial" w:cs="Arial"/>
          <w:bCs/>
          <w:sz w:val="24"/>
          <w:szCs w:val="24"/>
          <w:lang w:val="es-MX"/>
        </w:rPr>
        <w:t>parte,</w:t>
      </w:r>
      <w:r w:rsidRPr="0040097B">
        <w:rPr>
          <w:rFonts w:ascii="Arial" w:hAnsi="Arial" w:cs="Arial"/>
          <w:bCs/>
          <w:sz w:val="24"/>
          <w:szCs w:val="24"/>
          <w:lang w:val="es-MX"/>
        </w:rPr>
        <w:t xml:space="preserve"> </w:t>
      </w:r>
      <w:proofErr w:type="spellStart"/>
      <w:r w:rsidRPr="0040097B">
        <w:rPr>
          <w:rFonts w:ascii="Arial" w:hAnsi="Arial" w:cs="Arial"/>
          <w:bCs/>
          <w:sz w:val="24"/>
          <w:szCs w:val="24"/>
          <w:lang w:val="es-MX"/>
        </w:rPr>
        <w:t>Dulewicz</w:t>
      </w:r>
      <w:proofErr w:type="spellEnd"/>
      <w:r w:rsidRPr="0040097B">
        <w:rPr>
          <w:rFonts w:ascii="Arial" w:hAnsi="Arial" w:cs="Arial"/>
          <w:bCs/>
          <w:sz w:val="24"/>
          <w:szCs w:val="24"/>
          <w:lang w:val="es-MX"/>
        </w:rPr>
        <w:t xml:space="preserve"> y Higgs 1998, encuentran seis elementos en los cuales se relata la autoconciencia, control emocional, automotivación, empatía, manejo de relaciones, comunicación interpersonal y estilo personal (López y González, 2016). </w:t>
      </w:r>
    </w:p>
    <w:p w14:paraId="68C288D6" w14:textId="77777777" w:rsidR="0040097B" w:rsidRPr="0040097B" w:rsidRDefault="0040097B" w:rsidP="0040097B">
      <w:pPr>
        <w:spacing w:after="0" w:line="240" w:lineRule="auto"/>
        <w:jc w:val="both"/>
        <w:rPr>
          <w:rFonts w:ascii="Arial" w:hAnsi="Arial" w:cs="Arial"/>
          <w:bCs/>
          <w:sz w:val="24"/>
          <w:szCs w:val="24"/>
          <w:lang w:val="es-MX"/>
        </w:rPr>
      </w:pPr>
      <w:r w:rsidRPr="0040097B">
        <w:rPr>
          <w:rFonts w:ascii="Arial" w:hAnsi="Arial" w:cs="Arial"/>
          <w:bCs/>
          <w:sz w:val="24"/>
          <w:szCs w:val="24"/>
          <w:lang w:val="es-MX"/>
        </w:rPr>
        <w:t xml:space="preserve">Aspectos importantes como la empatía y la percepción interpersonal sumada a la autoestima se han identificado como variables de alto significado dentro de las relaciones sociales, éxito en actividades laborales como académicas (López y González, 2016). </w:t>
      </w:r>
    </w:p>
    <w:p w14:paraId="0A08681D" w14:textId="509AD90B"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 xml:space="preserve">A lo largo de los primeros años de vida, se adquiere emociones tales como:  alegría, miedo y enfado mismos que se demuestran por medio de símbolos, signos, significados que los seres humanos sienten, siempre basándose en las experiencias pasadas, en el aprendizaje, el carácter y el estado de ánimo (Cruz, Mesa y Díaz, 2019). Ciertas reacciones de comportamiento y fisiológicas que se despliegan de las emociones son innatas, mientras que otras se pueden adquirir. Finalmente, la expresión de las emociones, se enfocan en la comunicación verbal que el individuo envía sobre el sentir y pensar y la no verbal que se enfatiza con las expresiones faciales y movimientos corporales, mediante las cuales el sujeto expresa agrado o desagrado ante la emoción. La respuesta ante una emoción difiere de una persona a otra, pues cuando la persona ya ha experimentado con anterioridad ciertas emociones </w:t>
      </w:r>
      <w:proofErr w:type="spellStart"/>
      <w:r w:rsidRPr="0040097B">
        <w:rPr>
          <w:rFonts w:ascii="Arial" w:hAnsi="Arial" w:cs="Arial"/>
          <w:bCs/>
          <w:sz w:val="24"/>
          <w:szCs w:val="24"/>
          <w:lang w:val="es-MX"/>
        </w:rPr>
        <w:lastRenderedPageBreak/>
        <w:t>esta</w:t>
      </w:r>
      <w:proofErr w:type="spellEnd"/>
      <w:r w:rsidRPr="0040097B">
        <w:rPr>
          <w:rFonts w:ascii="Arial" w:hAnsi="Arial" w:cs="Arial"/>
          <w:bCs/>
          <w:sz w:val="24"/>
          <w:szCs w:val="24"/>
          <w:lang w:val="es-MX"/>
        </w:rPr>
        <w:t xml:space="preserve"> preparado para reconocer, interpretar y actuar de una forma acertada ante la situación que se le presente </w:t>
      </w:r>
      <w:sdt>
        <w:sdtPr>
          <w:rPr>
            <w:rFonts w:ascii="Arial" w:hAnsi="Arial" w:cs="Arial"/>
            <w:bCs/>
            <w:sz w:val="24"/>
            <w:szCs w:val="24"/>
            <w:lang w:val="es-MX"/>
          </w:rPr>
          <w:id w:val="743847949"/>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Rod151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(Rodríguez Macuna, 2015)</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w:t>
      </w:r>
    </w:p>
    <w:p w14:paraId="7F8EE95D" w14:textId="23B2894B"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Es importante correlacionar la comunicación verbal y no verbal, pues es de gran ayuda para enfatizar y expresar racionalmente la emoción que en el momento se está dando gracias a aquello se logra la comprensión ante otras personas para que se interprete de manera correcta (Cruz, Mesa y Díaz, 2019).</w:t>
      </w:r>
    </w:p>
    <w:p w14:paraId="289B83E8" w14:textId="1948CEF5"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 xml:space="preserve">Uno de los factores que juegan un papel fundamental en el desarrollo de la inteligencia emocional es la familia, ya que la conexión que tienen en la infancia es de suma importancia para el bienestar infantil, por lo cual los padres deben expresar de manera constante amor condicional, valor y apoyar en las actividades que desarrollan los niños </w:t>
      </w:r>
      <w:sdt>
        <w:sdtPr>
          <w:rPr>
            <w:rFonts w:ascii="Arial" w:hAnsi="Arial" w:cs="Arial"/>
            <w:bCs/>
            <w:sz w:val="24"/>
            <w:szCs w:val="24"/>
            <w:lang w:val="es-MX"/>
          </w:rPr>
          <w:id w:val="-1908598604"/>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Mes15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(Mesa Jacobo, 2015 )</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w:t>
      </w:r>
      <w:r w:rsidR="00CA237D" w:rsidRPr="0040097B">
        <w:rPr>
          <w:rFonts w:ascii="Arial" w:hAnsi="Arial" w:cs="Arial"/>
          <w:bCs/>
          <w:sz w:val="24"/>
          <w:szCs w:val="24"/>
          <w:lang w:val="es-MX"/>
        </w:rPr>
        <w:t>La autoestima</w:t>
      </w:r>
      <w:r w:rsidRPr="0040097B">
        <w:rPr>
          <w:rFonts w:ascii="Arial" w:hAnsi="Arial" w:cs="Arial"/>
          <w:bCs/>
          <w:sz w:val="24"/>
          <w:szCs w:val="24"/>
          <w:lang w:val="es-MX"/>
        </w:rPr>
        <w:t xml:space="preserve"> y la inteligencia emocional fortalece de manera positiva este factor, mediante el análisis e identificación de emociones y conductas que dan un valor adecuado a las fortalezas y así se mejoraran las debilidades </w:t>
      </w:r>
      <w:sdt>
        <w:sdtPr>
          <w:rPr>
            <w:rFonts w:ascii="Arial" w:hAnsi="Arial" w:cs="Arial"/>
            <w:bCs/>
            <w:sz w:val="24"/>
            <w:szCs w:val="24"/>
            <w:lang w:val="es-MX"/>
          </w:rPr>
          <w:id w:val="-329365576"/>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Nel18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(Trinidad Nazario, 2018)</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w:t>
      </w:r>
    </w:p>
    <w:p w14:paraId="71201D24" w14:textId="676C48B2" w:rsidR="0040097B" w:rsidRPr="0040097B" w:rsidRDefault="0040097B"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0097B">
        <w:rPr>
          <w:rFonts w:ascii="Arial" w:hAnsi="Arial" w:cs="Arial"/>
          <w:bCs/>
          <w:sz w:val="24"/>
          <w:szCs w:val="24"/>
          <w:lang w:val="es-MX"/>
        </w:rPr>
        <w:t xml:space="preserve">Otro factor corresponde a la educación, el proceso educativo se enfoca más allá del desarrollo cognitivo, ya que es de suma importancia promover el desarrollo emocional, el docente es la guía fundamental en el desarrollo emocional del ser, con respecto a fortalecer las habilidades que permiten enlazar la motivación permanente de esta manera se relaciona con el entorno y en especial poseer seguridad </w:t>
      </w:r>
      <w:sdt>
        <w:sdtPr>
          <w:rPr>
            <w:rFonts w:ascii="Arial" w:hAnsi="Arial" w:cs="Arial"/>
            <w:bCs/>
            <w:sz w:val="24"/>
            <w:szCs w:val="24"/>
            <w:lang w:val="es-MX"/>
          </w:rPr>
          <w:id w:val="-1779253410"/>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Mes15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(Mesa Jacobo, 2015 )</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w:t>
      </w:r>
    </w:p>
    <w:p w14:paraId="780AE151" w14:textId="3AF8D711"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Entre las propuestas más validadas que existe acerca de la inteligencia es la de Extremera, Duran y Rey </w:t>
      </w:r>
      <w:sdt>
        <w:sdtPr>
          <w:rPr>
            <w:rFonts w:ascii="Arial" w:hAnsi="Arial" w:cs="Arial"/>
            <w:bCs/>
            <w:sz w:val="24"/>
            <w:szCs w:val="24"/>
            <w:lang w:val="es-MX"/>
          </w:rPr>
          <w:id w:val="1815830213"/>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Ext07 \n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(2007)</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 xml:space="preserve"> quienes aportan un marco conceptual para investigar la capacidad de adaptación social y emocional de las personas, Daniel Goleman quien escribió el primer </w:t>
      </w:r>
      <w:proofErr w:type="spellStart"/>
      <w:r w:rsidR="0040097B" w:rsidRPr="0040097B">
        <w:rPr>
          <w:rFonts w:ascii="Arial" w:hAnsi="Arial" w:cs="Arial"/>
          <w:bCs/>
          <w:sz w:val="24"/>
          <w:szCs w:val="24"/>
          <w:lang w:val="es-MX"/>
        </w:rPr>
        <w:t>best</w:t>
      </w:r>
      <w:proofErr w:type="spellEnd"/>
      <w:r w:rsidR="0040097B" w:rsidRPr="0040097B">
        <w:rPr>
          <w:rFonts w:ascii="Arial" w:hAnsi="Arial" w:cs="Arial"/>
          <w:bCs/>
          <w:sz w:val="24"/>
          <w:szCs w:val="24"/>
          <w:lang w:val="es-MX"/>
        </w:rPr>
        <w:t xml:space="preserve"> </w:t>
      </w:r>
      <w:proofErr w:type="spellStart"/>
      <w:r w:rsidR="0040097B" w:rsidRPr="0040097B">
        <w:rPr>
          <w:rFonts w:ascii="Arial" w:hAnsi="Arial" w:cs="Arial"/>
          <w:bCs/>
          <w:sz w:val="24"/>
          <w:szCs w:val="24"/>
          <w:lang w:val="es-MX"/>
        </w:rPr>
        <w:t>seller</w:t>
      </w:r>
      <w:proofErr w:type="spellEnd"/>
      <w:r w:rsidR="0040097B" w:rsidRPr="0040097B">
        <w:rPr>
          <w:rFonts w:ascii="Arial" w:hAnsi="Arial" w:cs="Arial"/>
          <w:bCs/>
          <w:sz w:val="24"/>
          <w:szCs w:val="24"/>
          <w:lang w:val="es-MX"/>
        </w:rPr>
        <w:t xml:space="preserve"> el primer libro basado en la funcionalidad contextual de las emociones y el modelo propuesto por Salovey, </w:t>
      </w:r>
      <w:proofErr w:type="spellStart"/>
      <w:r w:rsidR="0040097B" w:rsidRPr="0040097B">
        <w:rPr>
          <w:rFonts w:ascii="Arial" w:hAnsi="Arial" w:cs="Arial"/>
          <w:bCs/>
          <w:sz w:val="24"/>
          <w:szCs w:val="24"/>
          <w:lang w:val="es-MX"/>
        </w:rPr>
        <w:t>Woolery</w:t>
      </w:r>
      <w:proofErr w:type="spellEnd"/>
      <w:r w:rsidR="0040097B" w:rsidRPr="0040097B">
        <w:rPr>
          <w:rFonts w:ascii="Arial" w:hAnsi="Arial" w:cs="Arial"/>
          <w:bCs/>
          <w:sz w:val="24"/>
          <w:szCs w:val="24"/>
          <w:lang w:val="es-MX"/>
        </w:rPr>
        <w:t xml:space="preserve">, y </w:t>
      </w:r>
      <w:proofErr w:type="spellStart"/>
      <w:r w:rsidR="0040097B" w:rsidRPr="0040097B">
        <w:rPr>
          <w:rFonts w:ascii="Arial" w:hAnsi="Arial" w:cs="Arial"/>
          <w:bCs/>
          <w:sz w:val="24"/>
          <w:szCs w:val="24"/>
          <w:lang w:val="es-MX"/>
        </w:rPr>
        <w:t>Mayerm</w:t>
      </w:r>
      <w:proofErr w:type="spellEnd"/>
      <w:r w:rsidR="0040097B" w:rsidRPr="0040097B">
        <w:rPr>
          <w:rFonts w:ascii="Arial" w:hAnsi="Arial" w:cs="Arial"/>
          <w:bCs/>
          <w:sz w:val="24"/>
          <w:szCs w:val="24"/>
          <w:lang w:val="es-MX"/>
        </w:rPr>
        <w:t xml:space="preserve"> </w:t>
      </w:r>
      <w:sdt>
        <w:sdtPr>
          <w:rPr>
            <w:rFonts w:ascii="Arial" w:hAnsi="Arial" w:cs="Arial"/>
            <w:bCs/>
            <w:sz w:val="24"/>
            <w:szCs w:val="24"/>
            <w:lang w:val="es-MX"/>
          </w:rPr>
          <w:id w:val="401179069"/>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Sal01 \n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(2001)</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 xml:space="preserve"> la cual se centra en las habilidades emocionales desarrolladas por medio del aprendizaje y la experiencia cotidiana, en el cual se define qué es necesario la habilidad de las personas para percibir, usar, comprender y manejar las emociones (Mellado, Sánchez Herrera, Vicente y Bermejo, 2017).</w:t>
      </w:r>
    </w:p>
    <w:p w14:paraId="0271DB3B" w14:textId="77777777" w:rsidR="00383F33"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Desarrollo de habilidades en tiempos de </w:t>
      </w:r>
      <w:r w:rsidRPr="0040097B">
        <w:rPr>
          <w:rFonts w:ascii="Arial" w:hAnsi="Arial" w:cs="Arial"/>
          <w:bCs/>
          <w:sz w:val="24"/>
          <w:szCs w:val="24"/>
          <w:lang w:val="es-MX"/>
        </w:rPr>
        <w:t>pandemia. -</w:t>
      </w:r>
      <w:r w:rsidR="0040097B" w:rsidRPr="0040097B">
        <w:rPr>
          <w:rFonts w:ascii="Arial" w:hAnsi="Arial" w:cs="Arial"/>
          <w:bCs/>
          <w:sz w:val="24"/>
          <w:szCs w:val="24"/>
          <w:lang w:val="es-MX"/>
        </w:rPr>
        <w:t xml:space="preserve"> Es necesario revisar el desarrollo de habilidades que en tiempos de pandemia pueden ser fortalecidos o debilitados</w:t>
      </w:r>
      <w:r>
        <w:rPr>
          <w:rFonts w:ascii="Arial" w:hAnsi="Arial" w:cs="Arial"/>
          <w:bCs/>
          <w:sz w:val="24"/>
          <w:szCs w:val="24"/>
          <w:lang w:val="es-MX"/>
        </w:rPr>
        <w:t>.</w:t>
      </w:r>
    </w:p>
    <w:p w14:paraId="527CFC23" w14:textId="144BED3C"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L</w:t>
      </w:r>
      <w:r w:rsidR="0040097B" w:rsidRPr="0040097B">
        <w:rPr>
          <w:rFonts w:ascii="Arial" w:hAnsi="Arial" w:cs="Arial"/>
          <w:bCs/>
          <w:sz w:val="24"/>
          <w:szCs w:val="24"/>
          <w:lang w:val="es-MX"/>
        </w:rPr>
        <w:t xml:space="preserve">a facilitación </w:t>
      </w:r>
      <w:r w:rsidRPr="0040097B">
        <w:rPr>
          <w:rFonts w:ascii="Arial" w:hAnsi="Arial" w:cs="Arial"/>
          <w:bCs/>
          <w:sz w:val="24"/>
          <w:szCs w:val="24"/>
          <w:lang w:val="es-MX"/>
        </w:rPr>
        <w:t>emocional. -</w:t>
      </w:r>
      <w:r w:rsidR="0040097B" w:rsidRPr="0040097B">
        <w:rPr>
          <w:rFonts w:ascii="Arial" w:hAnsi="Arial" w:cs="Arial"/>
          <w:bCs/>
          <w:sz w:val="24"/>
          <w:szCs w:val="24"/>
          <w:lang w:val="es-MX"/>
        </w:rPr>
        <w:t xml:space="preserve"> es aquella en la que el individuo tiene la capacidad para generar sentimientos que facilitan el pensamiento o los procesos </w:t>
      </w:r>
      <w:r>
        <w:rPr>
          <w:rFonts w:ascii="Arial" w:hAnsi="Arial" w:cs="Arial"/>
          <w:bCs/>
          <w:sz w:val="24"/>
          <w:szCs w:val="24"/>
          <w:lang w:val="es-MX"/>
        </w:rPr>
        <w:t xml:space="preserve">       </w:t>
      </w:r>
      <w:r w:rsidR="0040097B" w:rsidRPr="0040097B">
        <w:rPr>
          <w:rFonts w:ascii="Arial" w:hAnsi="Arial" w:cs="Arial"/>
          <w:bCs/>
          <w:sz w:val="24"/>
          <w:szCs w:val="24"/>
          <w:lang w:val="es-MX"/>
        </w:rPr>
        <w:t xml:space="preserve">cognitivos frente a una circunstancia (Barbosa y García, 2018). </w:t>
      </w:r>
    </w:p>
    <w:p w14:paraId="1FE1A395" w14:textId="35890762"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Comprensión </w:t>
      </w:r>
      <w:r w:rsidRPr="0040097B">
        <w:rPr>
          <w:rFonts w:ascii="Arial" w:hAnsi="Arial" w:cs="Arial"/>
          <w:bCs/>
          <w:sz w:val="24"/>
          <w:szCs w:val="24"/>
          <w:lang w:val="es-MX"/>
        </w:rPr>
        <w:t>emocional. -</w:t>
      </w:r>
      <w:r w:rsidR="0040097B" w:rsidRPr="0040097B">
        <w:rPr>
          <w:rFonts w:ascii="Arial" w:hAnsi="Arial" w:cs="Arial"/>
          <w:bCs/>
          <w:sz w:val="24"/>
          <w:szCs w:val="24"/>
          <w:lang w:val="es-MX"/>
        </w:rPr>
        <w:t xml:space="preserve"> es la que integra lo que se siente dentro del pensamiento y considera lo necesario para el cambio en las emociones tanto positivas como negativas. Por lo que para los autores enlazando de forma adecuada estas habilidades se puede facilitar el crecimiento personal y el ajuste emocional dentro de los diferentes contextos (Barbosa y García, 2018).</w:t>
      </w:r>
    </w:p>
    <w:p w14:paraId="2E4D4EF1" w14:textId="0FBBD173"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Estrategias para el desarrollo de </w:t>
      </w:r>
      <w:r w:rsidRPr="0040097B">
        <w:rPr>
          <w:rFonts w:ascii="Arial" w:hAnsi="Arial" w:cs="Arial"/>
          <w:bCs/>
          <w:sz w:val="24"/>
          <w:szCs w:val="24"/>
          <w:lang w:val="es-MX"/>
        </w:rPr>
        <w:t>la habilidad</w:t>
      </w:r>
      <w:r w:rsidR="0040097B" w:rsidRPr="0040097B">
        <w:rPr>
          <w:rFonts w:ascii="Arial" w:hAnsi="Arial" w:cs="Arial"/>
          <w:bCs/>
          <w:sz w:val="24"/>
          <w:szCs w:val="24"/>
          <w:lang w:val="es-MX"/>
        </w:rPr>
        <w:t xml:space="preserve"> emocional en </w:t>
      </w:r>
      <w:r w:rsidRPr="0040097B">
        <w:rPr>
          <w:rFonts w:ascii="Arial" w:hAnsi="Arial" w:cs="Arial"/>
          <w:bCs/>
          <w:sz w:val="24"/>
          <w:szCs w:val="24"/>
          <w:lang w:val="es-MX"/>
        </w:rPr>
        <w:t>pandemia. -</w:t>
      </w:r>
      <w:r w:rsidR="0040097B" w:rsidRPr="0040097B">
        <w:rPr>
          <w:rFonts w:ascii="Arial" w:hAnsi="Arial" w:cs="Arial"/>
          <w:bCs/>
          <w:sz w:val="24"/>
          <w:szCs w:val="24"/>
          <w:lang w:val="es-MX"/>
        </w:rPr>
        <w:t xml:space="preserve"> En el uso de estrategias participativas en el aula y específicamente para el desarrollo de la inteligencia emocional, se basa en encaminar a incentivar el interés del estudiante integrando habilidades, valores, actitudes y normas, ya que esto incrementa el aprendizaje y posibilita un ambiente armónico en el aula </w:t>
      </w:r>
      <w:sdt>
        <w:sdtPr>
          <w:rPr>
            <w:rFonts w:ascii="Arial" w:hAnsi="Arial" w:cs="Arial"/>
            <w:bCs/>
            <w:sz w:val="24"/>
            <w:szCs w:val="24"/>
            <w:lang w:val="es-MX"/>
          </w:rPr>
          <w:id w:val="904569131"/>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Mar183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(Tapias, 2018)</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w:t>
      </w:r>
    </w:p>
    <w:p w14:paraId="66DA35C9" w14:textId="35FC369C"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Aquel docente que solo conoce de la </w:t>
      </w:r>
      <w:r w:rsidRPr="0040097B">
        <w:rPr>
          <w:rFonts w:ascii="Arial" w:hAnsi="Arial" w:cs="Arial"/>
          <w:bCs/>
          <w:sz w:val="24"/>
          <w:szCs w:val="24"/>
          <w:lang w:val="es-MX"/>
        </w:rPr>
        <w:t>materia,</w:t>
      </w:r>
      <w:r w:rsidR="0040097B" w:rsidRPr="0040097B">
        <w:rPr>
          <w:rFonts w:ascii="Arial" w:hAnsi="Arial" w:cs="Arial"/>
          <w:bCs/>
          <w:sz w:val="24"/>
          <w:szCs w:val="24"/>
          <w:lang w:val="es-MX"/>
        </w:rPr>
        <w:t xml:space="preserve"> aunque la domine a la perfección, si no aplica estrategias metodológicas no logra desarrollar </w:t>
      </w:r>
      <w:r w:rsidRPr="0040097B">
        <w:rPr>
          <w:rFonts w:ascii="Arial" w:hAnsi="Arial" w:cs="Arial"/>
          <w:bCs/>
          <w:sz w:val="24"/>
          <w:szCs w:val="24"/>
          <w:lang w:val="es-MX"/>
        </w:rPr>
        <w:t>la I.E.</w:t>
      </w:r>
      <w:r w:rsidR="0040097B" w:rsidRPr="0040097B">
        <w:rPr>
          <w:rFonts w:ascii="Arial" w:hAnsi="Arial" w:cs="Arial"/>
          <w:bCs/>
          <w:sz w:val="24"/>
          <w:szCs w:val="24"/>
          <w:lang w:val="es-MX"/>
        </w:rPr>
        <w:t xml:space="preserve"> de sus estudiantes </w:t>
      </w:r>
      <w:sdt>
        <w:sdtPr>
          <w:rPr>
            <w:rFonts w:ascii="Arial" w:hAnsi="Arial" w:cs="Arial"/>
            <w:bCs/>
            <w:sz w:val="24"/>
            <w:szCs w:val="24"/>
            <w:lang w:val="es-MX"/>
          </w:rPr>
          <w:id w:val="380212838"/>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Mar183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(Tapias, 2018)</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 xml:space="preserve">. Para Palacios Valderrama, </w:t>
      </w:r>
      <w:proofErr w:type="spellStart"/>
      <w:r w:rsidR="0040097B" w:rsidRPr="0040097B">
        <w:rPr>
          <w:rFonts w:ascii="Arial" w:hAnsi="Arial" w:cs="Arial"/>
          <w:bCs/>
          <w:sz w:val="24"/>
          <w:szCs w:val="24"/>
          <w:lang w:val="es-MX"/>
        </w:rPr>
        <w:t>Alvarez</w:t>
      </w:r>
      <w:proofErr w:type="spellEnd"/>
      <w:r w:rsidR="0040097B" w:rsidRPr="0040097B">
        <w:rPr>
          <w:rFonts w:ascii="Arial" w:hAnsi="Arial" w:cs="Arial"/>
          <w:bCs/>
          <w:sz w:val="24"/>
          <w:szCs w:val="24"/>
          <w:lang w:val="es-MX"/>
        </w:rPr>
        <w:t xml:space="preserve"> </w:t>
      </w:r>
      <w:proofErr w:type="spellStart"/>
      <w:r w:rsidR="0040097B" w:rsidRPr="0040097B">
        <w:rPr>
          <w:rFonts w:ascii="Arial" w:hAnsi="Arial" w:cs="Arial"/>
          <w:bCs/>
          <w:sz w:val="24"/>
          <w:szCs w:val="24"/>
          <w:lang w:val="es-MX"/>
        </w:rPr>
        <w:t>Aviles</w:t>
      </w:r>
      <w:proofErr w:type="spellEnd"/>
      <w:r w:rsidR="0040097B" w:rsidRPr="0040097B">
        <w:rPr>
          <w:rFonts w:ascii="Arial" w:hAnsi="Arial" w:cs="Arial"/>
          <w:bCs/>
          <w:sz w:val="24"/>
          <w:szCs w:val="24"/>
          <w:lang w:val="es-MX"/>
        </w:rPr>
        <w:t xml:space="preserve">, Moreira Bolaños, y Moran Flores </w:t>
      </w:r>
      <w:sdt>
        <w:sdtPr>
          <w:rPr>
            <w:rFonts w:ascii="Arial" w:hAnsi="Arial" w:cs="Arial"/>
            <w:bCs/>
            <w:sz w:val="24"/>
            <w:szCs w:val="24"/>
            <w:lang w:val="es-MX"/>
          </w:rPr>
          <w:id w:val="-957869441"/>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Pal17 \n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(2017)</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 xml:space="preserve"> “el desarrollo de la I.E implica necesariamente un aprendizaje activo y </w:t>
      </w:r>
      <w:r w:rsidR="0040097B" w:rsidRPr="0040097B">
        <w:rPr>
          <w:rFonts w:ascii="Arial" w:hAnsi="Arial" w:cs="Arial"/>
          <w:bCs/>
          <w:sz w:val="24"/>
          <w:szCs w:val="24"/>
          <w:lang w:val="es-MX"/>
        </w:rPr>
        <w:lastRenderedPageBreak/>
        <w:t>significativo a través del cual se construye un significado mediante la interacción y el diálogo para desarrollar habilidades sociales, curiosidad, reflexión y el aprovechamiento de conocimientos con el fin de tomar determinaciones y ofrecer soluciones”.</w:t>
      </w:r>
    </w:p>
    <w:p w14:paraId="5C4E4FBC" w14:textId="39E3018C"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proofErr w:type="spellStart"/>
      <w:r w:rsidR="0040097B" w:rsidRPr="0040097B">
        <w:rPr>
          <w:rFonts w:ascii="Arial" w:hAnsi="Arial" w:cs="Arial"/>
          <w:bCs/>
          <w:sz w:val="24"/>
          <w:szCs w:val="24"/>
          <w:lang w:val="es-MX"/>
        </w:rPr>
        <w:t>Alvarez</w:t>
      </w:r>
      <w:proofErr w:type="spellEnd"/>
      <w:r w:rsidR="0040097B" w:rsidRPr="0040097B">
        <w:rPr>
          <w:rFonts w:ascii="Arial" w:hAnsi="Arial" w:cs="Arial"/>
          <w:bCs/>
          <w:sz w:val="24"/>
          <w:szCs w:val="24"/>
          <w:lang w:val="es-MX"/>
        </w:rPr>
        <w:t xml:space="preserve">, Pena, y Losada </w:t>
      </w:r>
      <w:sdt>
        <w:sdtPr>
          <w:rPr>
            <w:rFonts w:ascii="Arial" w:hAnsi="Arial" w:cs="Arial"/>
            <w:bCs/>
            <w:sz w:val="24"/>
            <w:szCs w:val="24"/>
            <w:lang w:val="es-MX"/>
          </w:rPr>
          <w:id w:val="-1180587010"/>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Alv17 \n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(2017)</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 xml:space="preserve"> manifiesta que el alumno adquiere habilidades no solo en las que se apropia de los conocimientos que se le imparten, sino que adquiere la habilidad de resolver problemas, con rigor científico-afectivo, aprender a llevar responsablemente y colaborar siempre con quienes interactúan en su contexto y se adapte a estar informado a partir de la lectura constante, para así llevar esa información a la expresión escrita. </w:t>
      </w:r>
    </w:p>
    <w:p w14:paraId="4355D8D5" w14:textId="08DAD231"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El docente debe crear un ambiente acogedor en el contexto de aula, para que el estudiante se sienta cómodo y pueda cumplir con la actividad indicada, donde su papel de </w:t>
      </w:r>
      <w:r w:rsidRPr="0040097B">
        <w:rPr>
          <w:rFonts w:ascii="Arial" w:hAnsi="Arial" w:cs="Arial"/>
          <w:bCs/>
          <w:sz w:val="24"/>
          <w:szCs w:val="24"/>
          <w:lang w:val="es-MX"/>
        </w:rPr>
        <w:t>facilitador</w:t>
      </w:r>
      <w:r w:rsidR="0040097B" w:rsidRPr="0040097B">
        <w:rPr>
          <w:rFonts w:ascii="Arial" w:hAnsi="Arial" w:cs="Arial"/>
          <w:bCs/>
          <w:sz w:val="24"/>
          <w:szCs w:val="24"/>
          <w:lang w:val="es-MX"/>
        </w:rPr>
        <w:t xml:space="preserve"> corresponde en incitar a la reflexión, aprendizaje autónomo y colectivo, desarrollando su independencia cognoscitiva </w:t>
      </w:r>
      <w:sdt>
        <w:sdtPr>
          <w:rPr>
            <w:rFonts w:ascii="Arial" w:hAnsi="Arial" w:cs="Arial"/>
            <w:bCs/>
            <w:sz w:val="24"/>
            <w:szCs w:val="24"/>
            <w:lang w:val="es-MX"/>
          </w:rPr>
          <w:id w:val="187262615"/>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Mar183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(Tapias, 2018)</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w:t>
      </w:r>
    </w:p>
    <w:p w14:paraId="4F6C2EAE" w14:textId="77F3FFE7" w:rsidR="0040097B" w:rsidRPr="0040097B" w:rsidRDefault="0040097B" w:rsidP="0040097B">
      <w:pPr>
        <w:spacing w:after="0" w:line="240" w:lineRule="auto"/>
        <w:jc w:val="both"/>
        <w:rPr>
          <w:rFonts w:ascii="Arial" w:hAnsi="Arial" w:cs="Arial"/>
          <w:bCs/>
          <w:sz w:val="24"/>
          <w:szCs w:val="24"/>
          <w:lang w:val="es-MX"/>
        </w:rPr>
      </w:pPr>
      <w:r w:rsidRPr="0040097B">
        <w:rPr>
          <w:rFonts w:ascii="Arial" w:hAnsi="Arial" w:cs="Arial"/>
          <w:bCs/>
          <w:sz w:val="24"/>
          <w:szCs w:val="24"/>
          <w:lang w:val="es-MX"/>
        </w:rPr>
        <w:t xml:space="preserve">Relación entre inteligencia emocional y rendimiento </w:t>
      </w:r>
      <w:r w:rsidR="00CA237D" w:rsidRPr="0040097B">
        <w:rPr>
          <w:rFonts w:ascii="Arial" w:hAnsi="Arial" w:cs="Arial"/>
          <w:bCs/>
          <w:sz w:val="24"/>
          <w:szCs w:val="24"/>
          <w:lang w:val="es-MX"/>
        </w:rPr>
        <w:t>académico. -</w:t>
      </w:r>
      <w:r w:rsidRPr="0040097B">
        <w:rPr>
          <w:rFonts w:ascii="Arial" w:hAnsi="Arial" w:cs="Arial"/>
          <w:bCs/>
          <w:sz w:val="24"/>
          <w:szCs w:val="24"/>
          <w:lang w:val="es-MX"/>
        </w:rPr>
        <w:t xml:space="preserve"> García Jiménez, Alvarado y Amelia </w:t>
      </w:r>
      <w:sdt>
        <w:sdtPr>
          <w:rPr>
            <w:rFonts w:ascii="Arial" w:hAnsi="Arial" w:cs="Arial"/>
            <w:bCs/>
            <w:sz w:val="24"/>
            <w:szCs w:val="24"/>
            <w:lang w:val="es-MX"/>
          </w:rPr>
          <w:id w:val="454837620"/>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Gar14 \n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(2014)</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define que el rendimiento escolar es el </w:t>
      </w:r>
      <w:proofErr w:type="gramStart"/>
      <w:r w:rsidRPr="0040097B">
        <w:rPr>
          <w:rFonts w:ascii="Arial" w:hAnsi="Arial" w:cs="Arial"/>
          <w:bCs/>
          <w:sz w:val="24"/>
          <w:szCs w:val="24"/>
          <w:lang w:val="es-MX"/>
        </w:rPr>
        <w:t>nivel  de</w:t>
      </w:r>
      <w:proofErr w:type="gramEnd"/>
      <w:r w:rsidRPr="0040097B">
        <w:rPr>
          <w:rFonts w:ascii="Arial" w:hAnsi="Arial" w:cs="Arial"/>
          <w:bCs/>
          <w:sz w:val="24"/>
          <w:szCs w:val="24"/>
          <w:lang w:val="es-MX"/>
        </w:rPr>
        <w:t xml:space="preserve">  conocimiento  demostrado  en  un  área  o  materia  comparado  con  la  norma  de  edad y  nivel académico. Cavero </w:t>
      </w:r>
      <w:sdt>
        <w:sdtPr>
          <w:rPr>
            <w:rFonts w:ascii="Arial" w:hAnsi="Arial" w:cs="Arial"/>
            <w:bCs/>
            <w:sz w:val="24"/>
            <w:szCs w:val="24"/>
            <w:lang w:val="es-MX"/>
          </w:rPr>
          <w:id w:val="214234221"/>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CITATION Mig19 \n  \t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(2019)</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 xml:space="preserve">, considera que el </w:t>
      </w:r>
      <w:proofErr w:type="spellStart"/>
      <w:r w:rsidRPr="0040097B">
        <w:rPr>
          <w:rFonts w:ascii="Arial" w:hAnsi="Arial" w:cs="Arial"/>
          <w:bCs/>
          <w:sz w:val="24"/>
          <w:szCs w:val="24"/>
          <w:lang w:val="es-MX"/>
        </w:rPr>
        <w:t>rendimientoacdemico</w:t>
      </w:r>
      <w:proofErr w:type="spellEnd"/>
      <w:r w:rsidRPr="0040097B">
        <w:rPr>
          <w:rFonts w:ascii="Arial" w:hAnsi="Arial" w:cs="Arial"/>
          <w:bCs/>
          <w:sz w:val="24"/>
          <w:szCs w:val="24"/>
          <w:lang w:val="es-MX"/>
        </w:rPr>
        <w:t xml:space="preserve"> predice el equilibrio emocional y examina la viabilidad del constructo como factor explicativo del rendimiento académico, no como una relación directa entre I.E y logro académico, sino analiza el efecto mediador que una buena salud mental ejerce sobre el rendimiento escolar de los estudiantes</w:t>
      </w:r>
      <w:sdt>
        <w:sdtPr>
          <w:rPr>
            <w:rFonts w:ascii="Arial" w:hAnsi="Arial" w:cs="Arial"/>
            <w:bCs/>
            <w:sz w:val="24"/>
            <w:szCs w:val="24"/>
            <w:lang w:val="es-MX"/>
          </w:rPr>
          <w:id w:val="-1744632948"/>
          <w:citation/>
        </w:sdtPr>
        <w:sdtEndPr/>
        <w:sdtContent>
          <w:r w:rsidRPr="0040097B">
            <w:rPr>
              <w:rFonts w:ascii="Arial" w:hAnsi="Arial" w:cs="Arial"/>
              <w:bCs/>
              <w:sz w:val="24"/>
              <w:szCs w:val="24"/>
              <w:lang w:val="es-MX"/>
            </w:rPr>
            <w:fldChar w:fldCharType="begin"/>
          </w:r>
          <w:r w:rsidRPr="0040097B">
            <w:rPr>
              <w:rFonts w:ascii="Arial" w:hAnsi="Arial" w:cs="Arial"/>
              <w:bCs/>
              <w:sz w:val="24"/>
              <w:szCs w:val="24"/>
              <w:lang w:val="es-MX"/>
            </w:rPr>
            <w:instrText xml:space="preserve"> CITATION Nel18 \l 2058 </w:instrText>
          </w:r>
          <w:r w:rsidRPr="0040097B">
            <w:rPr>
              <w:rFonts w:ascii="Arial" w:hAnsi="Arial" w:cs="Arial"/>
              <w:bCs/>
              <w:sz w:val="24"/>
              <w:szCs w:val="24"/>
              <w:lang w:val="es-MX"/>
            </w:rPr>
            <w:fldChar w:fldCharType="separate"/>
          </w:r>
          <w:r w:rsidRPr="0040097B">
            <w:rPr>
              <w:rFonts w:ascii="Arial" w:hAnsi="Arial" w:cs="Arial"/>
              <w:bCs/>
              <w:sz w:val="24"/>
              <w:szCs w:val="24"/>
              <w:lang w:val="es-MX"/>
            </w:rPr>
            <w:t xml:space="preserve"> (Trinidad Nazario, 2018)</w:t>
          </w:r>
          <w:r w:rsidRPr="0040097B">
            <w:rPr>
              <w:rFonts w:ascii="Arial" w:hAnsi="Arial" w:cs="Arial"/>
              <w:bCs/>
              <w:sz w:val="24"/>
              <w:szCs w:val="24"/>
              <w:lang w:val="es-EC"/>
            </w:rPr>
            <w:fldChar w:fldCharType="end"/>
          </w:r>
        </w:sdtContent>
      </w:sdt>
      <w:r w:rsidRPr="0040097B">
        <w:rPr>
          <w:rFonts w:ascii="Arial" w:hAnsi="Arial" w:cs="Arial"/>
          <w:bCs/>
          <w:sz w:val="24"/>
          <w:szCs w:val="24"/>
          <w:lang w:val="es-MX"/>
        </w:rPr>
        <w:t>.</w:t>
      </w:r>
    </w:p>
    <w:p w14:paraId="0447B81C" w14:textId="1FA25445"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Las limitaciones evidentes de tiempo y espacio obligan a los educadores a decidir qué habilidades básicas se debe enseñar en el aula y cuáles se desarrollan por los alumnos en su vida cotidiana </w:t>
      </w:r>
      <w:sdt>
        <w:sdtPr>
          <w:rPr>
            <w:rFonts w:ascii="Arial" w:hAnsi="Arial" w:cs="Arial"/>
            <w:bCs/>
            <w:sz w:val="24"/>
            <w:szCs w:val="24"/>
            <w:lang w:val="es-MX"/>
          </w:rPr>
          <w:id w:val="-1133327778"/>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Man17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(Alva, 2017)</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 xml:space="preserve">. De allí la interrogante ¿qué es lo que necesitan aprender los estudiantes para evitar futuros problemas?, el modelo de Salovey y Mayer proporcionan un medio eficaz para determinar las habilidades emocionales básicas y crear una base emocional que sirve para la adquisición y promoción de otras competencias sociales, emocionales y afectivas más complejas </w:t>
      </w:r>
      <w:sdt>
        <w:sdtPr>
          <w:rPr>
            <w:rFonts w:ascii="Arial" w:hAnsi="Arial" w:cs="Arial"/>
            <w:bCs/>
            <w:sz w:val="24"/>
            <w:szCs w:val="24"/>
            <w:lang w:val="es-MX"/>
          </w:rPr>
          <w:id w:val="80423843"/>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Mig19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(Cavero, 2019)</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 xml:space="preserve">. Los programas de aprendizaje </w:t>
      </w:r>
      <w:r w:rsidR="00CA237D" w:rsidRPr="0040097B">
        <w:rPr>
          <w:rFonts w:ascii="Arial" w:hAnsi="Arial" w:cs="Arial"/>
          <w:bCs/>
          <w:sz w:val="24"/>
          <w:szCs w:val="24"/>
          <w:lang w:val="es-MX"/>
        </w:rPr>
        <w:t>socioemocional</w:t>
      </w:r>
      <w:r w:rsidR="0040097B" w:rsidRPr="0040097B">
        <w:rPr>
          <w:rFonts w:ascii="Arial" w:hAnsi="Arial" w:cs="Arial"/>
          <w:bCs/>
          <w:sz w:val="24"/>
          <w:szCs w:val="24"/>
          <w:lang w:val="es-MX"/>
        </w:rPr>
        <w:t xml:space="preserve"> se centran en aspectos cognitivos como es la creatividad, razonamiento, solución de problemas, mientras que otros se centran solamente en habilidades sociales como es </w:t>
      </w:r>
      <w:proofErr w:type="gramStart"/>
      <w:r w:rsidR="0040097B" w:rsidRPr="0040097B">
        <w:rPr>
          <w:rFonts w:ascii="Arial" w:hAnsi="Arial" w:cs="Arial"/>
          <w:bCs/>
          <w:sz w:val="24"/>
          <w:szCs w:val="24"/>
          <w:lang w:val="es-MX"/>
        </w:rPr>
        <w:t>la asertividad</w:t>
      </w:r>
      <w:proofErr w:type="gramEnd"/>
      <w:r w:rsidR="0040097B" w:rsidRPr="0040097B">
        <w:rPr>
          <w:rFonts w:ascii="Arial" w:hAnsi="Arial" w:cs="Arial"/>
          <w:bCs/>
          <w:sz w:val="24"/>
          <w:szCs w:val="24"/>
          <w:lang w:val="es-MX"/>
        </w:rPr>
        <w:t xml:space="preserve">, presión de grupo, manejo de conflictos </w:t>
      </w:r>
      <w:sdt>
        <w:sdtPr>
          <w:rPr>
            <w:rFonts w:ascii="Arial" w:hAnsi="Arial" w:cs="Arial"/>
            <w:bCs/>
            <w:sz w:val="24"/>
            <w:szCs w:val="24"/>
            <w:lang w:val="es-MX"/>
          </w:rPr>
          <w:id w:val="-1922322661"/>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Man17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(Alva, 2017)</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w:t>
      </w:r>
    </w:p>
    <w:p w14:paraId="4E6EB70E" w14:textId="19375B1C"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La inteligencia emocional se enseña en los sistemas básicos de educación siendo adecuado cualquier contexto y  su aprendizaje es necesario a lo largo del ciclo de vida, no obstante las habilidades emocionales básicas son introducidas desde la escuela a partir de los tres años de edad e influye de manera decisiva en la adaptación social y psicológica de los estudiantes, en su bienestar emocional, e incluso en sus logros académicos y en su futuro laboral </w:t>
      </w:r>
      <w:sdt>
        <w:sdtPr>
          <w:rPr>
            <w:rFonts w:ascii="Arial" w:hAnsi="Arial" w:cs="Arial"/>
            <w:bCs/>
            <w:sz w:val="24"/>
            <w:szCs w:val="24"/>
            <w:lang w:val="es-MX"/>
          </w:rPr>
          <w:id w:val="-401908522"/>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Mig19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(Cavero, 2019)</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 xml:space="preserve">. </w:t>
      </w:r>
    </w:p>
    <w:p w14:paraId="0871665C" w14:textId="283580DA"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Estrategias para fortalecer la IE en </w:t>
      </w:r>
      <w:r w:rsidRPr="0040097B">
        <w:rPr>
          <w:rFonts w:ascii="Arial" w:hAnsi="Arial" w:cs="Arial"/>
          <w:bCs/>
          <w:sz w:val="24"/>
          <w:szCs w:val="24"/>
          <w:lang w:val="es-MX"/>
        </w:rPr>
        <w:t>pandemia. -</w:t>
      </w:r>
      <w:r w:rsidR="0040097B" w:rsidRPr="0040097B">
        <w:rPr>
          <w:rFonts w:ascii="Arial" w:hAnsi="Arial" w:cs="Arial"/>
          <w:bCs/>
          <w:sz w:val="24"/>
          <w:szCs w:val="24"/>
          <w:lang w:val="es-MX"/>
        </w:rPr>
        <w:t>Comprender el estilo de aprendizaje y recompensa que este genera al momento de evocar lo aprendido, las bases primordiales de esto son cómo, el estudiante ha captado el mensaje, como siente la actividad, es decir si la percibe como aburrida, cansada, tediosa, o si la observa como un reto, algo diferente a lo que mientras mejor responde, mejor recompensa tiene académicamente.</w:t>
      </w:r>
    </w:p>
    <w:p w14:paraId="01709BD6" w14:textId="30345B96"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El docente debe conocer y manejar un vocabulario emocional amplio, en pro de generar en el estudiante confianza, con la tendencia de reconocer todo lo que este brinda, como positivo, olvidarse por un momento de la clásica evaluación cualitativa, </w:t>
      </w:r>
      <w:r w:rsidR="0040097B" w:rsidRPr="0040097B">
        <w:rPr>
          <w:rFonts w:ascii="Arial" w:hAnsi="Arial" w:cs="Arial"/>
          <w:bCs/>
          <w:sz w:val="24"/>
          <w:szCs w:val="24"/>
          <w:lang w:val="es-MX"/>
        </w:rPr>
        <w:lastRenderedPageBreak/>
        <w:t>sumativa, que se enfoca en el valor que un estudiante obtiene al repetir información redundante de la web.</w:t>
      </w:r>
    </w:p>
    <w:p w14:paraId="58170DFF" w14:textId="7DB63D06"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Las circunstancias de aprendizaje son difíciles por la condición de conectividad en todo el mundo, lo que genera emociones de frustración y cuando esto sucede el estudiante, frena su motivación por entender, aprender, asimilar los contenidos expuestos, mira su posición y cree no poder competir en el mundo académico por la falta de recursos, aquí es donde entra el aspecto de innovar y manejar la tendencia del que no importan los medios, sino la producción de la creatividad a través de diferentes caminos, se refiere a que las tareas están encaminadas al uso exclusivo de herramientas tecnológicas, desde niños se tiene contacto con el método pictográfico, donde se puede representar la percepción del mundo, se debe olvidar la limitación que las tics dan y se debe empezar por desarrollar la capacidad creativa del estudiante, reconociendo esto como la cumbre de la educación, así denota el maestro actual, constructivista, que parte de un currículo flexible (Bosada, 2020).</w:t>
      </w:r>
    </w:p>
    <w:p w14:paraId="0780E4C1" w14:textId="7318EF17"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No obstante, hay que reconocer la valides de los recursos tecnológicos, más </w:t>
      </w:r>
      <w:proofErr w:type="spellStart"/>
      <w:r w:rsidR="0040097B" w:rsidRPr="0040097B">
        <w:rPr>
          <w:rFonts w:ascii="Arial" w:hAnsi="Arial" w:cs="Arial"/>
          <w:bCs/>
          <w:sz w:val="24"/>
          <w:szCs w:val="24"/>
          <w:lang w:val="es-MX"/>
        </w:rPr>
        <w:t>aun</w:t>
      </w:r>
      <w:proofErr w:type="spellEnd"/>
      <w:r w:rsidR="0040097B" w:rsidRPr="0040097B">
        <w:rPr>
          <w:rFonts w:ascii="Arial" w:hAnsi="Arial" w:cs="Arial"/>
          <w:bCs/>
          <w:sz w:val="24"/>
          <w:szCs w:val="24"/>
          <w:lang w:val="es-MX"/>
        </w:rPr>
        <w:t xml:space="preserve">, algunas aplicaciones que sirven para mejorar el reaprender que tiene un estudiante, desde el método lúdico, a través de juegos donde la actividad se vuelva atractiva y a su vez significativa, es así que las herramientas como </w:t>
      </w:r>
      <w:proofErr w:type="spellStart"/>
      <w:r w:rsidR="0040097B" w:rsidRPr="0040097B">
        <w:rPr>
          <w:rFonts w:ascii="Arial" w:hAnsi="Arial" w:cs="Arial"/>
          <w:bCs/>
          <w:sz w:val="24"/>
          <w:szCs w:val="24"/>
          <w:lang w:val="es-MX"/>
        </w:rPr>
        <w:t>Kahoot</w:t>
      </w:r>
      <w:proofErr w:type="spellEnd"/>
      <w:r w:rsidR="0040097B" w:rsidRPr="0040097B">
        <w:rPr>
          <w:rFonts w:ascii="Arial" w:hAnsi="Arial" w:cs="Arial"/>
          <w:bCs/>
          <w:sz w:val="24"/>
          <w:szCs w:val="24"/>
          <w:lang w:val="es-MX"/>
        </w:rPr>
        <w:t xml:space="preserve">, </w:t>
      </w:r>
      <w:proofErr w:type="spellStart"/>
      <w:r w:rsidR="0040097B" w:rsidRPr="0040097B">
        <w:rPr>
          <w:rFonts w:ascii="Arial" w:hAnsi="Arial" w:cs="Arial"/>
          <w:bCs/>
          <w:sz w:val="24"/>
          <w:szCs w:val="24"/>
          <w:lang w:val="es-MX"/>
        </w:rPr>
        <w:t>Genially</w:t>
      </w:r>
      <w:proofErr w:type="spellEnd"/>
      <w:r w:rsidR="0040097B" w:rsidRPr="0040097B">
        <w:rPr>
          <w:rFonts w:ascii="Arial" w:hAnsi="Arial" w:cs="Arial"/>
          <w:bCs/>
          <w:sz w:val="24"/>
          <w:szCs w:val="24"/>
          <w:lang w:val="es-MX"/>
        </w:rPr>
        <w:t xml:space="preserve">, ponen de manifiesto la estrecha relación que existe entre la estructura mental y la actividad lúdica, confirmada en la evolución del juego que se va dando en el individuo desde los más elementales juegos sensorio motrices a complejos juegos de reglas que contienen muchas de las normas sociales y morales propias de la sociedad adulta </w:t>
      </w:r>
      <w:sdt>
        <w:sdtPr>
          <w:rPr>
            <w:rFonts w:ascii="Arial" w:hAnsi="Arial" w:cs="Arial"/>
            <w:bCs/>
            <w:sz w:val="24"/>
            <w:szCs w:val="24"/>
            <w:lang w:val="es-MX"/>
          </w:rPr>
          <w:id w:val="-296919371"/>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CITATION Mar17 \t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(Tovar, 2017)</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w:t>
      </w:r>
    </w:p>
    <w:p w14:paraId="76D47B61" w14:textId="4B5EF4B9"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Estrategia de </w:t>
      </w:r>
      <w:r w:rsidRPr="0040097B">
        <w:rPr>
          <w:rFonts w:ascii="Arial" w:hAnsi="Arial" w:cs="Arial"/>
          <w:bCs/>
          <w:sz w:val="24"/>
          <w:szCs w:val="24"/>
          <w:lang w:val="es-MX"/>
        </w:rPr>
        <w:t>repetición. -</w:t>
      </w:r>
      <w:r w:rsidR="0040097B" w:rsidRPr="0040097B">
        <w:rPr>
          <w:rFonts w:ascii="Arial" w:hAnsi="Arial" w:cs="Arial"/>
          <w:bCs/>
          <w:sz w:val="24"/>
          <w:szCs w:val="24"/>
          <w:lang w:val="es-MX"/>
        </w:rPr>
        <w:t xml:space="preserve"> consiste en pronunciar, nombrar o decir de forma repetida los estímulos presentados dentro de una tarea de aprendizaje. Se trataría, por tanto, de un mecanismo de la memoria que activa los materiales de información para mantenerlos en la memoria a corto plazo y, a la vez, transferirlos a la memoria a largo plazo. Por otro lado, mientras que la estrategia de elaboración trata de integrar los materiales informativos relacionando la nueva información con la información ya almacenada en la memoria, la estrategia de organización intenta combinar los elementos informativos seleccionados en un todo coherente y significativo. Además, dentro de esta categoría de estrategias cognitivas también estarían las estrategias de selección o </w:t>
      </w:r>
      <w:proofErr w:type="spellStart"/>
      <w:r w:rsidR="0040097B" w:rsidRPr="0040097B">
        <w:rPr>
          <w:rFonts w:ascii="Arial" w:hAnsi="Arial" w:cs="Arial"/>
          <w:bCs/>
          <w:sz w:val="24"/>
          <w:szCs w:val="24"/>
          <w:lang w:val="es-MX"/>
        </w:rPr>
        <w:t>esencialización</w:t>
      </w:r>
      <w:proofErr w:type="spellEnd"/>
      <w:r w:rsidR="0040097B" w:rsidRPr="0040097B">
        <w:rPr>
          <w:rFonts w:ascii="Arial" w:hAnsi="Arial" w:cs="Arial"/>
          <w:bCs/>
          <w:sz w:val="24"/>
          <w:szCs w:val="24"/>
          <w:lang w:val="es-MX"/>
        </w:rPr>
        <w:t>, cuya función principal es la de seleccionar aquella información más relevante con la finalidad de facilitar su procesamiento (Tapias, 2018).</w:t>
      </w:r>
    </w:p>
    <w:p w14:paraId="508E2C14" w14:textId="7B3EC218"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Estrategias </w:t>
      </w:r>
      <w:r w:rsidRPr="0040097B">
        <w:rPr>
          <w:rFonts w:ascii="Arial" w:hAnsi="Arial" w:cs="Arial"/>
          <w:bCs/>
          <w:sz w:val="24"/>
          <w:szCs w:val="24"/>
          <w:lang w:val="es-MX"/>
        </w:rPr>
        <w:t>metacognitivas. -</w:t>
      </w:r>
      <w:r w:rsidR="0040097B" w:rsidRPr="0040097B">
        <w:rPr>
          <w:rFonts w:ascii="Arial" w:hAnsi="Arial" w:cs="Arial"/>
          <w:bCs/>
          <w:sz w:val="24"/>
          <w:szCs w:val="24"/>
          <w:lang w:val="es-MX"/>
        </w:rPr>
        <w:t xml:space="preserve"> son un conjunto de estrategias que permiten el conocimiento de los procesos mentales, así como el control y regulación de </w:t>
      </w:r>
      <w:r w:rsidRPr="0040097B">
        <w:rPr>
          <w:rFonts w:ascii="Arial" w:hAnsi="Arial" w:cs="Arial"/>
          <w:bCs/>
          <w:sz w:val="24"/>
          <w:szCs w:val="24"/>
          <w:lang w:val="es-MX"/>
        </w:rPr>
        <w:t>estos</w:t>
      </w:r>
      <w:r w:rsidR="0040097B" w:rsidRPr="0040097B">
        <w:rPr>
          <w:rFonts w:ascii="Arial" w:hAnsi="Arial" w:cs="Arial"/>
          <w:bCs/>
          <w:sz w:val="24"/>
          <w:szCs w:val="24"/>
          <w:lang w:val="es-MX"/>
        </w:rPr>
        <w:t xml:space="preserve"> con el objetivo de lograr determinadas metas de aprendizaje, el conocimiento </w:t>
      </w:r>
      <w:r w:rsidRPr="0040097B">
        <w:rPr>
          <w:rFonts w:ascii="Arial" w:hAnsi="Arial" w:cs="Arial"/>
          <w:bCs/>
          <w:sz w:val="24"/>
          <w:szCs w:val="24"/>
          <w:lang w:val="es-MX"/>
        </w:rPr>
        <w:t>metacognitivo</w:t>
      </w:r>
      <w:r w:rsidR="0040097B" w:rsidRPr="0040097B">
        <w:rPr>
          <w:rFonts w:ascii="Arial" w:hAnsi="Arial" w:cs="Arial"/>
          <w:bCs/>
          <w:sz w:val="24"/>
          <w:szCs w:val="24"/>
          <w:lang w:val="es-MX"/>
        </w:rPr>
        <w:t xml:space="preserve"> requiere consciencia y conocimiento de variables de la persona, de la tarea y de la estrategia </w:t>
      </w:r>
      <w:sdt>
        <w:sdtPr>
          <w:rPr>
            <w:rFonts w:ascii="Arial" w:hAnsi="Arial" w:cs="Arial"/>
            <w:bCs/>
            <w:sz w:val="24"/>
            <w:szCs w:val="24"/>
            <w:lang w:val="es-MX"/>
          </w:rPr>
          <w:id w:val="468259749"/>
          <w:citation/>
        </w:sdtPr>
        <w:sdtEndPr/>
        <w:sdtContent>
          <w:r w:rsidR="0040097B" w:rsidRPr="0040097B">
            <w:rPr>
              <w:rFonts w:ascii="Arial" w:hAnsi="Arial" w:cs="Arial"/>
              <w:bCs/>
              <w:sz w:val="24"/>
              <w:szCs w:val="24"/>
              <w:lang w:val="es-MX"/>
            </w:rPr>
            <w:fldChar w:fldCharType="begin"/>
          </w:r>
          <w:r w:rsidR="0040097B" w:rsidRPr="0040097B">
            <w:rPr>
              <w:rFonts w:ascii="Arial" w:hAnsi="Arial" w:cs="Arial"/>
              <w:bCs/>
              <w:sz w:val="24"/>
              <w:szCs w:val="24"/>
              <w:lang w:val="es-MX"/>
            </w:rPr>
            <w:instrText xml:space="preserve"> CITATION Áng17 \l 2058 </w:instrText>
          </w:r>
          <w:r w:rsidR="0040097B" w:rsidRPr="0040097B">
            <w:rPr>
              <w:rFonts w:ascii="Arial" w:hAnsi="Arial" w:cs="Arial"/>
              <w:bCs/>
              <w:sz w:val="24"/>
              <w:szCs w:val="24"/>
              <w:lang w:val="es-MX"/>
            </w:rPr>
            <w:fldChar w:fldCharType="separate"/>
          </w:r>
          <w:r w:rsidR="0040097B" w:rsidRPr="0040097B">
            <w:rPr>
              <w:rFonts w:ascii="Arial" w:hAnsi="Arial" w:cs="Arial"/>
              <w:bCs/>
              <w:sz w:val="24"/>
              <w:szCs w:val="24"/>
              <w:lang w:val="es-MX"/>
            </w:rPr>
            <w:t>(Caramelo, 2017)</w:t>
          </w:r>
          <w:r w:rsidR="0040097B" w:rsidRPr="0040097B">
            <w:rPr>
              <w:rFonts w:ascii="Arial" w:hAnsi="Arial" w:cs="Arial"/>
              <w:bCs/>
              <w:sz w:val="24"/>
              <w:szCs w:val="24"/>
              <w:lang w:val="es-EC"/>
            </w:rPr>
            <w:fldChar w:fldCharType="end"/>
          </w:r>
        </w:sdtContent>
      </w:sdt>
      <w:r w:rsidR="0040097B" w:rsidRPr="0040097B">
        <w:rPr>
          <w:rFonts w:ascii="Arial" w:hAnsi="Arial" w:cs="Arial"/>
          <w:bCs/>
          <w:sz w:val="24"/>
          <w:szCs w:val="24"/>
          <w:lang w:val="es-MX"/>
        </w:rPr>
        <w:t>. Se debe desarrollar en forma consciente y sistemática las habilidades socioemocionales que necesitan los estudiantes para afrontar situaciones inciertas y desconcertantes que actualmente enfrentan ante la pandemia por COVID-19.</w:t>
      </w:r>
    </w:p>
    <w:p w14:paraId="793DCE35" w14:textId="12FF2522" w:rsidR="0040097B" w:rsidRPr="0040097B" w:rsidRDefault="00383F33" w:rsidP="0040097B">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0097B" w:rsidRPr="0040097B">
        <w:rPr>
          <w:rFonts w:ascii="Arial" w:hAnsi="Arial" w:cs="Arial"/>
          <w:bCs/>
          <w:sz w:val="24"/>
          <w:szCs w:val="24"/>
          <w:lang w:val="es-MX"/>
        </w:rPr>
        <w:t xml:space="preserve">La importancia de los componentes afectivo-motivacionales en la conducta estratégica es puesta de manifiesta por la mayor parte de los autores que trabajan en este campo. Todos coinciden en manifestar que los motivos, intenciones y metas de los estudiantes determinan en gran medida las estrategias específicas que utilizan en tareas de aprendizaje particulares. Por eso, entienden que la motivación es un </w:t>
      </w:r>
      <w:r w:rsidR="0040097B" w:rsidRPr="0040097B">
        <w:rPr>
          <w:rFonts w:ascii="Arial" w:hAnsi="Arial" w:cs="Arial"/>
          <w:bCs/>
          <w:sz w:val="24"/>
          <w:szCs w:val="24"/>
          <w:lang w:val="es-MX"/>
        </w:rPr>
        <w:lastRenderedPageBreak/>
        <w:t>componente necesario de la conducta estratégica y un requisito previo para utilizar estrategias (Caramelo, 2017).</w:t>
      </w:r>
    </w:p>
    <w:p w14:paraId="531CCA61" w14:textId="01C331E1" w:rsidR="0040097B" w:rsidRDefault="0040097B" w:rsidP="00CA237D">
      <w:pPr>
        <w:spacing w:line="240" w:lineRule="auto"/>
        <w:jc w:val="both"/>
        <w:rPr>
          <w:rFonts w:ascii="Arial" w:hAnsi="Arial" w:cs="Arial"/>
          <w:bCs/>
          <w:sz w:val="24"/>
          <w:szCs w:val="24"/>
          <w:lang w:val="es-MX"/>
        </w:rPr>
      </w:pPr>
      <w:r w:rsidRPr="0040097B">
        <w:rPr>
          <w:rFonts w:ascii="Arial" w:hAnsi="Arial" w:cs="Arial"/>
          <w:bCs/>
          <w:sz w:val="24"/>
          <w:szCs w:val="24"/>
          <w:lang w:val="es-MX"/>
        </w:rPr>
        <w:t>Según Bosada, (2020), para mejorar la formación de los docentes en el ámbito socioemocional se deben incluir las habilidades socioemocionales en los programas de formación docente, tanto en la formación inicial como en la práctica de la docencia, y en programas de desarrollo profesional, a fin de abordar el estrés e impulsar las competencias emocionales y sociales en el aula, garantizar que los directores de los centros educativos asignen tiempo a los docentes para su formación socioemocional y les den la oportunidad de adquirir estas habilidades y promover la comunicación y la creación de redes entre docentes. Es decir, crear comunidades de prácticas entre el profesorado dentro de los centros educativos y entre escuelas distintas para fomentar el aprendizaje de las habilidades socioemocionales, el apoyo mutuo y el bienestar continuos.</w:t>
      </w:r>
      <w:r w:rsidR="00CA237D">
        <w:rPr>
          <w:rFonts w:ascii="Arial" w:hAnsi="Arial" w:cs="Arial"/>
          <w:bCs/>
          <w:sz w:val="24"/>
          <w:szCs w:val="24"/>
          <w:lang w:val="es-MX"/>
        </w:rPr>
        <w:t xml:space="preserve"> Hay que tener en cuenta que, “e</w:t>
      </w:r>
      <w:r w:rsidR="00CA237D" w:rsidRPr="00CA237D">
        <w:rPr>
          <w:rFonts w:ascii="Arial" w:hAnsi="Arial" w:cs="Arial"/>
          <w:bCs/>
          <w:sz w:val="24"/>
          <w:szCs w:val="24"/>
          <w:lang w:val="es-MX"/>
        </w:rPr>
        <w:t>l docente posibilita la comunicación multidireccional en el intercambio de ideas, experiencias, conocimientos, emociones, sentimientos y pasiones en función de la reciprocidad y capacidad de impacto social mutuo entre docentes y educandos, a partir de la cultura, como vínculo estético primordial</w:t>
      </w:r>
      <w:r w:rsidR="00CA237D">
        <w:rPr>
          <w:rFonts w:ascii="Arial" w:hAnsi="Arial" w:cs="Arial"/>
          <w:bCs/>
          <w:sz w:val="24"/>
          <w:szCs w:val="24"/>
          <w:lang w:val="es-MX"/>
        </w:rPr>
        <w:t>.</w:t>
      </w:r>
      <w:r w:rsidR="00CA237D" w:rsidRPr="00CA237D">
        <w:rPr>
          <w:rFonts w:ascii="Arial" w:hAnsi="Arial" w:cs="Arial"/>
          <w:bCs/>
          <w:sz w:val="24"/>
          <w:szCs w:val="24"/>
          <w:lang w:val="es-MX"/>
        </w:rPr>
        <w:t>” (Castillo, 2015, p. 199)</w:t>
      </w:r>
    </w:p>
    <w:p w14:paraId="3F4E732C" w14:textId="334DF4F1" w:rsidR="0046740F" w:rsidRPr="0046740F" w:rsidRDefault="0046740F" w:rsidP="0046740F">
      <w:pPr>
        <w:spacing w:before="240" w:line="240" w:lineRule="auto"/>
        <w:jc w:val="both"/>
        <w:rPr>
          <w:rFonts w:ascii="Arial" w:hAnsi="Arial" w:cs="Arial"/>
          <w:b/>
          <w:bCs/>
          <w:sz w:val="24"/>
          <w:szCs w:val="24"/>
          <w:lang w:val="es-MX"/>
        </w:rPr>
      </w:pPr>
      <w:r w:rsidRPr="0046740F">
        <w:rPr>
          <w:rFonts w:ascii="Arial" w:hAnsi="Arial" w:cs="Arial"/>
          <w:b/>
          <w:bCs/>
          <w:sz w:val="24"/>
          <w:szCs w:val="24"/>
          <w:lang w:val="es-MX"/>
        </w:rPr>
        <w:t>MÉTODO</w:t>
      </w:r>
    </w:p>
    <w:p w14:paraId="22D707E2" w14:textId="2BEFE2CA" w:rsidR="00BD6A65" w:rsidRDefault="00B343C7" w:rsidP="0046740F">
      <w:pPr>
        <w:spacing w:before="240" w:line="240" w:lineRule="auto"/>
        <w:jc w:val="both"/>
        <w:rPr>
          <w:rFonts w:ascii="Arial" w:hAnsi="Arial" w:cs="Arial"/>
          <w:bCs/>
          <w:sz w:val="24"/>
          <w:szCs w:val="24"/>
          <w:lang w:val="es-MX"/>
        </w:rPr>
      </w:pPr>
      <w:r w:rsidRPr="00B343C7">
        <w:rPr>
          <w:rFonts w:ascii="Arial" w:hAnsi="Arial" w:cs="Arial"/>
          <w:bCs/>
          <w:sz w:val="24"/>
          <w:szCs w:val="24"/>
          <w:lang w:val="es-MX"/>
        </w:rPr>
        <w:t xml:space="preserve">Este trabajo se basó en un enfoque mixto, se realizó una investigación bibliográfica de las características y la dinámica entre I.E y rendimiento académico, se efectuó la recolección y análisis de datos mediante una batería psicológica </w:t>
      </w:r>
      <w:proofErr w:type="spellStart"/>
      <w:r w:rsidRPr="00B343C7">
        <w:rPr>
          <w:rFonts w:ascii="Arial" w:hAnsi="Arial" w:cs="Arial"/>
          <w:bCs/>
          <w:sz w:val="24"/>
          <w:szCs w:val="24"/>
          <w:lang w:val="es-MX"/>
        </w:rPr>
        <w:t>Trait</w:t>
      </w:r>
      <w:proofErr w:type="spellEnd"/>
      <w:r w:rsidRPr="00B343C7">
        <w:rPr>
          <w:rFonts w:ascii="Arial" w:hAnsi="Arial" w:cs="Arial"/>
          <w:bCs/>
          <w:sz w:val="24"/>
          <w:szCs w:val="24"/>
          <w:lang w:val="es-MX"/>
        </w:rPr>
        <w:t xml:space="preserve"> Meta-</w:t>
      </w:r>
      <w:proofErr w:type="spellStart"/>
      <w:r w:rsidRPr="00B343C7">
        <w:rPr>
          <w:rFonts w:ascii="Arial" w:hAnsi="Arial" w:cs="Arial"/>
          <w:bCs/>
          <w:sz w:val="24"/>
          <w:szCs w:val="24"/>
          <w:lang w:val="es-MX"/>
        </w:rPr>
        <w:t>Mood</w:t>
      </w:r>
      <w:proofErr w:type="spellEnd"/>
      <w:r w:rsidRPr="00B343C7">
        <w:rPr>
          <w:rFonts w:ascii="Arial" w:hAnsi="Arial" w:cs="Arial"/>
          <w:bCs/>
          <w:sz w:val="24"/>
          <w:szCs w:val="24"/>
          <w:lang w:val="es-MX"/>
        </w:rPr>
        <w:t xml:space="preserve"> </w:t>
      </w:r>
      <w:proofErr w:type="spellStart"/>
      <w:r w:rsidRPr="00B343C7">
        <w:rPr>
          <w:rFonts w:ascii="Arial" w:hAnsi="Arial" w:cs="Arial"/>
          <w:bCs/>
          <w:sz w:val="24"/>
          <w:szCs w:val="24"/>
          <w:lang w:val="es-MX"/>
        </w:rPr>
        <w:t>Scale</w:t>
      </w:r>
      <w:proofErr w:type="spellEnd"/>
      <w:r w:rsidRPr="00B343C7">
        <w:rPr>
          <w:rFonts w:ascii="Arial" w:hAnsi="Arial" w:cs="Arial"/>
          <w:bCs/>
          <w:sz w:val="24"/>
          <w:szCs w:val="24"/>
          <w:lang w:val="es-MX"/>
        </w:rPr>
        <w:t xml:space="preserve"> (TMMS IV) y boletines de calificaciones que permitieron describir, comprender e interpretar los fenómenos a través de las percepciones y significados producidos por las experiencias de los participantes, se aplicó la lógica deductiva de lo general a lo particular.  La población considerada estuvo constituida por 156 estudiantes de los primeros semestres de la carrera Pedagogía de las Artes de la UNACH, acorde a los listados obtenidos por parte de la secretaria de carrera perteneciente al periodo académico 2020.</w:t>
      </w:r>
    </w:p>
    <w:p w14:paraId="1278CBD6" w14:textId="6D9830B9" w:rsidR="0046740F" w:rsidRPr="0046740F" w:rsidRDefault="0046740F" w:rsidP="0046740F">
      <w:pPr>
        <w:spacing w:before="240" w:line="240" w:lineRule="auto"/>
        <w:jc w:val="both"/>
        <w:rPr>
          <w:rFonts w:ascii="Arial" w:hAnsi="Arial" w:cs="Arial"/>
          <w:b/>
          <w:sz w:val="24"/>
          <w:szCs w:val="24"/>
          <w:lang w:val="es-MX"/>
        </w:rPr>
      </w:pPr>
      <w:r w:rsidRPr="0046740F">
        <w:rPr>
          <w:rFonts w:ascii="Arial" w:hAnsi="Arial" w:cs="Arial"/>
          <w:b/>
          <w:sz w:val="24"/>
          <w:szCs w:val="24"/>
          <w:lang w:val="es-MX"/>
        </w:rPr>
        <w:t xml:space="preserve">RESULTADOS </w:t>
      </w:r>
    </w:p>
    <w:p w14:paraId="511CD6F0" w14:textId="77777777" w:rsidR="0046740F" w:rsidRDefault="0046740F" w:rsidP="0046740F">
      <w:pPr>
        <w:spacing w:after="0" w:line="240" w:lineRule="auto"/>
        <w:jc w:val="both"/>
        <w:rPr>
          <w:rFonts w:ascii="Arial" w:hAnsi="Arial" w:cs="Arial"/>
          <w:bCs/>
          <w:sz w:val="24"/>
          <w:szCs w:val="24"/>
          <w:lang w:val="es-MX"/>
        </w:rPr>
      </w:pPr>
      <w:r w:rsidRPr="0046740F">
        <w:rPr>
          <w:rFonts w:ascii="Arial" w:hAnsi="Arial" w:cs="Arial"/>
          <w:bCs/>
          <w:sz w:val="24"/>
          <w:szCs w:val="24"/>
          <w:lang w:val="es-MX"/>
        </w:rPr>
        <w:t xml:space="preserve">Los resultados obtenidos mediante la aplicación </w:t>
      </w:r>
      <w:proofErr w:type="gramStart"/>
      <w:r w:rsidRPr="0046740F">
        <w:rPr>
          <w:rFonts w:ascii="Arial" w:hAnsi="Arial" w:cs="Arial"/>
          <w:bCs/>
          <w:sz w:val="24"/>
          <w:szCs w:val="24"/>
          <w:lang w:val="es-MX"/>
        </w:rPr>
        <w:t>del test</w:t>
      </w:r>
      <w:proofErr w:type="gramEnd"/>
      <w:r w:rsidRPr="0046740F">
        <w:rPr>
          <w:rFonts w:ascii="Arial" w:hAnsi="Arial" w:cs="Arial"/>
          <w:bCs/>
          <w:sz w:val="24"/>
          <w:szCs w:val="24"/>
          <w:lang w:val="es-MX"/>
        </w:rPr>
        <w:t xml:space="preserve"> TMMS-24 se basó en el </w:t>
      </w:r>
      <w:proofErr w:type="spellStart"/>
      <w:r w:rsidRPr="0046740F">
        <w:rPr>
          <w:rFonts w:ascii="Arial" w:hAnsi="Arial" w:cs="Arial"/>
          <w:bCs/>
          <w:sz w:val="24"/>
          <w:szCs w:val="24"/>
          <w:lang w:val="es-MX"/>
        </w:rPr>
        <w:t>Trait</w:t>
      </w:r>
      <w:proofErr w:type="spellEnd"/>
      <w:r w:rsidRPr="0046740F">
        <w:rPr>
          <w:rFonts w:ascii="Arial" w:hAnsi="Arial" w:cs="Arial"/>
          <w:bCs/>
          <w:sz w:val="24"/>
          <w:szCs w:val="24"/>
          <w:lang w:val="es-MX"/>
        </w:rPr>
        <w:t xml:space="preserve"> Meta- </w:t>
      </w:r>
      <w:proofErr w:type="spellStart"/>
      <w:r w:rsidRPr="0046740F">
        <w:rPr>
          <w:rFonts w:ascii="Arial" w:hAnsi="Arial" w:cs="Arial"/>
          <w:bCs/>
          <w:sz w:val="24"/>
          <w:szCs w:val="24"/>
          <w:lang w:val="es-MX"/>
        </w:rPr>
        <w:t>Mood</w:t>
      </w:r>
      <w:proofErr w:type="spellEnd"/>
      <w:r w:rsidRPr="0046740F">
        <w:rPr>
          <w:rFonts w:ascii="Arial" w:hAnsi="Arial" w:cs="Arial"/>
          <w:bCs/>
          <w:sz w:val="24"/>
          <w:szCs w:val="24"/>
          <w:lang w:val="es-MX"/>
        </w:rPr>
        <w:t xml:space="preserve"> </w:t>
      </w:r>
      <w:proofErr w:type="spellStart"/>
      <w:r w:rsidRPr="0046740F">
        <w:rPr>
          <w:rFonts w:ascii="Arial" w:hAnsi="Arial" w:cs="Arial"/>
          <w:bCs/>
          <w:sz w:val="24"/>
          <w:szCs w:val="24"/>
          <w:lang w:val="es-MX"/>
        </w:rPr>
        <w:t>Scale</w:t>
      </w:r>
      <w:proofErr w:type="spellEnd"/>
      <w:r w:rsidRPr="0046740F">
        <w:rPr>
          <w:rFonts w:ascii="Arial" w:hAnsi="Arial" w:cs="Arial"/>
          <w:bCs/>
          <w:sz w:val="24"/>
          <w:szCs w:val="24"/>
          <w:lang w:val="es-MX"/>
        </w:rPr>
        <w:t xml:space="preserve"> del grupo de investigación de Salovey y Mayer que está conformada por 24 ítems que valora tres factores: percepción, comprensión y regulación de la emoción </w:t>
      </w:r>
      <w:sdt>
        <w:sdtPr>
          <w:rPr>
            <w:rFonts w:ascii="Arial" w:hAnsi="Arial" w:cs="Arial"/>
            <w:bCs/>
            <w:sz w:val="24"/>
            <w:szCs w:val="24"/>
            <w:lang w:val="es-MX"/>
          </w:rPr>
          <w:id w:val="411208440"/>
          <w:citation/>
        </w:sdtPr>
        <w:sdtEndPr/>
        <w:sdtContent>
          <w:r w:rsidRPr="0046740F">
            <w:rPr>
              <w:rFonts w:ascii="Arial" w:hAnsi="Arial" w:cs="Arial"/>
              <w:bCs/>
              <w:sz w:val="24"/>
              <w:szCs w:val="24"/>
              <w:lang w:val="es-MX"/>
            </w:rPr>
            <w:fldChar w:fldCharType="begin"/>
          </w:r>
          <w:r w:rsidRPr="0046740F">
            <w:rPr>
              <w:rFonts w:ascii="Arial" w:hAnsi="Arial" w:cs="Arial"/>
              <w:bCs/>
              <w:sz w:val="24"/>
              <w:szCs w:val="24"/>
              <w:lang w:val="es-MX"/>
            </w:rPr>
            <w:instrText xml:space="preserve">CITATION Jam17 \t  \l 2058 </w:instrText>
          </w:r>
          <w:r w:rsidRPr="0046740F">
            <w:rPr>
              <w:rFonts w:ascii="Arial" w:hAnsi="Arial" w:cs="Arial"/>
              <w:bCs/>
              <w:sz w:val="24"/>
              <w:szCs w:val="24"/>
              <w:lang w:val="es-MX"/>
            </w:rPr>
            <w:fldChar w:fldCharType="separate"/>
          </w:r>
          <w:r w:rsidRPr="0046740F">
            <w:rPr>
              <w:rFonts w:ascii="Arial" w:hAnsi="Arial" w:cs="Arial"/>
              <w:bCs/>
              <w:sz w:val="24"/>
              <w:szCs w:val="24"/>
              <w:lang w:val="es-MX"/>
            </w:rPr>
            <w:t>(Villacreces &amp; Achi, 2017)</w:t>
          </w:r>
          <w:r w:rsidRPr="0046740F">
            <w:rPr>
              <w:rFonts w:ascii="Arial" w:hAnsi="Arial" w:cs="Arial"/>
              <w:bCs/>
              <w:sz w:val="24"/>
              <w:szCs w:val="24"/>
              <w:lang w:val="es-MX"/>
            </w:rPr>
            <w:fldChar w:fldCharType="end"/>
          </w:r>
        </w:sdtContent>
      </w:sdt>
      <w:r w:rsidRPr="0046740F">
        <w:rPr>
          <w:rFonts w:ascii="Arial" w:hAnsi="Arial" w:cs="Arial"/>
          <w:bCs/>
          <w:sz w:val="24"/>
          <w:szCs w:val="24"/>
          <w:lang w:val="es-MX"/>
        </w:rPr>
        <w:t>. En el cual de 50 estudiantes hombres que representan el 100%; el 59% posee un nivel adecuado de percepción emocional; el 21% se ubica en un nivel bajo de percepción emocional; y el 20% se sitúa en un nivel alto de percepción emocional y de 60 estudiantes mujeres que representan el 100%; el 62 % posee un nivel adecuado de percepción emocional; el 26 % se ubica en un nivel bajo de percepción emocional; y el 12 % se sitúa en un nivel alto de percepción emocional.</w:t>
      </w:r>
    </w:p>
    <w:p w14:paraId="466C4610" w14:textId="63D872A1" w:rsidR="0046740F" w:rsidRPr="0046740F" w:rsidRDefault="0046740F" w:rsidP="0046740F">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Pr="0046740F">
        <w:rPr>
          <w:rFonts w:ascii="Arial" w:hAnsi="Arial" w:cs="Arial"/>
          <w:bCs/>
          <w:sz w:val="24"/>
          <w:szCs w:val="24"/>
          <w:lang w:val="es-MX"/>
        </w:rPr>
        <w:t xml:space="preserve">En cuanto a la comprensión emocional de 50 estudiantes varones que representan el 100%; el 41% se sitúa en un nivel alto de comprensión emocional.; el 53% posee un nivel adecuado de comprensión emocional; y el 6% se ubica en un nivel bajo de comprensión emocional, en cuanto a las mujeres de 60 estudiantes mujeres que representan el 100%; el 49 % posee un nivel adecuado de comprensión emocional; el 31 % se ubica en un nivel bajo de comprensión emocional; y el 20 % se sitúa en un nivel alto de comprensión emocional. </w:t>
      </w:r>
    </w:p>
    <w:p w14:paraId="3F7A5443" w14:textId="77777777" w:rsidR="00CA237D" w:rsidRDefault="00CA237D" w:rsidP="0046740F">
      <w:pPr>
        <w:spacing w:before="240" w:line="240" w:lineRule="auto"/>
        <w:jc w:val="both"/>
        <w:rPr>
          <w:rFonts w:ascii="Arial" w:hAnsi="Arial" w:cs="Arial"/>
          <w:b/>
          <w:sz w:val="24"/>
          <w:szCs w:val="24"/>
          <w:lang w:val="es-MX"/>
        </w:rPr>
      </w:pPr>
    </w:p>
    <w:p w14:paraId="28B47C42" w14:textId="77777777" w:rsidR="00CA237D" w:rsidRDefault="00CA237D" w:rsidP="0046740F">
      <w:pPr>
        <w:spacing w:before="240" w:line="240" w:lineRule="auto"/>
        <w:jc w:val="both"/>
        <w:rPr>
          <w:rFonts w:ascii="Arial" w:hAnsi="Arial" w:cs="Arial"/>
          <w:b/>
          <w:sz w:val="24"/>
          <w:szCs w:val="24"/>
          <w:lang w:val="es-MX"/>
        </w:rPr>
      </w:pPr>
    </w:p>
    <w:p w14:paraId="42C8B272" w14:textId="52FF56DF" w:rsidR="0046740F" w:rsidRPr="0046740F" w:rsidRDefault="0046740F" w:rsidP="0046740F">
      <w:pPr>
        <w:spacing w:before="240" w:line="240" w:lineRule="auto"/>
        <w:jc w:val="both"/>
        <w:rPr>
          <w:rFonts w:ascii="Arial" w:hAnsi="Arial" w:cs="Arial"/>
          <w:b/>
          <w:sz w:val="24"/>
          <w:szCs w:val="24"/>
          <w:lang w:val="es-MX"/>
        </w:rPr>
      </w:pPr>
      <w:r w:rsidRPr="0046740F">
        <w:rPr>
          <w:rFonts w:ascii="Arial" w:hAnsi="Arial" w:cs="Arial"/>
          <w:b/>
          <w:sz w:val="24"/>
          <w:szCs w:val="24"/>
          <w:lang w:val="es-MX"/>
        </w:rPr>
        <w:t xml:space="preserve">DISCUSIÓN </w:t>
      </w:r>
    </w:p>
    <w:p w14:paraId="2872A911" w14:textId="77777777" w:rsidR="0046740F" w:rsidRPr="0046740F" w:rsidRDefault="0046740F" w:rsidP="0046740F">
      <w:pPr>
        <w:spacing w:after="0" w:line="240" w:lineRule="auto"/>
        <w:jc w:val="both"/>
        <w:rPr>
          <w:rFonts w:ascii="Arial" w:hAnsi="Arial" w:cs="Arial"/>
          <w:bCs/>
          <w:sz w:val="24"/>
          <w:szCs w:val="24"/>
          <w:lang w:val="es-MX"/>
        </w:rPr>
      </w:pPr>
      <w:r w:rsidRPr="0046740F">
        <w:rPr>
          <w:rFonts w:ascii="Arial" w:hAnsi="Arial" w:cs="Arial"/>
          <w:bCs/>
          <w:sz w:val="24"/>
          <w:szCs w:val="24"/>
          <w:lang w:val="es-MX"/>
        </w:rPr>
        <w:t xml:space="preserve">Educar con inteligencia emocional implica que el profesorado identifique los sentimientos, emociones, control de la expresión, ofreciendo modelos adecuados para la expresión sobre todo de emociones negativas que suelen ser las más difíciles de comunicar </w:t>
      </w:r>
      <w:sdt>
        <w:sdtPr>
          <w:rPr>
            <w:rFonts w:ascii="Arial" w:hAnsi="Arial" w:cs="Arial"/>
            <w:bCs/>
            <w:sz w:val="24"/>
            <w:szCs w:val="24"/>
            <w:lang w:val="es-MX"/>
          </w:rPr>
          <w:id w:val="2001916812"/>
          <w:citation/>
        </w:sdtPr>
        <w:sdtEndPr/>
        <w:sdtContent>
          <w:r w:rsidRPr="0046740F">
            <w:rPr>
              <w:rFonts w:ascii="Arial" w:hAnsi="Arial" w:cs="Arial"/>
              <w:bCs/>
              <w:sz w:val="24"/>
              <w:szCs w:val="24"/>
              <w:lang w:val="es-MX"/>
            </w:rPr>
            <w:fldChar w:fldCharType="begin"/>
          </w:r>
          <w:r w:rsidRPr="0046740F">
            <w:rPr>
              <w:rFonts w:ascii="Arial" w:hAnsi="Arial" w:cs="Arial"/>
              <w:bCs/>
              <w:sz w:val="24"/>
              <w:szCs w:val="24"/>
              <w:lang w:val="es-MX"/>
            </w:rPr>
            <w:instrText xml:space="preserve">CITATION Rod151 \t  \l 2058 </w:instrText>
          </w:r>
          <w:r w:rsidRPr="0046740F">
            <w:rPr>
              <w:rFonts w:ascii="Arial" w:hAnsi="Arial" w:cs="Arial"/>
              <w:bCs/>
              <w:sz w:val="24"/>
              <w:szCs w:val="24"/>
              <w:lang w:val="es-MX"/>
            </w:rPr>
            <w:fldChar w:fldCharType="separate"/>
          </w:r>
          <w:r w:rsidRPr="0046740F">
            <w:rPr>
              <w:rFonts w:ascii="Arial" w:hAnsi="Arial" w:cs="Arial"/>
              <w:bCs/>
              <w:sz w:val="24"/>
              <w:szCs w:val="24"/>
              <w:lang w:val="es-MX"/>
            </w:rPr>
            <w:t>(Rodríguez Macuna, 2015)</w:t>
          </w:r>
          <w:r w:rsidRPr="0046740F">
            <w:rPr>
              <w:rFonts w:ascii="Arial" w:hAnsi="Arial" w:cs="Arial"/>
              <w:bCs/>
              <w:sz w:val="24"/>
              <w:szCs w:val="24"/>
              <w:lang w:val="es-MX"/>
            </w:rPr>
            <w:fldChar w:fldCharType="end"/>
          </w:r>
        </w:sdtContent>
      </w:sdt>
      <w:r w:rsidRPr="0046740F">
        <w:rPr>
          <w:rFonts w:ascii="Arial" w:hAnsi="Arial" w:cs="Arial"/>
          <w:bCs/>
          <w:sz w:val="24"/>
          <w:szCs w:val="24"/>
          <w:lang w:val="es-MX"/>
        </w:rPr>
        <w:t>. Siendo así que se exige dos cambios importantes que el profesorado comprenda que educar es mucho más que transmitir conocimientos y que la familia y los miembros de la comunidad se involucren profundamente con la actividad escolar mejorando de esta manera la asimilación de los conocimientos y mejorando el rendimiento académico (</w:t>
      </w:r>
      <w:proofErr w:type="spellStart"/>
      <w:r w:rsidRPr="0046740F">
        <w:rPr>
          <w:rFonts w:ascii="Arial" w:hAnsi="Arial" w:cs="Arial"/>
          <w:bCs/>
          <w:sz w:val="24"/>
          <w:szCs w:val="24"/>
          <w:lang w:val="es-MX"/>
        </w:rPr>
        <w:t>Alzina</w:t>
      </w:r>
      <w:proofErr w:type="spellEnd"/>
      <w:r w:rsidRPr="0046740F">
        <w:rPr>
          <w:rFonts w:ascii="Arial" w:hAnsi="Arial" w:cs="Arial"/>
          <w:bCs/>
          <w:sz w:val="24"/>
          <w:szCs w:val="24"/>
          <w:lang w:val="es-MX"/>
        </w:rPr>
        <w:t>, Esnaola y Sarasa, 2015.</w:t>
      </w:r>
    </w:p>
    <w:p w14:paraId="51CCA8FF" w14:textId="6EC27DCB" w:rsidR="0046740F" w:rsidRPr="0046740F" w:rsidRDefault="00CA237D" w:rsidP="0046740F">
      <w:pPr>
        <w:spacing w:after="0" w:line="240" w:lineRule="auto"/>
        <w:jc w:val="both"/>
        <w:rPr>
          <w:rFonts w:ascii="Arial" w:hAnsi="Arial" w:cs="Arial"/>
          <w:bCs/>
          <w:sz w:val="24"/>
          <w:szCs w:val="24"/>
          <w:lang w:val="es-MX"/>
        </w:rPr>
      </w:pPr>
      <w:r>
        <w:rPr>
          <w:rFonts w:ascii="Arial" w:hAnsi="Arial" w:cs="Arial"/>
          <w:bCs/>
          <w:sz w:val="24"/>
          <w:szCs w:val="24"/>
          <w:lang w:val="es-MX"/>
        </w:rPr>
        <w:t xml:space="preserve">       </w:t>
      </w:r>
      <w:r w:rsidR="0046740F" w:rsidRPr="0046740F">
        <w:rPr>
          <w:rFonts w:ascii="Arial" w:hAnsi="Arial" w:cs="Arial"/>
          <w:bCs/>
          <w:sz w:val="24"/>
          <w:szCs w:val="24"/>
          <w:lang w:val="es-MX"/>
        </w:rPr>
        <w:t>Las personas que poseen habilidades emocionales tienden a ser más productivas y efectivas en las actividades que emprenden, motivarse a sí mismo una emoción tiende a impulsar hacia una acción, por eso la emoción y motivación están íntimamente interrelacionados (García-Fernández y Jiménez-Mas, 2010).</w:t>
      </w:r>
    </w:p>
    <w:p w14:paraId="337C24D7" w14:textId="58FB0227" w:rsidR="0046740F" w:rsidRPr="0046740F" w:rsidRDefault="00CA237D" w:rsidP="0046740F">
      <w:pPr>
        <w:spacing w:before="240" w:line="240" w:lineRule="auto"/>
        <w:jc w:val="both"/>
        <w:rPr>
          <w:rFonts w:ascii="Arial" w:hAnsi="Arial" w:cs="Arial"/>
          <w:bCs/>
          <w:sz w:val="24"/>
          <w:szCs w:val="24"/>
          <w:lang w:val="es-MX"/>
        </w:rPr>
      </w:pPr>
      <w:r>
        <w:rPr>
          <w:rFonts w:ascii="Arial" w:hAnsi="Arial" w:cs="Arial"/>
          <w:bCs/>
          <w:sz w:val="24"/>
          <w:szCs w:val="24"/>
          <w:lang w:val="es-MX"/>
        </w:rPr>
        <w:t xml:space="preserve">      </w:t>
      </w:r>
      <w:r w:rsidR="0046740F" w:rsidRPr="0046740F">
        <w:rPr>
          <w:rFonts w:ascii="Arial" w:hAnsi="Arial" w:cs="Arial"/>
          <w:bCs/>
          <w:sz w:val="24"/>
          <w:szCs w:val="24"/>
          <w:lang w:val="es-MX"/>
        </w:rPr>
        <w:t xml:space="preserve">Finalmente, en conclusión, cabe señalar que la investigación determinó que existe una correlación ente la inteligencia emocional y el rendimiento académico de los estudiantes de la carrera de </w:t>
      </w:r>
      <w:proofErr w:type="spellStart"/>
      <w:r w:rsidR="0046740F" w:rsidRPr="0046740F">
        <w:rPr>
          <w:rFonts w:ascii="Arial" w:hAnsi="Arial" w:cs="Arial"/>
          <w:bCs/>
          <w:sz w:val="24"/>
          <w:szCs w:val="24"/>
          <w:lang w:val="es-MX"/>
        </w:rPr>
        <w:t>de</w:t>
      </w:r>
      <w:proofErr w:type="spellEnd"/>
      <w:r w:rsidR="0046740F" w:rsidRPr="0046740F">
        <w:rPr>
          <w:rFonts w:ascii="Arial" w:hAnsi="Arial" w:cs="Arial"/>
          <w:bCs/>
          <w:sz w:val="24"/>
          <w:szCs w:val="24"/>
          <w:lang w:val="es-MX"/>
        </w:rPr>
        <w:t xml:space="preserve"> pedagogía de las artes en la Universidad Nacional de Chimborazo, lo que indicaría que la inteligencia emocional y el rendimiento académico guardan una relación recíproca y directa, así que aquel que tiene una alta inteligencia emocional tiende a tener un buen rendimiento académico y por el contrario quien presenta una inteligencia emocional baja tiende a tener un bajo rendimiento académico.      </w:t>
      </w:r>
    </w:p>
    <w:p w14:paraId="736E0EE0" w14:textId="2587BBDF" w:rsidR="00BD6A65" w:rsidRPr="00E84498" w:rsidRDefault="00CA237D" w:rsidP="00BD6A65">
      <w:pPr>
        <w:spacing w:after="0" w:line="240" w:lineRule="auto"/>
        <w:jc w:val="both"/>
        <w:rPr>
          <w:rFonts w:ascii="Arial" w:hAnsi="Arial" w:cs="Arial"/>
          <w:b/>
          <w:sz w:val="24"/>
          <w:szCs w:val="24"/>
        </w:rPr>
      </w:pPr>
      <w:r w:rsidRPr="00E84498">
        <w:rPr>
          <w:rFonts w:ascii="Arial" w:hAnsi="Arial" w:cs="Arial"/>
          <w:b/>
          <w:sz w:val="24"/>
          <w:szCs w:val="24"/>
        </w:rPr>
        <w:t>REFERENCIAS</w:t>
      </w:r>
      <w:r>
        <w:rPr>
          <w:rFonts w:ascii="Arial" w:hAnsi="Arial" w:cs="Arial"/>
          <w:b/>
          <w:sz w:val="24"/>
          <w:szCs w:val="24"/>
        </w:rPr>
        <w:t xml:space="preserve"> BIBLIOGRÁFICAS </w:t>
      </w:r>
    </w:p>
    <w:p w14:paraId="38444B3C" w14:textId="77777777" w:rsidR="00BD6A65" w:rsidRPr="00E84498" w:rsidRDefault="00BD6A65" w:rsidP="00BD6A65">
      <w:pPr>
        <w:spacing w:after="0" w:line="240" w:lineRule="auto"/>
        <w:jc w:val="both"/>
        <w:rPr>
          <w:rFonts w:ascii="Arial" w:hAnsi="Arial" w:cs="Arial"/>
          <w:b/>
          <w:sz w:val="24"/>
          <w:szCs w:val="24"/>
        </w:rPr>
      </w:pPr>
    </w:p>
    <w:sdt>
      <w:sdtPr>
        <w:rPr>
          <w:rFonts w:ascii="Arial" w:hAnsi="Arial" w:cs="Arial"/>
          <w:lang w:val="es-MX"/>
        </w:rPr>
        <w:id w:val="111145805"/>
        <w:bibliography/>
      </w:sdtPr>
      <w:sdtEndPr/>
      <w:sdtContent>
        <w:p w14:paraId="066C481F"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fldChar w:fldCharType="begin"/>
          </w:r>
          <w:r w:rsidRPr="00E84498">
            <w:rPr>
              <w:rFonts w:ascii="Arial" w:hAnsi="Arial" w:cs="Arial"/>
              <w:lang w:val="es-MX"/>
            </w:rPr>
            <w:instrText>BIBLIOGRAPHY</w:instrText>
          </w:r>
          <w:r w:rsidRPr="00E84498">
            <w:rPr>
              <w:rFonts w:ascii="Arial" w:hAnsi="Arial" w:cs="Arial"/>
              <w:lang w:val="es-MX"/>
            </w:rPr>
            <w:fldChar w:fldCharType="separate"/>
          </w:r>
          <w:r w:rsidRPr="00E84498">
            <w:rPr>
              <w:rFonts w:ascii="Arial" w:hAnsi="Arial" w:cs="Arial"/>
              <w:lang w:val="es-MX"/>
            </w:rPr>
            <w:t>Alva, M. C. (2017). Autoestima, hábitos de estudio y rendimiento académico en estudiantes universitarios. Dialnet Propósitos y Representaciones.</w:t>
          </w:r>
        </w:p>
        <w:p w14:paraId="03176ED5"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 xml:space="preserve">Alvarez, M., Pena, M., &amp; Losada, L. (2017). </w:t>
          </w:r>
          <w:r w:rsidRPr="00E84498">
            <w:rPr>
              <w:rFonts w:ascii="Arial" w:hAnsi="Arial" w:cs="Arial"/>
              <w:lang w:val="en-US"/>
            </w:rPr>
            <w:t xml:space="preserve">“Mission Possible: Improve the Welfare of Counselors through Their Emotional . </w:t>
          </w:r>
          <w:r w:rsidRPr="00E84498">
            <w:rPr>
              <w:rFonts w:ascii="Arial" w:hAnsi="Arial" w:cs="Arial"/>
              <w:lang w:val="es-MX"/>
            </w:rPr>
            <w:t>Revista Española de Orientación y Psicopedagogía.</w:t>
          </w:r>
        </w:p>
        <w:p w14:paraId="3503A33E" w14:textId="77777777" w:rsidR="00E84498" w:rsidRPr="00E84498" w:rsidRDefault="00E84498" w:rsidP="00E84498">
          <w:pPr>
            <w:spacing w:after="0" w:line="240" w:lineRule="auto"/>
            <w:ind w:left="709" w:hanging="709"/>
            <w:jc w:val="both"/>
            <w:rPr>
              <w:rFonts w:ascii="Arial" w:hAnsi="Arial" w:cs="Arial"/>
              <w:lang w:val="en-US"/>
            </w:rPr>
          </w:pPr>
          <w:r w:rsidRPr="00E84498">
            <w:rPr>
              <w:rFonts w:ascii="Arial" w:hAnsi="Arial" w:cs="Arial"/>
              <w:lang w:val="es-MX"/>
            </w:rPr>
            <w:t xml:space="preserve">Alzina, L., Esnaola, I., &amp; Sarasa, M. (2015). </w:t>
          </w:r>
          <w:r w:rsidRPr="00E84498">
            <w:rPr>
              <w:rFonts w:ascii="Arial" w:hAnsi="Arial" w:cs="Arial"/>
              <w:lang w:val="en-US"/>
            </w:rPr>
            <w:t>European Journald of Education and Psychology Predictive Capacity of Social Support on Emotional Intelligence in Adolescence. European Journal of Education and Psychology, 23-29.</w:t>
          </w:r>
        </w:p>
        <w:p w14:paraId="679A4E66"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n-US"/>
            </w:rPr>
            <w:t xml:space="preserve">Alzina, R. B., &amp; Escoda, N. P. (2007). </w:t>
          </w:r>
          <w:r w:rsidRPr="00E84498">
            <w:rPr>
              <w:rFonts w:ascii="Arial" w:hAnsi="Arial" w:cs="Arial"/>
              <w:lang w:val="es-MX"/>
            </w:rPr>
            <w:t>Las Competencias Emocionales. Facultad de Educación. UNED , 61-82.</w:t>
          </w:r>
        </w:p>
        <w:p w14:paraId="25BE9DD6"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Asamblea Nacional del Ecuador. (2008). Ley Organiza de Educacion Superior(LOES). Quito: SITEAL.</w:t>
          </w:r>
        </w:p>
        <w:p w14:paraId="1CB9DB1C"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Barbosa, S. H., &amp; García, M. A. (2018). Inteligencia emocional y control de estrés. Repositorio-Universidad Cooperativa de Colombia.</w:t>
          </w:r>
        </w:p>
        <w:p w14:paraId="211775C6"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Bisquerra, A. R. (2005). La Educación Emocional En La Formación Del Profesorado. Revista Interuniversitaria de Formación Del Profesorado, 95.</w:t>
          </w:r>
        </w:p>
        <w:p w14:paraId="1C0DF40A"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Bosada, M. (27 de Mayo de 2020). Educaweb. Obtenido de Educaweb: https://www.educaweb.com/noticia/2020/05/27/educacion-emocional-clave-ensenanza-aprendizaje-tiempos-coronavirus-19205/</w:t>
          </w:r>
        </w:p>
        <w:p w14:paraId="5E57E591"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n-US"/>
            </w:rPr>
            <w:t xml:space="preserve">Boyantzi, Goleman, &amp; Rhee. (2000). Custering competence in emotional intelligence.Insights from the emoyional competence inventory. </w:t>
          </w:r>
          <w:r w:rsidRPr="00E84498">
            <w:rPr>
              <w:rFonts w:ascii="Arial" w:hAnsi="Arial" w:cs="Arial"/>
              <w:lang w:val="es-MX"/>
            </w:rPr>
            <w:t>Jossey-Bass.</w:t>
          </w:r>
        </w:p>
        <w:p w14:paraId="6B4350C6" w14:textId="107EAD60" w:rsidR="00CA237D" w:rsidRPr="00CA237D" w:rsidRDefault="00E84498" w:rsidP="00CA237D">
          <w:pPr>
            <w:spacing w:after="0" w:line="240" w:lineRule="auto"/>
            <w:ind w:left="709" w:hanging="709"/>
            <w:jc w:val="both"/>
            <w:rPr>
              <w:rFonts w:ascii="Arial" w:hAnsi="Arial" w:cs="Arial"/>
              <w:sz w:val="24"/>
              <w:szCs w:val="24"/>
              <w:lang w:val="es-MX"/>
            </w:rPr>
          </w:pPr>
          <w:r w:rsidRPr="00CA237D">
            <w:rPr>
              <w:rFonts w:ascii="Arial" w:hAnsi="Arial" w:cs="Arial"/>
              <w:sz w:val="24"/>
              <w:szCs w:val="24"/>
              <w:lang w:val="es-MX"/>
            </w:rPr>
            <w:lastRenderedPageBreak/>
            <w:t xml:space="preserve">Brito, J. G. (2016). Inteligencia Emocional y Liderazgo. INNOVA </w:t>
          </w:r>
          <w:proofErr w:type="spellStart"/>
          <w:r w:rsidRPr="00CA237D">
            <w:rPr>
              <w:rFonts w:ascii="Arial" w:hAnsi="Arial" w:cs="Arial"/>
              <w:sz w:val="24"/>
              <w:szCs w:val="24"/>
              <w:lang w:val="es-MX"/>
            </w:rPr>
            <w:t>Research</w:t>
          </w:r>
          <w:proofErr w:type="spellEnd"/>
          <w:r w:rsidRPr="00CA237D">
            <w:rPr>
              <w:rFonts w:ascii="Arial" w:hAnsi="Arial" w:cs="Arial"/>
              <w:sz w:val="24"/>
              <w:szCs w:val="24"/>
              <w:lang w:val="es-MX"/>
            </w:rPr>
            <w:t xml:space="preserve"> </w:t>
          </w:r>
          <w:proofErr w:type="spellStart"/>
          <w:r w:rsidRPr="00CA237D">
            <w:rPr>
              <w:rFonts w:ascii="Arial" w:hAnsi="Arial" w:cs="Arial"/>
              <w:sz w:val="24"/>
              <w:szCs w:val="24"/>
              <w:lang w:val="es-MX"/>
            </w:rPr>
            <w:t>Journal</w:t>
          </w:r>
          <w:proofErr w:type="spellEnd"/>
          <w:r w:rsidRPr="00CA237D">
            <w:rPr>
              <w:rFonts w:ascii="Arial" w:hAnsi="Arial" w:cs="Arial"/>
              <w:sz w:val="24"/>
              <w:szCs w:val="24"/>
              <w:lang w:val="es-MX"/>
            </w:rPr>
            <w:t>, 16-21.</w:t>
          </w:r>
        </w:p>
        <w:p w14:paraId="22A3C4CB" w14:textId="0B52318B" w:rsidR="00CA237D" w:rsidRPr="00CA237D" w:rsidRDefault="00CA237D" w:rsidP="00CA237D">
          <w:pPr>
            <w:spacing w:after="0" w:line="240" w:lineRule="auto"/>
            <w:ind w:left="709" w:hanging="709"/>
            <w:jc w:val="both"/>
            <w:rPr>
              <w:rFonts w:ascii="Arial" w:hAnsi="Arial" w:cs="Arial"/>
              <w:sz w:val="24"/>
              <w:szCs w:val="24"/>
              <w:lang w:val="es-MX"/>
            </w:rPr>
          </w:pPr>
          <w:r w:rsidRPr="00CA237D">
            <w:rPr>
              <w:rFonts w:ascii="Arial" w:hAnsi="Arial" w:cs="Arial"/>
              <w:sz w:val="24"/>
              <w:szCs w:val="24"/>
            </w:rPr>
            <w:t xml:space="preserve">Castillo-Bustos, M. R. y Montoya-Rivera, J. (2015). Dinámica ideo-espiritual de la formación estético-pedagógica del docente. </w:t>
          </w:r>
          <w:r w:rsidRPr="00CA237D">
            <w:rPr>
              <w:rFonts w:ascii="Arial" w:hAnsi="Arial" w:cs="Arial"/>
              <w:i/>
              <w:iCs/>
              <w:sz w:val="24"/>
              <w:szCs w:val="24"/>
            </w:rPr>
            <w:t>Alteridad</w:t>
          </w:r>
          <w:r w:rsidRPr="00CA237D">
            <w:rPr>
              <w:rFonts w:ascii="Arial" w:hAnsi="Arial" w:cs="Arial"/>
              <w:sz w:val="24"/>
              <w:szCs w:val="24"/>
            </w:rPr>
            <w:t>, 10(2), pp. 190-204.</w:t>
          </w:r>
        </w:p>
        <w:p w14:paraId="6F95F2C1" w14:textId="77777777" w:rsidR="00E84498" w:rsidRPr="00E84498" w:rsidRDefault="00E84498" w:rsidP="00E84498">
          <w:pPr>
            <w:spacing w:after="0" w:line="240" w:lineRule="auto"/>
            <w:ind w:left="709" w:hanging="709"/>
            <w:jc w:val="both"/>
            <w:rPr>
              <w:rFonts w:ascii="Arial" w:hAnsi="Arial" w:cs="Arial"/>
              <w:lang w:val="es-MX"/>
            </w:rPr>
          </w:pPr>
          <w:r w:rsidRPr="00CA237D">
            <w:rPr>
              <w:rFonts w:ascii="Arial" w:hAnsi="Arial" w:cs="Arial"/>
              <w:sz w:val="24"/>
              <w:szCs w:val="24"/>
              <w:lang w:val="es-MX"/>
            </w:rPr>
            <w:t>Cano Murcia, S. R., &amp; Zea Jiménez, M. (2012). Manejar las e</w:t>
          </w:r>
          <w:r w:rsidRPr="00E84498">
            <w:rPr>
              <w:rFonts w:ascii="Arial" w:hAnsi="Arial" w:cs="Arial"/>
              <w:lang w:val="es-MX"/>
            </w:rPr>
            <w:t>mociones, factor importante en el mejoramiento de la calidad de vida. Revista Logos, Ciencia &amp; Tecnología, 58-67.</w:t>
          </w:r>
        </w:p>
        <w:p w14:paraId="668EC66E"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Caramelo, Á. M. (2017). Estrategias de aprendizaje e inteligencia emocional y su relacion con el rendimiento académico . Repositorio Universidad Internacional de la Rioja UNIR.</w:t>
          </w:r>
        </w:p>
        <w:p w14:paraId="0E5F4E98"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 xml:space="preserve">Cavero, M. Á. (2019). Inteligencia emocional y rendimiento académico en alumnos de educación secundaria obligatoria. Facultad de Educación Universidad de Zaragoza, España. </w:t>
          </w:r>
        </w:p>
        <w:p w14:paraId="7956CE85"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Consejo de Educacion Superior (CES). (2014). Reglamento de Regimen Academico. Quito.</w:t>
          </w:r>
        </w:p>
        <w:p w14:paraId="123DB217"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Cruz, R. G., Mesa, M. C., &amp; Díaz, M. B. (2019). Convivencia y bienestar: categorías necesarias para la educación positiva. Revista Científica de la Universidad de Cienfuegos.</w:t>
          </w:r>
        </w:p>
        <w:p w14:paraId="63E5D3E0"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 xml:space="preserve">Duan, &amp; Zhu. (2020). Psychological interventions for people affected by the COVID-19 epidemic. The Lancet Psychiatry ,. </w:t>
          </w:r>
        </w:p>
        <w:p w14:paraId="02FE2912"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Dussel, Ferrante, &amp; Pulfer. (2020). Revista digital de la Universidad autonoma de Chiapas. Obtenido de Revista digital de la Universidad autonoma de Chiapas: http://redesib.formacionib.org/grupos/docentes-frente-a-la-pandemia/blog/pensa</w:t>
          </w:r>
        </w:p>
        <w:p w14:paraId="6B7A5235" w14:textId="77777777" w:rsidR="00E84498" w:rsidRPr="00E84498" w:rsidRDefault="00E84498" w:rsidP="00E84498">
          <w:pPr>
            <w:spacing w:after="0" w:line="240" w:lineRule="auto"/>
            <w:ind w:left="709" w:hanging="709"/>
            <w:jc w:val="both"/>
            <w:rPr>
              <w:rFonts w:ascii="Arial" w:hAnsi="Arial" w:cs="Arial"/>
              <w:lang w:val="en-US"/>
            </w:rPr>
          </w:pPr>
          <w:r w:rsidRPr="00E84498">
            <w:rPr>
              <w:rFonts w:ascii="Arial" w:hAnsi="Arial" w:cs="Arial"/>
              <w:lang w:val="es-MX"/>
            </w:rPr>
            <w:t xml:space="preserve">Extremera, N., Duran, A., &amp; Rey, L. (2007). Inteliegencia emocional y su relacion con los niveles de Burnout, engagement y estres en estudiantes universitarios. </w:t>
          </w:r>
          <w:r w:rsidRPr="00E84498">
            <w:rPr>
              <w:rFonts w:ascii="Arial" w:hAnsi="Arial" w:cs="Arial"/>
              <w:lang w:val="en-US"/>
            </w:rPr>
            <w:t>España: Revista de Educacion.</w:t>
          </w:r>
        </w:p>
        <w:p w14:paraId="4EB09DB6"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n-US"/>
            </w:rPr>
            <w:t xml:space="preserve">Fernández-Berrocal, P., &amp; Extremera, N. (2003). Relation of perceived emotional intelligencegence and health-related quality of life in middle-aged women. </w:t>
          </w:r>
          <w:r w:rsidRPr="00E84498">
            <w:rPr>
              <w:rFonts w:ascii="Arial" w:hAnsi="Arial" w:cs="Arial"/>
              <w:lang w:val="es-MX"/>
            </w:rPr>
            <w:t>Psychological Reports, 47-59.</w:t>
          </w:r>
        </w:p>
        <w:p w14:paraId="689F3398"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Fragoso-Luzuriaga, R. (2015). Inteligencia emocional y competencias emocionales en educación superior, ¿un mismo concepto? Revista iberoamericana de educación superior, 10-25.</w:t>
          </w:r>
        </w:p>
        <w:p w14:paraId="3E8B3E50"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García Jiménez, M. V., Alvarado, I., &amp; Amelia, J. B. (2014). La predicción del rendimiento académico: regresión lineal versus regresión logística . Journal Scholar Metrics.</w:t>
          </w:r>
        </w:p>
        <w:p w14:paraId="7EE252B5"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García-Fernández, M., &amp; Jiménez-Mas, S. I. (2010). La inteligencia emocional y sus principales modelos: propuesta de un modelo integrador. Revista Digital del Centro del Profesorado Cuevas-Olula(Alemania).</w:t>
          </w:r>
        </w:p>
        <w:p w14:paraId="4B8BED2E" w14:textId="77777777" w:rsidR="00E84498" w:rsidRPr="00E84498" w:rsidRDefault="00E84498" w:rsidP="00E84498">
          <w:pPr>
            <w:spacing w:after="0" w:line="240" w:lineRule="auto"/>
            <w:ind w:left="709" w:hanging="709"/>
            <w:jc w:val="both"/>
            <w:rPr>
              <w:rFonts w:ascii="Arial" w:hAnsi="Arial" w:cs="Arial"/>
              <w:lang w:val="en-US"/>
            </w:rPr>
          </w:pPr>
          <w:r w:rsidRPr="00E84498">
            <w:rPr>
              <w:rFonts w:ascii="Arial" w:hAnsi="Arial" w:cs="Arial"/>
              <w:lang w:val="es-MX"/>
            </w:rPr>
            <w:t xml:space="preserve">Goleam, D. (1995). </w:t>
          </w:r>
          <w:r w:rsidRPr="00E84498">
            <w:rPr>
              <w:rFonts w:ascii="Arial" w:hAnsi="Arial" w:cs="Arial"/>
              <w:lang w:val="en-US"/>
            </w:rPr>
            <w:t>Emotional Intelligence. New York: Bantam: .</w:t>
          </w:r>
        </w:p>
        <w:p w14:paraId="5216C844" w14:textId="77777777" w:rsidR="00E84498" w:rsidRPr="00E84498" w:rsidRDefault="00E84498" w:rsidP="00E84498">
          <w:pPr>
            <w:spacing w:after="0" w:line="240" w:lineRule="auto"/>
            <w:ind w:left="709" w:hanging="709"/>
            <w:jc w:val="both"/>
            <w:rPr>
              <w:rFonts w:ascii="Arial" w:hAnsi="Arial" w:cs="Arial"/>
              <w:lang w:val="en-US"/>
            </w:rPr>
          </w:pPr>
          <w:r w:rsidRPr="00E84498">
            <w:rPr>
              <w:rFonts w:ascii="Arial" w:hAnsi="Arial" w:cs="Arial"/>
              <w:lang w:val="en-US"/>
            </w:rPr>
            <w:t>Goleam, D. (1998). Emotional Intelligence. New York: Bantam: .</w:t>
          </w:r>
        </w:p>
        <w:p w14:paraId="4F0DA847"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Gonzalez, L. (15 de Octubre de 2020). Revista digital de la universidad autonoma de Chiapas. Obtenido de Revista digital de la universidad autonoma de Chiapas: https://espacioimasd.unach.mx/index.php/Inicio/article/view/249/782</w:t>
          </w:r>
        </w:p>
        <w:p w14:paraId="59FD81E2"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Herrera, M. C. (2018). El refuerzo pedagógico como herramienta para el mejoramiento de los aprendizajes. Repositorio Universidad Andina Simón Bolívar .</w:t>
          </w:r>
        </w:p>
        <w:p w14:paraId="6D6CAFFD"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Ibarrola L. De Davalillo, B. (2013). Dirigir y educar con Inteligencia Emocional. Ponencia del VII Congreso de Educación y Gestión .</w:t>
          </w:r>
        </w:p>
        <w:p w14:paraId="7DA86488"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Jimenéz, A. J. (2018). Inteligencia emocional. AEPap. Curso de Actualiazion Pediatria.</w:t>
          </w:r>
        </w:p>
        <w:p w14:paraId="4025BDB3"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López, M. S., Megías, A., Leal, R. G., Gutiérrez, M., &amp; Fernández, P. (2018). Relación entre la inteligencia emocional percibida y el comportamiento de riesgo en el ámbito de la salud. Escritos de Psicología .</w:t>
          </w:r>
        </w:p>
        <w:p w14:paraId="02EB6575"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López, R. B., &amp; González, M. (2016). Rendimiento Académico y Autopercepcion de Inteligencias Multiples e Inteligencia Emocional. Revista Electrónica “Actualidades Investigativas en Educación”.</w:t>
          </w:r>
        </w:p>
        <w:p w14:paraId="1B9FDC6C"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Mesa Jacobo, J. R. (2015 ). Inteligencia Emocional, Rasgos de Personalidad e Inteligencia Psicométrica en Adolescentes . Universidad de Murcia - Facultad de Psicología - tesis .</w:t>
          </w:r>
        </w:p>
        <w:p w14:paraId="5ED7E770"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lastRenderedPageBreak/>
            <w:t>Nájera, S. (2016). Liderazgo e Inteligencia Emocional. INNOVA Research Journal.</w:t>
          </w:r>
        </w:p>
        <w:p w14:paraId="1BD69A1E"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Palacios Valderrama, W. N., Alvarez Aviles, M. E., Moreira Bolaños, J. S., &amp; Moran Flores, C. (2017). Una mirada al pensamiento crítico en el proceso docente educativo de la educación superior. EDUMECENTRO.</w:t>
          </w:r>
        </w:p>
        <w:p w14:paraId="12E32FFE"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Ramírez, M. d. (2014). La influencia de la inteligencia emocional en el trabajo del orientador educativo y laboral. Dialnet, Avances en Ciencias de la Educación y del Desarrollo.</w:t>
          </w:r>
        </w:p>
        <w:p w14:paraId="30B4D481"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Rodríguez Macuna, L. M. (2015). Inteligencia Emocional y Aprendizaje en la Infancia. Universidad Pedagógica y Tecnológica De Colombia - Repositorio.</w:t>
          </w:r>
        </w:p>
        <w:p w14:paraId="2449194E" w14:textId="77777777" w:rsidR="00E84498" w:rsidRPr="00E84498" w:rsidRDefault="00E84498" w:rsidP="00E84498">
          <w:pPr>
            <w:spacing w:after="0" w:line="240" w:lineRule="auto"/>
            <w:ind w:left="709" w:hanging="709"/>
            <w:jc w:val="both"/>
            <w:rPr>
              <w:rFonts w:ascii="Arial" w:hAnsi="Arial" w:cs="Arial"/>
              <w:lang w:val="en-US"/>
            </w:rPr>
          </w:pPr>
          <w:r w:rsidRPr="00E84498">
            <w:rPr>
              <w:rFonts w:ascii="Arial" w:hAnsi="Arial" w:cs="Arial"/>
              <w:lang w:val="es-MX"/>
            </w:rPr>
            <w:t xml:space="preserve">Salovey, P., Woolery, A., &amp; Mayerm, J. B. (2001). </w:t>
          </w:r>
          <w:r w:rsidRPr="00E84498">
            <w:rPr>
              <w:rFonts w:ascii="Arial" w:hAnsi="Arial" w:cs="Arial"/>
              <w:lang w:val="en-US"/>
            </w:rPr>
            <w:t>Emotional Intelligence: Conceptualization and Measurement - Chapter Eleven. University of New Hampshire- Scholars Repository.</w:t>
          </w:r>
        </w:p>
        <w:p w14:paraId="235C80E8" w14:textId="77777777" w:rsidR="00E84498" w:rsidRPr="00E84498" w:rsidRDefault="00E84498" w:rsidP="00E84498">
          <w:pPr>
            <w:spacing w:after="0" w:line="240" w:lineRule="auto"/>
            <w:ind w:left="709" w:hanging="709"/>
            <w:jc w:val="both"/>
            <w:rPr>
              <w:rFonts w:ascii="Arial" w:hAnsi="Arial" w:cs="Arial"/>
              <w:lang w:val="es-MX"/>
            </w:rPr>
          </w:pPr>
          <w:r w:rsidRPr="00B00F4B">
            <w:rPr>
              <w:rFonts w:ascii="Arial" w:hAnsi="Arial" w:cs="Arial"/>
              <w:lang w:val="en-US"/>
            </w:rPr>
            <w:t xml:space="preserve">Sigcha Paredes, A. P. (2019). </w:t>
          </w:r>
          <w:r w:rsidRPr="00E84498">
            <w:rPr>
              <w:rFonts w:ascii="Arial" w:hAnsi="Arial" w:cs="Arial"/>
              <w:lang w:val="es-MX"/>
            </w:rPr>
            <w:t>DSpace Universidad Indoamerica. Obtenido de http://repositorio.uti.edu.ec/bitstream/123456789/1259/1/PROYECTO%20DE%20INVESTIGACI%c3%93N%20SIGCHA%20ALISSON.pdf</w:t>
          </w:r>
        </w:p>
        <w:p w14:paraId="2ECA0745"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Supervía, P. U., &amp; Bordás, C. S. (2018). Motivación escolar, inteligencia emocional y rendimiento académico en estudiantes de educación secundaria obligatoria. Revista UCR.</w:t>
          </w:r>
        </w:p>
        <w:p w14:paraId="1785A461"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Tapias, M. G. (2018). Estilos de aprendizaje, estrategias para enseñar. su relación con el desarrollo emocional y “aprender a aprender”. Repositorio Universidad de Valladolid, España. .</w:t>
          </w:r>
        </w:p>
        <w:p w14:paraId="7CFFED8F"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Tovar, M. (2017). El método lúdico y su influencia en el desarrollo de habilidades cognitivas . En M. Tovar, El método lúdico y su influencia en el desarrollo de habilidades cognitivas (pág. 40). Lima .</w:t>
          </w:r>
        </w:p>
        <w:p w14:paraId="01497C5E"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Trinidad Nazario, N. Y. (2018). La inteligencia emocional y el rendimiento académico en alumnos del tercer ciclo del programa academico de Psicología de la Universidad de Huánuco 2017- II. Repositorio Universidad de Huánuco.</w:t>
          </w:r>
        </w:p>
        <w:p w14:paraId="7B34C789"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Trujillo Flores, M. M., &amp; Rivas Tovar, L. A. (2015). Orígenes, evolución y modelos de inteligencia emocional. INNOVAR. Revista de Ciencias Administrativas y Sociales, 9-24.</w:t>
          </w:r>
        </w:p>
        <w:p w14:paraId="32D7C51D"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Velasco Bernal, J. J. (2014). La Inteligencia Emociona. Industrial Data , 80.</w:t>
          </w:r>
        </w:p>
        <w:p w14:paraId="1AB1AF99"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 xml:space="preserve">Vera, R. (2014). Universidad Tecnica de Ambato Facultad de Ciencias de la Salud Carrera de Terapia Física. </w:t>
          </w:r>
        </w:p>
        <w:p w14:paraId="2DAA2DB1"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s-MX"/>
            </w:rPr>
            <w:t>Villacreces, J. A., &amp; Achi, V. H. (2017). Aplicación del test TMMS-24 para el análisis y descripción de la Inteligencia Emocional considerando la influencia del sexo.</w:t>
          </w:r>
        </w:p>
        <w:p w14:paraId="74A7A01C" w14:textId="77777777" w:rsidR="00E84498" w:rsidRPr="00E84498" w:rsidRDefault="00E84498" w:rsidP="00E84498">
          <w:pPr>
            <w:spacing w:after="0" w:line="240" w:lineRule="auto"/>
            <w:ind w:left="709" w:hanging="709"/>
            <w:jc w:val="both"/>
            <w:rPr>
              <w:rFonts w:ascii="Arial" w:hAnsi="Arial" w:cs="Arial"/>
              <w:lang w:val="es-MX"/>
            </w:rPr>
          </w:pPr>
          <w:r w:rsidRPr="00E84498">
            <w:rPr>
              <w:rFonts w:ascii="Arial" w:hAnsi="Arial" w:cs="Arial"/>
              <w:lang w:val="en-US"/>
            </w:rPr>
            <w:fldChar w:fldCharType="end"/>
          </w:r>
        </w:p>
      </w:sdtContent>
    </w:sdt>
    <w:p w14:paraId="1081044C" w14:textId="77777777" w:rsidR="005271E4" w:rsidRPr="006A07F4" w:rsidRDefault="005271E4" w:rsidP="00E84498">
      <w:pPr>
        <w:spacing w:after="0" w:line="240" w:lineRule="auto"/>
        <w:ind w:left="709" w:hanging="709"/>
        <w:jc w:val="both"/>
        <w:rPr>
          <w:rFonts w:ascii="Arial" w:hAnsi="Arial" w:cs="Arial"/>
          <w:bCs/>
          <w:sz w:val="24"/>
          <w:szCs w:val="24"/>
        </w:rPr>
      </w:pPr>
    </w:p>
    <w:sectPr w:rsidR="005271E4" w:rsidRPr="006A07F4" w:rsidSect="00CA237D">
      <w:headerReference w:type="even" r:id="rId9"/>
      <w:headerReference w:type="default" r:id="rId10"/>
      <w:footerReference w:type="even" r:id="rId11"/>
      <w:footerReference w:type="default" r:id="rId12"/>
      <w:headerReference w:type="first" r:id="rId13"/>
      <w:type w:val="continuous"/>
      <w:pgSz w:w="11906" w:h="16838"/>
      <w:pgMar w:top="1440" w:right="1440" w:bottom="1440" w:left="1440" w:header="709" w:footer="709" w:gutter="0"/>
      <w:pgNumType w:start="57"/>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698FB" w14:textId="77777777" w:rsidR="0085708C" w:rsidRDefault="0085708C" w:rsidP="007719E5">
      <w:pPr>
        <w:spacing w:after="0" w:line="240" w:lineRule="auto"/>
      </w:pPr>
      <w:r>
        <w:separator/>
      </w:r>
    </w:p>
  </w:endnote>
  <w:endnote w:type="continuationSeparator" w:id="0">
    <w:p w14:paraId="2907F5CA" w14:textId="77777777" w:rsidR="0085708C" w:rsidRDefault="0085708C"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910F68" w14:paraId="1C776A1E" w14:textId="77777777" w:rsidTr="00020BE7">
      <w:trPr>
        <w:trHeight w:val="360"/>
      </w:trPr>
      <w:tc>
        <w:tcPr>
          <w:tcW w:w="2815" w:type="pct"/>
          <w:shd w:val="clear" w:color="auto" w:fill="B2A1C7" w:themeFill="accent4" w:themeFillTint="99"/>
        </w:tcPr>
        <w:p w14:paraId="284F47D6" w14:textId="6A8B998F"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54283A">
            <w:rPr>
              <w:rFonts w:ascii="Arial" w:hAnsi="Arial" w:cs="Arial"/>
              <w:i/>
              <w:color w:val="C00000"/>
              <w:sz w:val="20"/>
              <w:szCs w:val="20"/>
            </w:rPr>
            <w:t>5</w:t>
          </w:r>
          <w:r w:rsidRPr="00A1780E">
            <w:rPr>
              <w:rFonts w:ascii="Arial" w:hAnsi="Arial" w:cs="Arial"/>
              <w:i/>
              <w:color w:val="C00000"/>
              <w:sz w:val="20"/>
              <w:szCs w:val="20"/>
            </w:rPr>
            <w:t>(</w:t>
          </w:r>
          <w:r w:rsidR="0008364B">
            <w:rPr>
              <w:rFonts w:ascii="Arial" w:hAnsi="Arial" w:cs="Arial"/>
              <w:i/>
              <w:color w:val="C00000"/>
              <w:sz w:val="20"/>
              <w:szCs w:val="20"/>
            </w:rPr>
            <w:t>1</w:t>
          </w:r>
          <w:r w:rsidR="0054283A">
            <w:rPr>
              <w:rFonts w:ascii="Arial" w:hAnsi="Arial" w:cs="Arial"/>
              <w:i/>
              <w:color w:val="C00000"/>
              <w:sz w:val="20"/>
              <w:szCs w:val="20"/>
            </w:rPr>
            <w:t>1</w:t>
          </w:r>
          <w:r w:rsidRPr="00CA237D">
            <w:rPr>
              <w:rFonts w:ascii="Arial" w:hAnsi="Arial" w:cs="Arial"/>
              <w:i/>
              <w:color w:val="C00000"/>
              <w:sz w:val="20"/>
              <w:szCs w:val="20"/>
            </w:rPr>
            <w:t xml:space="preserve">), pp. </w:t>
          </w:r>
          <w:r w:rsidR="00CA237D">
            <w:rPr>
              <w:rFonts w:ascii="Arial" w:hAnsi="Arial" w:cs="Arial"/>
              <w:i/>
              <w:color w:val="C00000"/>
              <w:sz w:val="20"/>
              <w:szCs w:val="20"/>
            </w:rPr>
            <w:t>57-68.</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tblBorders>
        <w:top w:val="single" w:sz="4" w:space="0" w:color="8064A2" w:themeColor="accent4"/>
      </w:tblBorders>
      <w:tblLook w:val="04A0" w:firstRow="1" w:lastRow="0" w:firstColumn="1" w:lastColumn="0" w:noHBand="0" w:noVBand="1"/>
    </w:tblPr>
    <w:tblGrid>
      <w:gridCol w:w="1701"/>
      <w:gridCol w:w="7215"/>
    </w:tblGrid>
    <w:tr w:rsidR="00910F68" w:rsidRPr="00A1780E" w14:paraId="41750EB6" w14:textId="77777777" w:rsidTr="005F6BC1">
      <w:trPr>
        <w:trHeight w:val="274"/>
      </w:trPr>
      <w:tc>
        <w:tcPr>
          <w:tcW w:w="954" w:type="pct"/>
        </w:tcPr>
        <w:p w14:paraId="2C3F9589" w14:textId="1F009B7E" w:rsidR="00910F68" w:rsidRPr="00522B36" w:rsidRDefault="00910F68">
          <w:pPr>
            <w:pStyle w:val="Piedepgina"/>
            <w:jc w:val="right"/>
            <w:rPr>
              <w:b/>
              <w:color w:val="943634" w:themeColor="accent2" w:themeShade="BF"/>
            </w:rPr>
          </w:pPr>
        </w:p>
      </w:tc>
      <w:tc>
        <w:tcPr>
          <w:tcW w:w="4046" w:type="pct"/>
          <w:shd w:val="clear" w:color="auto" w:fill="8DB3E2" w:themeFill="text2" w:themeFillTint="66"/>
        </w:tcPr>
        <w:p w14:paraId="264CE4DB" w14:textId="77777777" w:rsidR="005F6BC1" w:rsidRPr="005F6BC1" w:rsidRDefault="005F6BC1" w:rsidP="005F6BC1">
          <w:pPr>
            <w:pStyle w:val="Piedepgina"/>
            <w:tabs>
              <w:tab w:val="center" w:pos="1715"/>
              <w:tab w:val="right" w:pos="5880"/>
            </w:tabs>
            <w:ind w:left="-2450"/>
            <w:jc w:val="right"/>
            <w:rPr>
              <w:rFonts w:ascii="Arial" w:hAnsi="Arial" w:cs="Arial"/>
              <w:b/>
              <w:bCs/>
              <w:i/>
              <w:iCs/>
              <w:noProof/>
              <w:color w:val="C00000"/>
              <w:sz w:val="20"/>
              <w:lang w:val="es-MX"/>
            </w:rPr>
          </w:pPr>
          <w:r w:rsidRPr="005F6BC1">
            <w:rPr>
              <w:rFonts w:ascii="Arial" w:hAnsi="Arial" w:cs="Arial"/>
              <w:b/>
              <w:bCs/>
              <w:i/>
              <w:iCs/>
              <w:noProof/>
              <w:color w:val="C00000"/>
              <w:sz w:val="20"/>
              <w:lang w:val="es-MX"/>
            </w:rPr>
            <w:t>Inteligencia emocional: Evaluación y estrategias en tiempos de pandemia</w:t>
          </w:r>
        </w:p>
        <w:p w14:paraId="429AA33C" w14:textId="2E3968C1"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D88A8" w14:textId="77777777" w:rsidR="0085708C" w:rsidRDefault="0085708C" w:rsidP="007719E5">
      <w:pPr>
        <w:spacing w:after="0" w:line="240" w:lineRule="auto"/>
      </w:pPr>
      <w:r>
        <w:separator/>
      </w:r>
    </w:p>
  </w:footnote>
  <w:footnote w:type="continuationSeparator" w:id="0">
    <w:p w14:paraId="5542B316" w14:textId="77777777" w:rsidR="0085708C" w:rsidRDefault="0085708C" w:rsidP="007719E5">
      <w:pPr>
        <w:spacing w:after="0" w:line="240" w:lineRule="auto"/>
      </w:pPr>
      <w:r>
        <w:continuationSeparator/>
      </w:r>
    </w:p>
  </w:footnote>
  <w:footnote w:id="1">
    <w:p w14:paraId="0D5DEDCE" w14:textId="740C69C7" w:rsidR="00B76E57" w:rsidRPr="00DC06ED" w:rsidRDefault="00B76E57" w:rsidP="00CA237D">
      <w:pPr>
        <w:pStyle w:val="Textonotapie"/>
        <w:jc w:val="both"/>
        <w:rPr>
          <w:rFonts w:ascii="Arial" w:hAnsi="Arial" w:cs="Arial"/>
          <w:sz w:val="18"/>
          <w:szCs w:val="18"/>
          <w:lang w:val="en-US"/>
        </w:rPr>
      </w:pPr>
      <w:r w:rsidRPr="00DC06ED">
        <w:rPr>
          <w:rStyle w:val="Refdenotaalpie"/>
          <w:rFonts w:ascii="Arial" w:hAnsi="Arial" w:cs="Arial"/>
          <w:sz w:val="18"/>
          <w:szCs w:val="18"/>
        </w:rPr>
        <w:footnoteRef/>
      </w:r>
      <w:r w:rsidRPr="00DC06ED">
        <w:rPr>
          <w:rFonts w:ascii="Arial" w:hAnsi="Arial" w:cs="Arial"/>
          <w:sz w:val="18"/>
          <w:szCs w:val="18"/>
        </w:rPr>
        <w:t xml:space="preserve"> </w:t>
      </w:r>
      <w:r w:rsidR="00011F03" w:rsidRPr="00DC06ED">
        <w:rPr>
          <w:rFonts w:ascii="Arial" w:hAnsi="Arial" w:cs="Arial"/>
          <w:sz w:val="18"/>
          <w:szCs w:val="18"/>
        </w:rPr>
        <w:t xml:space="preserve">Magister en Educación, con mención en innovación y liderazgo educativo. Docente de nivelación y admisión Universidad Nacional de </w:t>
      </w:r>
      <w:r w:rsidR="00011F03" w:rsidRPr="00CA237D">
        <w:rPr>
          <w:rFonts w:ascii="Arial" w:hAnsi="Arial" w:cs="Arial"/>
          <w:sz w:val="18"/>
          <w:szCs w:val="18"/>
        </w:rPr>
        <w:t xml:space="preserve">Chimborazo. Ecuador. </w:t>
      </w:r>
      <w:r w:rsidR="00011F03" w:rsidRPr="00CA237D">
        <w:rPr>
          <w:rFonts w:ascii="Arial" w:hAnsi="Arial" w:cs="Arial"/>
          <w:sz w:val="18"/>
          <w:szCs w:val="18"/>
          <w:lang w:val="en-US"/>
        </w:rPr>
        <w:t xml:space="preserve">Email: </w:t>
      </w:r>
      <w:hyperlink r:id="rId1" w:history="1">
        <w:r w:rsidR="00DC06ED" w:rsidRPr="00CA237D">
          <w:rPr>
            <w:rStyle w:val="Hipervnculo"/>
            <w:rFonts w:ascii="Arial" w:hAnsi="Arial" w:cs="Arial"/>
            <w:sz w:val="18"/>
            <w:szCs w:val="18"/>
            <w:u w:val="none"/>
            <w:lang w:val="en-US"/>
          </w:rPr>
          <w:t>mateo.ortiz@unach.edu.ec</w:t>
        </w:r>
      </w:hyperlink>
      <w:r w:rsidR="00DC06ED" w:rsidRPr="00CA237D">
        <w:rPr>
          <w:rFonts w:ascii="Arial" w:hAnsi="Arial" w:cs="Arial"/>
          <w:sz w:val="18"/>
          <w:szCs w:val="18"/>
          <w:lang w:val="en-US"/>
        </w:rPr>
        <w:t xml:space="preserve">  </w:t>
      </w:r>
      <w:r w:rsidR="00011F03" w:rsidRPr="00CA237D">
        <w:rPr>
          <w:rFonts w:ascii="Arial" w:hAnsi="Arial" w:cs="Arial"/>
          <w:sz w:val="18"/>
          <w:szCs w:val="18"/>
          <w:lang w:val="en-US"/>
        </w:rPr>
        <w:t>/</w:t>
      </w:r>
      <w:r w:rsidR="00DC06ED" w:rsidRPr="00CA237D">
        <w:rPr>
          <w:rFonts w:ascii="Arial" w:hAnsi="Arial" w:cs="Arial"/>
          <w:sz w:val="18"/>
          <w:szCs w:val="18"/>
          <w:lang w:val="en-US"/>
        </w:rPr>
        <w:t xml:space="preserve"> </w:t>
      </w:r>
      <w:r w:rsidR="00011F03" w:rsidRPr="00CA237D">
        <w:rPr>
          <w:rFonts w:ascii="Arial" w:hAnsi="Arial" w:cs="Arial"/>
          <w:sz w:val="18"/>
          <w:szCs w:val="18"/>
          <w:lang w:val="en-US"/>
        </w:rPr>
        <w:t xml:space="preserve">ORCID: </w:t>
      </w:r>
      <w:hyperlink r:id="rId2" w:history="1">
        <w:r w:rsidR="00DC06ED" w:rsidRPr="00CA237D">
          <w:rPr>
            <w:rStyle w:val="Hipervnculo"/>
            <w:rFonts w:ascii="Arial" w:hAnsi="Arial" w:cs="Arial"/>
            <w:sz w:val="18"/>
            <w:szCs w:val="18"/>
            <w:u w:val="none"/>
            <w:lang w:val="en-US"/>
          </w:rPr>
          <w:t>https://orcid.org/0000-0001-7124-1627</w:t>
        </w:r>
      </w:hyperlink>
      <w:r w:rsidR="00DC06ED" w:rsidRPr="00DC06ED">
        <w:rPr>
          <w:rFonts w:ascii="Arial" w:hAnsi="Arial" w:cs="Arial"/>
          <w:sz w:val="18"/>
          <w:szCs w:val="18"/>
          <w:lang w:val="en-US"/>
        </w:rPr>
        <w:t xml:space="preserve"> </w:t>
      </w:r>
    </w:p>
  </w:footnote>
  <w:footnote w:id="2">
    <w:p w14:paraId="162FBBE4" w14:textId="48EB3E60" w:rsidR="00B76E57" w:rsidRDefault="00B76E57" w:rsidP="00CA237D">
      <w:pPr>
        <w:pStyle w:val="Textonotapie"/>
        <w:jc w:val="both"/>
      </w:pPr>
      <w:r w:rsidRPr="00DC06ED">
        <w:rPr>
          <w:rStyle w:val="Refdenotaalpie"/>
          <w:rFonts w:ascii="Arial" w:hAnsi="Arial" w:cs="Arial"/>
          <w:sz w:val="18"/>
          <w:szCs w:val="18"/>
        </w:rPr>
        <w:footnoteRef/>
      </w:r>
      <w:r w:rsidRPr="00DC06ED">
        <w:rPr>
          <w:rFonts w:ascii="Arial" w:hAnsi="Arial" w:cs="Arial"/>
          <w:sz w:val="18"/>
          <w:szCs w:val="18"/>
        </w:rPr>
        <w:t xml:space="preserve"> </w:t>
      </w:r>
      <w:r w:rsidR="00DC06ED" w:rsidRPr="00DC06ED">
        <w:rPr>
          <w:rFonts w:ascii="Arial" w:hAnsi="Arial" w:cs="Arial"/>
          <w:sz w:val="18"/>
          <w:szCs w:val="18"/>
        </w:rPr>
        <w:t xml:space="preserve">Magister en Gestión de Proyectos Socio Productivos. Docente en la Facultad de Ciencias Humanas de la Educación y Desarrollo </w:t>
      </w:r>
      <w:r w:rsidR="00DC06ED" w:rsidRPr="00CA237D">
        <w:rPr>
          <w:rFonts w:ascii="Arial" w:hAnsi="Arial" w:cs="Arial"/>
          <w:sz w:val="18"/>
          <w:szCs w:val="18"/>
        </w:rPr>
        <w:t xml:space="preserve">Social, Especialista en Pedagogía Universidad Tecnológica Indoamérica. Ecuador. Email: </w:t>
      </w:r>
      <w:hyperlink r:id="rId3" w:history="1">
        <w:r w:rsidR="00DC06ED" w:rsidRPr="00CA237D">
          <w:rPr>
            <w:rStyle w:val="Hipervnculo"/>
            <w:rFonts w:ascii="Arial" w:hAnsi="Arial" w:cs="Arial"/>
            <w:sz w:val="18"/>
            <w:szCs w:val="18"/>
            <w:u w:val="none"/>
          </w:rPr>
          <w:t>fernandanunez@indoamerica.edu.ec</w:t>
        </w:r>
      </w:hyperlink>
      <w:r w:rsidR="00DC06ED" w:rsidRPr="00CA237D">
        <w:rPr>
          <w:rFonts w:ascii="Arial" w:hAnsi="Arial" w:cs="Arial"/>
          <w:sz w:val="18"/>
          <w:szCs w:val="18"/>
        </w:rPr>
        <w:t xml:space="preserve"> / ORCID:  </w:t>
      </w:r>
      <w:hyperlink r:id="rId4" w:history="1">
        <w:r w:rsidR="00DC06ED" w:rsidRPr="00CA237D">
          <w:rPr>
            <w:rStyle w:val="Hipervnculo"/>
            <w:rFonts w:ascii="Arial" w:hAnsi="Arial" w:cs="Arial"/>
            <w:sz w:val="18"/>
            <w:szCs w:val="18"/>
            <w:u w:val="none"/>
          </w:rPr>
          <w:t>https://orcid.org/0000-0001-7431-2339</w:t>
        </w:r>
      </w:hyperlink>
      <w:r w:rsidR="00DC06E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26721925"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08364B">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5" w:type="pct"/>
      <w:tblCellMar>
        <w:top w:w="72" w:type="dxa"/>
        <w:left w:w="115" w:type="dxa"/>
        <w:bottom w:w="72" w:type="dxa"/>
        <w:right w:w="115" w:type="dxa"/>
      </w:tblCellMar>
      <w:tblLook w:val="04A0" w:firstRow="1" w:lastRow="0" w:firstColumn="1" w:lastColumn="0" w:noHBand="0" w:noVBand="1"/>
    </w:tblPr>
    <w:tblGrid>
      <w:gridCol w:w="5670"/>
      <w:gridCol w:w="3239"/>
    </w:tblGrid>
    <w:tr w:rsidR="001A7EBA" w:rsidRPr="001A7EBA" w14:paraId="63CDC4D1" w14:textId="77777777" w:rsidTr="00F7283F">
      <w:tc>
        <w:tcPr>
          <w:tcW w:w="3182"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1818" w:type="pct"/>
          <w:tcBorders>
            <w:bottom w:val="single" w:sz="4" w:space="0" w:color="943634" w:themeColor="accent2" w:themeShade="BF"/>
          </w:tcBorders>
          <w:shd w:val="clear" w:color="auto" w:fill="C00000"/>
          <w:vAlign w:val="bottom"/>
        </w:tcPr>
        <w:p w14:paraId="789AC03C" w14:textId="7F8A68BE" w:rsidR="00910F68" w:rsidRPr="001A7EBA" w:rsidRDefault="00F7283F" w:rsidP="00F7283F">
          <w:pPr>
            <w:spacing w:after="0" w:line="240" w:lineRule="auto"/>
            <w:ind w:firstLine="284"/>
            <w:jc w:val="right"/>
            <w:rPr>
              <w:rFonts w:ascii="Arial" w:hAnsi="Arial" w:cs="Arial"/>
              <w:b/>
              <w:bCs/>
              <w:i/>
              <w:iCs/>
              <w:noProof/>
              <w:color w:val="FFFFFF" w:themeColor="background1"/>
              <w:sz w:val="20"/>
            </w:rPr>
          </w:pPr>
          <w:bookmarkStart w:id="6" w:name="_Hlk75724473"/>
          <w:r w:rsidRPr="00F7283F">
            <w:rPr>
              <w:rFonts w:ascii="Arial" w:hAnsi="Arial" w:cs="Arial"/>
              <w:b/>
              <w:bCs/>
              <w:i/>
              <w:iCs/>
              <w:noProof/>
              <w:color w:val="FFFFFF" w:themeColor="background1"/>
              <w:sz w:val="20"/>
              <w:lang w:val="es-MX"/>
            </w:rPr>
            <w:t>Mateo Ortiz /</w:t>
          </w:r>
          <w:r w:rsidR="00F34EAE">
            <w:rPr>
              <w:rFonts w:ascii="Arial" w:hAnsi="Arial" w:cs="Arial"/>
              <w:b/>
              <w:bCs/>
              <w:i/>
              <w:iCs/>
              <w:noProof/>
              <w:color w:val="FFFFFF" w:themeColor="background1"/>
              <w:sz w:val="20"/>
              <w:lang w:val="es-MX"/>
            </w:rPr>
            <w:t xml:space="preserve"> </w:t>
          </w:r>
          <w:r w:rsidRPr="00F7283F">
            <w:rPr>
              <w:rFonts w:ascii="Arial" w:hAnsi="Arial" w:cs="Arial"/>
              <w:b/>
              <w:bCs/>
              <w:i/>
              <w:iCs/>
              <w:noProof/>
              <w:color w:val="FFFFFF" w:themeColor="background1"/>
              <w:sz w:val="20"/>
              <w:lang w:val="es-MX"/>
            </w:rPr>
            <w:t>Aracelly Núñez</w:t>
          </w:r>
          <w:bookmarkEnd w:id="6"/>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68C45E5D" w:rsidR="00910F68" w:rsidRDefault="00910F68"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6192"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25B2861B"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08364B">
                            <w:rPr>
                              <w:b/>
                              <w:color w:val="943634" w:themeColor="accent2" w:themeShade="BF"/>
                            </w:rPr>
                            <w:t>julio</w:t>
                          </w:r>
                          <w:r w:rsidR="001C053D">
                            <w:rPr>
                              <w:b/>
                              <w:color w:val="943634" w:themeColor="accent2" w:themeShade="BF"/>
                            </w:rPr>
                            <w:t xml:space="preserve"> - </w:t>
                          </w:r>
                          <w:r w:rsidR="0008364B">
                            <w:rPr>
                              <w:b/>
                              <w:color w:val="943634" w:themeColor="accent2" w:themeShade="BF"/>
                            </w:rPr>
                            <w:t>diciembre</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12FF924F"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B76E57">
                            <w:rPr>
                              <w:b/>
                              <w:color w:val="943634" w:themeColor="accent2" w:themeShade="BF"/>
                            </w:rPr>
                            <w:t>1</w:t>
                          </w:r>
                          <w:r w:rsidR="001C053D">
                            <w:rPr>
                              <w:b/>
                              <w:color w:val="943634" w:themeColor="accent2" w:themeShade="BF"/>
                            </w:rPr>
                            <w:t>1</w:t>
                          </w:r>
                        </w:p>
                        <w:p w14:paraId="1D5E6EE4" w14:textId="3C34DD4E" w:rsidR="00910F68" w:rsidRPr="00CA4AFB" w:rsidRDefault="00B76E57" w:rsidP="00CA4AFB">
                          <w:pPr>
                            <w:spacing w:after="0" w:line="240" w:lineRule="auto"/>
                            <w:ind w:right="-244"/>
                            <w:jc w:val="right"/>
                            <w:rPr>
                              <w:b/>
                              <w:color w:val="943634" w:themeColor="accent2" w:themeShade="BF"/>
                            </w:rPr>
                          </w:pPr>
                          <w:r>
                            <w:rPr>
                              <w:b/>
                              <w:color w:val="943634" w:themeColor="accent2" w:themeShade="BF"/>
                              <w:sz w:val="24"/>
                            </w:rPr>
                            <w:t>e-</w:t>
                          </w:r>
                          <w:r w:rsidR="00910F68" w:rsidRPr="009B17A7">
                            <w:rPr>
                              <w:b/>
                              <w:color w:val="943634" w:themeColor="accent2" w:themeShade="BF"/>
                              <w:sz w:val="24"/>
                            </w:rPr>
                            <w:t>ISSN</w:t>
                          </w:r>
                          <w:r w:rsidR="00CA237D">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25B2861B"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08364B">
                      <w:rPr>
                        <w:b/>
                        <w:color w:val="943634" w:themeColor="accent2" w:themeShade="BF"/>
                      </w:rPr>
                      <w:t>julio</w:t>
                    </w:r>
                    <w:r w:rsidR="001C053D">
                      <w:rPr>
                        <w:b/>
                        <w:color w:val="943634" w:themeColor="accent2" w:themeShade="BF"/>
                      </w:rPr>
                      <w:t xml:space="preserve"> - </w:t>
                    </w:r>
                    <w:r w:rsidR="0008364B">
                      <w:rPr>
                        <w:b/>
                        <w:color w:val="943634" w:themeColor="accent2" w:themeShade="BF"/>
                      </w:rPr>
                      <w:t>diciembre</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12FF924F"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B76E57">
                      <w:rPr>
                        <w:b/>
                        <w:color w:val="943634" w:themeColor="accent2" w:themeShade="BF"/>
                      </w:rPr>
                      <w:t>1</w:t>
                    </w:r>
                    <w:r w:rsidR="001C053D">
                      <w:rPr>
                        <w:b/>
                        <w:color w:val="943634" w:themeColor="accent2" w:themeShade="BF"/>
                      </w:rPr>
                      <w:t>1</w:t>
                    </w:r>
                  </w:p>
                  <w:p w14:paraId="1D5E6EE4" w14:textId="3C34DD4E" w:rsidR="00910F68" w:rsidRPr="00CA4AFB" w:rsidRDefault="00B76E57" w:rsidP="00CA4AFB">
                    <w:pPr>
                      <w:spacing w:after="0" w:line="240" w:lineRule="auto"/>
                      <w:ind w:right="-244"/>
                      <w:jc w:val="right"/>
                      <w:rPr>
                        <w:b/>
                        <w:color w:val="943634" w:themeColor="accent2" w:themeShade="BF"/>
                      </w:rPr>
                    </w:pPr>
                    <w:r>
                      <w:rPr>
                        <w:b/>
                        <w:color w:val="943634" w:themeColor="accent2" w:themeShade="BF"/>
                        <w:sz w:val="24"/>
                      </w:rPr>
                      <w:t>e-</w:t>
                    </w:r>
                    <w:r w:rsidR="00910F68" w:rsidRPr="009B17A7">
                      <w:rPr>
                        <w:b/>
                        <w:color w:val="943634" w:themeColor="accent2" w:themeShade="BF"/>
                        <w:sz w:val="24"/>
                      </w:rPr>
                      <w:t>ISSN</w:t>
                    </w:r>
                    <w:r w:rsidR="00CA237D">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txbxContent>
              </v:textbox>
            </v:shape>
          </w:pict>
        </mc:Fallback>
      </mc:AlternateContent>
    </w:r>
    <w:r>
      <w:rPr>
        <w:noProof/>
        <w:lang w:val="en-US"/>
      </w:rPr>
      <mc:AlternateContent>
        <mc:Choice Requires="wps">
          <w:drawing>
            <wp:anchor distT="0" distB="0" distL="114300" distR="114300" simplePos="0" relativeHeight="251654144"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0339CD" id="7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n-US"/>
      </w:rPr>
      <w:drawing>
        <wp:anchor distT="0" distB="0" distL="114300" distR="114300" simplePos="0" relativeHeight="251662336"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2F33B92C" w:rsidR="00910F68" w:rsidRPr="00F060AC" w:rsidRDefault="0085708C" w:rsidP="009B17A7">
                          <w:pPr>
                            <w:spacing w:after="0" w:line="240" w:lineRule="auto"/>
                            <w:ind w:right="-244"/>
                            <w:jc w:val="center"/>
                            <w:rPr>
                              <w:b/>
                              <w:color w:val="943634" w:themeColor="accent2" w:themeShade="BF"/>
                              <w:sz w:val="16"/>
                            </w:rPr>
                          </w:pPr>
                          <w:hyperlink r:id="rId3"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2F33B92C" w:rsidR="00910F68" w:rsidRPr="00F060AC" w:rsidRDefault="006215ED" w:rsidP="009B17A7">
                    <w:pPr>
                      <w:spacing w:after="0" w:line="240" w:lineRule="auto"/>
                      <w:ind w:right="-244"/>
                      <w:jc w:val="center"/>
                      <w:rPr>
                        <w:b/>
                        <w:color w:val="943634" w:themeColor="accent2" w:themeShade="BF"/>
                        <w:sz w:val="16"/>
                      </w:rPr>
                    </w:pPr>
                    <w:hyperlink r:id="rId4"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8240"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2D125279"/>
    <w:multiLevelType w:val="hybridMultilevel"/>
    <w:tmpl w:val="014E8ABE"/>
    <w:lvl w:ilvl="0" w:tplc="03CCF1E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1F03"/>
    <w:rsid w:val="00016075"/>
    <w:rsid w:val="000164AF"/>
    <w:rsid w:val="00020BE7"/>
    <w:rsid w:val="000361C4"/>
    <w:rsid w:val="00042B81"/>
    <w:rsid w:val="00055511"/>
    <w:rsid w:val="000558C0"/>
    <w:rsid w:val="00066A77"/>
    <w:rsid w:val="00067D3E"/>
    <w:rsid w:val="000713F5"/>
    <w:rsid w:val="00080356"/>
    <w:rsid w:val="0008364B"/>
    <w:rsid w:val="000838B2"/>
    <w:rsid w:val="000843B5"/>
    <w:rsid w:val="00092057"/>
    <w:rsid w:val="00093439"/>
    <w:rsid w:val="00095D16"/>
    <w:rsid w:val="000A2983"/>
    <w:rsid w:val="000A67A4"/>
    <w:rsid w:val="000B6BE6"/>
    <w:rsid w:val="000C4247"/>
    <w:rsid w:val="000C480F"/>
    <w:rsid w:val="000D22DD"/>
    <w:rsid w:val="000D682A"/>
    <w:rsid w:val="000E2AB9"/>
    <w:rsid w:val="000E602D"/>
    <w:rsid w:val="000F4B2A"/>
    <w:rsid w:val="00102F7E"/>
    <w:rsid w:val="00115277"/>
    <w:rsid w:val="00116AB0"/>
    <w:rsid w:val="00124EEE"/>
    <w:rsid w:val="00137C4B"/>
    <w:rsid w:val="001453CF"/>
    <w:rsid w:val="00176F8F"/>
    <w:rsid w:val="001775BE"/>
    <w:rsid w:val="001846CF"/>
    <w:rsid w:val="001A7EBA"/>
    <w:rsid w:val="001B0901"/>
    <w:rsid w:val="001B13B6"/>
    <w:rsid w:val="001B2354"/>
    <w:rsid w:val="001C053D"/>
    <w:rsid w:val="001C38AB"/>
    <w:rsid w:val="00207DE2"/>
    <w:rsid w:val="00245C22"/>
    <w:rsid w:val="002577A5"/>
    <w:rsid w:val="00280F94"/>
    <w:rsid w:val="002B5753"/>
    <w:rsid w:val="002C0047"/>
    <w:rsid w:val="002D2CFD"/>
    <w:rsid w:val="002E4AD6"/>
    <w:rsid w:val="002E52A9"/>
    <w:rsid w:val="002F49CF"/>
    <w:rsid w:val="00300DF7"/>
    <w:rsid w:val="00302EBF"/>
    <w:rsid w:val="003042EB"/>
    <w:rsid w:val="00321358"/>
    <w:rsid w:val="00323BB1"/>
    <w:rsid w:val="00332581"/>
    <w:rsid w:val="003333A2"/>
    <w:rsid w:val="00334CB4"/>
    <w:rsid w:val="00335368"/>
    <w:rsid w:val="00346678"/>
    <w:rsid w:val="00361A0C"/>
    <w:rsid w:val="0036591A"/>
    <w:rsid w:val="00366230"/>
    <w:rsid w:val="00367018"/>
    <w:rsid w:val="00382886"/>
    <w:rsid w:val="00382D83"/>
    <w:rsid w:val="00383F33"/>
    <w:rsid w:val="003A1994"/>
    <w:rsid w:val="003A27DD"/>
    <w:rsid w:val="003A4EF9"/>
    <w:rsid w:val="003B6661"/>
    <w:rsid w:val="003B6CDB"/>
    <w:rsid w:val="003C1CD1"/>
    <w:rsid w:val="003D46B3"/>
    <w:rsid w:val="003F0E39"/>
    <w:rsid w:val="0040097B"/>
    <w:rsid w:val="00406CD9"/>
    <w:rsid w:val="004159C9"/>
    <w:rsid w:val="004167E3"/>
    <w:rsid w:val="00416C03"/>
    <w:rsid w:val="00422874"/>
    <w:rsid w:val="004321F1"/>
    <w:rsid w:val="0043380F"/>
    <w:rsid w:val="004349A6"/>
    <w:rsid w:val="00435E52"/>
    <w:rsid w:val="00461331"/>
    <w:rsid w:val="00466C54"/>
    <w:rsid w:val="0046740F"/>
    <w:rsid w:val="00467727"/>
    <w:rsid w:val="00476CA5"/>
    <w:rsid w:val="00477654"/>
    <w:rsid w:val="004A2E29"/>
    <w:rsid w:val="004A72C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271E4"/>
    <w:rsid w:val="00533620"/>
    <w:rsid w:val="0054283A"/>
    <w:rsid w:val="005463D8"/>
    <w:rsid w:val="00562375"/>
    <w:rsid w:val="00563B92"/>
    <w:rsid w:val="00565B2A"/>
    <w:rsid w:val="0057415E"/>
    <w:rsid w:val="005802B2"/>
    <w:rsid w:val="00582DB4"/>
    <w:rsid w:val="00592C4B"/>
    <w:rsid w:val="005A6AE9"/>
    <w:rsid w:val="005B258D"/>
    <w:rsid w:val="005C51FA"/>
    <w:rsid w:val="005C6FFA"/>
    <w:rsid w:val="005D0922"/>
    <w:rsid w:val="005E2AED"/>
    <w:rsid w:val="005E5B2F"/>
    <w:rsid w:val="005F6BC1"/>
    <w:rsid w:val="005F74E6"/>
    <w:rsid w:val="006008DB"/>
    <w:rsid w:val="00603ECA"/>
    <w:rsid w:val="00605D24"/>
    <w:rsid w:val="00606C9A"/>
    <w:rsid w:val="006215ED"/>
    <w:rsid w:val="00626296"/>
    <w:rsid w:val="006333DB"/>
    <w:rsid w:val="006375EC"/>
    <w:rsid w:val="00640CCD"/>
    <w:rsid w:val="00641950"/>
    <w:rsid w:val="00660499"/>
    <w:rsid w:val="00662BB1"/>
    <w:rsid w:val="00666878"/>
    <w:rsid w:val="00670ECB"/>
    <w:rsid w:val="00672F74"/>
    <w:rsid w:val="00682353"/>
    <w:rsid w:val="00687B3C"/>
    <w:rsid w:val="00694B26"/>
    <w:rsid w:val="00696308"/>
    <w:rsid w:val="006A07F4"/>
    <w:rsid w:val="006A3B9D"/>
    <w:rsid w:val="006A6FB1"/>
    <w:rsid w:val="006B4018"/>
    <w:rsid w:val="006D0EC9"/>
    <w:rsid w:val="006D1655"/>
    <w:rsid w:val="006E6C80"/>
    <w:rsid w:val="006F2BD2"/>
    <w:rsid w:val="007034BB"/>
    <w:rsid w:val="00704E05"/>
    <w:rsid w:val="007072CA"/>
    <w:rsid w:val="0071230C"/>
    <w:rsid w:val="00712D6A"/>
    <w:rsid w:val="00713150"/>
    <w:rsid w:val="007171D6"/>
    <w:rsid w:val="00726878"/>
    <w:rsid w:val="007314B4"/>
    <w:rsid w:val="007322BD"/>
    <w:rsid w:val="0074251D"/>
    <w:rsid w:val="00744D1C"/>
    <w:rsid w:val="007472C8"/>
    <w:rsid w:val="007551FD"/>
    <w:rsid w:val="0076793E"/>
    <w:rsid w:val="007719E5"/>
    <w:rsid w:val="00774B5F"/>
    <w:rsid w:val="00775C04"/>
    <w:rsid w:val="00776A48"/>
    <w:rsid w:val="00780739"/>
    <w:rsid w:val="00783FB3"/>
    <w:rsid w:val="007A1AC7"/>
    <w:rsid w:val="007A2470"/>
    <w:rsid w:val="007A689F"/>
    <w:rsid w:val="007B3012"/>
    <w:rsid w:val="007C6204"/>
    <w:rsid w:val="007C7770"/>
    <w:rsid w:val="007D241B"/>
    <w:rsid w:val="007E4BF0"/>
    <w:rsid w:val="007E5122"/>
    <w:rsid w:val="008026DF"/>
    <w:rsid w:val="00820E99"/>
    <w:rsid w:val="00834712"/>
    <w:rsid w:val="00851698"/>
    <w:rsid w:val="00853534"/>
    <w:rsid w:val="0085708C"/>
    <w:rsid w:val="00863344"/>
    <w:rsid w:val="00864511"/>
    <w:rsid w:val="008A0053"/>
    <w:rsid w:val="008B04AC"/>
    <w:rsid w:val="008C098C"/>
    <w:rsid w:val="008C0C8C"/>
    <w:rsid w:val="008C1A08"/>
    <w:rsid w:val="008C5185"/>
    <w:rsid w:val="008D1A32"/>
    <w:rsid w:val="008F41C0"/>
    <w:rsid w:val="009063AA"/>
    <w:rsid w:val="00910F68"/>
    <w:rsid w:val="009201B2"/>
    <w:rsid w:val="00920C70"/>
    <w:rsid w:val="00933C95"/>
    <w:rsid w:val="0094681A"/>
    <w:rsid w:val="00952B91"/>
    <w:rsid w:val="00970268"/>
    <w:rsid w:val="00980944"/>
    <w:rsid w:val="0098496F"/>
    <w:rsid w:val="009864AB"/>
    <w:rsid w:val="009911D5"/>
    <w:rsid w:val="009958D0"/>
    <w:rsid w:val="009B17A7"/>
    <w:rsid w:val="009B7046"/>
    <w:rsid w:val="009B75D1"/>
    <w:rsid w:val="009B7DDF"/>
    <w:rsid w:val="009C089A"/>
    <w:rsid w:val="009C38F4"/>
    <w:rsid w:val="009D5410"/>
    <w:rsid w:val="009E526A"/>
    <w:rsid w:val="009F1887"/>
    <w:rsid w:val="00A02E30"/>
    <w:rsid w:val="00A13230"/>
    <w:rsid w:val="00A1780E"/>
    <w:rsid w:val="00A2031A"/>
    <w:rsid w:val="00A213C6"/>
    <w:rsid w:val="00A2366E"/>
    <w:rsid w:val="00A41ABC"/>
    <w:rsid w:val="00A421D4"/>
    <w:rsid w:val="00A50484"/>
    <w:rsid w:val="00A57D00"/>
    <w:rsid w:val="00A62470"/>
    <w:rsid w:val="00A62C10"/>
    <w:rsid w:val="00A67774"/>
    <w:rsid w:val="00A77895"/>
    <w:rsid w:val="00A81D31"/>
    <w:rsid w:val="00A85FF8"/>
    <w:rsid w:val="00A91708"/>
    <w:rsid w:val="00A94686"/>
    <w:rsid w:val="00A970C6"/>
    <w:rsid w:val="00A97614"/>
    <w:rsid w:val="00AA0A84"/>
    <w:rsid w:val="00AA0DB9"/>
    <w:rsid w:val="00AA0E19"/>
    <w:rsid w:val="00AA1936"/>
    <w:rsid w:val="00AC4071"/>
    <w:rsid w:val="00AD21DC"/>
    <w:rsid w:val="00AE443C"/>
    <w:rsid w:val="00AF6DA3"/>
    <w:rsid w:val="00B00F4B"/>
    <w:rsid w:val="00B05157"/>
    <w:rsid w:val="00B13639"/>
    <w:rsid w:val="00B169F6"/>
    <w:rsid w:val="00B22C0A"/>
    <w:rsid w:val="00B315AB"/>
    <w:rsid w:val="00B343C7"/>
    <w:rsid w:val="00B37A60"/>
    <w:rsid w:val="00B4046A"/>
    <w:rsid w:val="00B410DE"/>
    <w:rsid w:val="00B465F1"/>
    <w:rsid w:val="00B51FCC"/>
    <w:rsid w:val="00B5230C"/>
    <w:rsid w:val="00B578EE"/>
    <w:rsid w:val="00B61539"/>
    <w:rsid w:val="00B76489"/>
    <w:rsid w:val="00B76E57"/>
    <w:rsid w:val="00B777FC"/>
    <w:rsid w:val="00BA3998"/>
    <w:rsid w:val="00BA58B8"/>
    <w:rsid w:val="00BA5BC1"/>
    <w:rsid w:val="00BA6E28"/>
    <w:rsid w:val="00BB1E26"/>
    <w:rsid w:val="00BB3CB2"/>
    <w:rsid w:val="00BC0A45"/>
    <w:rsid w:val="00BC5FDD"/>
    <w:rsid w:val="00BC6481"/>
    <w:rsid w:val="00BD317E"/>
    <w:rsid w:val="00BD6A65"/>
    <w:rsid w:val="00C11C58"/>
    <w:rsid w:val="00C20FAE"/>
    <w:rsid w:val="00C232E7"/>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237D"/>
    <w:rsid w:val="00CA4AFB"/>
    <w:rsid w:val="00CB5961"/>
    <w:rsid w:val="00CD71EA"/>
    <w:rsid w:val="00CE006D"/>
    <w:rsid w:val="00D03768"/>
    <w:rsid w:val="00D221A9"/>
    <w:rsid w:val="00D22D07"/>
    <w:rsid w:val="00D30422"/>
    <w:rsid w:val="00D31861"/>
    <w:rsid w:val="00D34011"/>
    <w:rsid w:val="00D4496C"/>
    <w:rsid w:val="00D46CEC"/>
    <w:rsid w:val="00D60ABE"/>
    <w:rsid w:val="00D64B77"/>
    <w:rsid w:val="00D72111"/>
    <w:rsid w:val="00D76E60"/>
    <w:rsid w:val="00D85315"/>
    <w:rsid w:val="00D94A5B"/>
    <w:rsid w:val="00DA3419"/>
    <w:rsid w:val="00DB5BA8"/>
    <w:rsid w:val="00DC06ED"/>
    <w:rsid w:val="00DD61EE"/>
    <w:rsid w:val="00DD7736"/>
    <w:rsid w:val="00DE527D"/>
    <w:rsid w:val="00DE52EF"/>
    <w:rsid w:val="00DE6EF6"/>
    <w:rsid w:val="00DF1C5C"/>
    <w:rsid w:val="00DF5B6B"/>
    <w:rsid w:val="00E3072F"/>
    <w:rsid w:val="00E32799"/>
    <w:rsid w:val="00E34015"/>
    <w:rsid w:val="00E522CE"/>
    <w:rsid w:val="00E53A3B"/>
    <w:rsid w:val="00E66F5B"/>
    <w:rsid w:val="00E73069"/>
    <w:rsid w:val="00E84498"/>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244D1"/>
    <w:rsid w:val="00F30092"/>
    <w:rsid w:val="00F34EAE"/>
    <w:rsid w:val="00F42B6F"/>
    <w:rsid w:val="00F44007"/>
    <w:rsid w:val="00F442C3"/>
    <w:rsid w:val="00F452D8"/>
    <w:rsid w:val="00F51C50"/>
    <w:rsid w:val="00F7283F"/>
    <w:rsid w:val="00F82FBB"/>
    <w:rsid w:val="00F86F50"/>
    <w:rsid w:val="00F96E7E"/>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mailto:fernandanunez@indoamerica.edu.ec" TargetMode="External"/><Relationship Id="rId2" Type="http://schemas.openxmlformats.org/officeDocument/2006/relationships/hyperlink" Target="https://orcid.org/0000-0001-7124-1627" TargetMode="External"/><Relationship Id="rId1" Type="http://schemas.openxmlformats.org/officeDocument/2006/relationships/hyperlink" Target="mailto:mateo.ortiz@unach.edu.ec" TargetMode="External"/><Relationship Id="rId4" Type="http://schemas.openxmlformats.org/officeDocument/2006/relationships/hyperlink" Target="https://orcid.org/0000-0001-7431-2339"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ec.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
    <b:Tag>Flo16</b:Tag>
    <b:SourceType>JournalArticle</b:SourceType>
    <b:Guid>{93B68F01-AAAA-4D03-82BA-2D146FE6A53C}</b:Guid>
    <b:Title>Centros de Apoyo y Desarrollo Educativo Profesional para la observación y disminución de la deserción universitaria</b:Title>
    <b:Year>2016</b:Year>
    <b:Institution>,  Año 9, No</b:Institution>
    <b:URL>https://www.lamjol.info/index.php/RCI/article/view/3049</b:URL>
    <b:Author>
      <b:Author>
        <b:NameList>
          <b:Person>
            <b:Last>Flores</b:Last>
            <b:First>W</b:First>
          </b:Person>
          <b:Person>
            <b:Last>Gutiérrez</b:Last>
            <b:First>E</b:First>
          </b:Person>
          <b:Person>
            <b:Last>Leon</b:Last>
            <b:First>O</b:First>
          </b:Person>
          <b:Person>
            <b:Last>Sarraipa</b:Last>
            <b:First>J</b:First>
          </b:Person>
          <b:Person>
            <b:Last>Pantoja</b:Last>
            <b:First>C</b:First>
          </b:Person>
          <b:Person>
            <b:Last>Merino</b:Last>
            <b:First>C</b:First>
          </b:Person>
          <b:Person>
            <b:Last>Calderón</b:Last>
            <b:First>D</b:First>
          </b:Person>
          <b:Person>
            <b:Last>Guinocchio</b:Last>
            <b:First>M</b:First>
          </b:Person>
          <b:Person>
            <b:Last>Rivera</b:Last>
            <b:First>M</b:First>
          </b:Person>
          <b:Person>
            <b:Last>Calderón</b:Last>
            <b:First>M</b:First>
          </b:Person>
          <b:Person>
            <b:Last>Boticario</b:Last>
            <b:First>J</b:First>
          </b:Person>
        </b:NameList>
      </b:Author>
    </b:Author>
    <b:JournalName>CIENCIA E INTERCULTURALIDAD</b:JournalName>
    <b:Volume>Volumen  18</b:Volume>
    <b:RefOrder>1</b:RefOrder>
  </b:Source>
  <b:Source>
    <b:Tag>Dur90</b:Tag>
    <b:SourceType>JournalArticle</b:SourceType>
    <b:Guid>{C2DF35E7-6F1A-4C23-AC8A-9D140ED3D1CE}</b:Guid>
    <b:Title>ANALISIS DE LA DESERCION ESTUDIANTIL EN LA UNIVERSIDAD AUTONOMA</b:Title>
    <b:Year>1990</b:Year>
    <b:URL>http://publicaciones.anuies.mx/pdfs/revista/Revista74_S1A3ES.pdf</b:URL>
    <b:Author>
      <b:Author>
        <b:NameList>
          <b:Person>
            <b:Last>Duran</b:Last>
            <b:First>J</b:First>
          </b:Person>
          <b:Person>
            <b:Last>Diaz</b:Last>
            <b:First>G</b:First>
          </b:Person>
        </b:NameList>
      </b:Author>
    </b:Author>
    <b:JournalName>Revista de Educación Superior</b:JournalName>
    <b:RefOrder>2</b:RefOrder>
  </b:Source>
  <b:Source>
    <b:Tag>Gar161</b:Tag>
    <b:SourceType>JournalArticle</b:SourceType>
    <b:Guid>{BA83D741-029C-4A89-9E9A-E7E3E752E170}</b:Guid>
    <b:Title>El papel de la procrastinación académica como factor de la deserción universitaria</b:Title>
    <b:JournalName>Revista Complutense de Educación</b:JournalName>
    <b:Year>2016</b:Year>
    <b:Author>
      <b:Author>
        <b:NameList>
          <b:Person>
            <b:Last>Garzón</b:Last>
            <b:First>A</b:First>
          </b:Person>
          <b:Person>
            <b:Last>Gil</b:Last>
            <b:First>J</b:First>
          </b:Person>
        </b:NameList>
      </b:Author>
    </b:Author>
    <b:Publisher>Ediciones Complutense</b:Publisher>
    <b:Volume>.v28</b:Volume>
    <b:Issue>n1.</b:Issue>
    <b:URL>http://dx.doi.org/10.5209/rev_</b:URL>
    <b:DOI>ISSN: 1130-2496</b:DOI>
    <b:RefOrder>3</b:RefOrder>
  </b:Source>
  <b:Source>
    <b:Tag>Tap18</b:Tag>
    <b:SourceType>DocumentFromInternetSite</b:SourceType>
    <b:Guid>{4246DC52-FE5F-4D86-944A-70CC8600D341}</b:Guid>
    <b:Author>
      <b:Author>
        <b:Corporate>UTI</b:Corporate>
      </b:Author>
      <b:ProducerName>
        <b:NameList>
          <b:Person>
            <b:Last>Indoamérica</b:Last>
            <b:First>Universidad</b:First>
            <b:Middle>Tecnológica</b:Middle>
          </b:Person>
        </b:NameList>
      </b:ProducerName>
    </b:Author>
    <b:Title>Modelo Educativo</b:Title>
    <b:InternetSiteTitle>uti.edu.ec</b:InternetSiteTitle>
    <b:Year>2018</b:Year>
    <b:URL>http://201.159.222.126/~utiweb/wp-content/uploads/2018/12/MODELO-EDUCATIVO-2018.pdf</b:URL>
    <b:YearAccessed>2019</b:YearAccessed>
    <b:MonthAccessed>04</b:MonthAccessed>
    <b:DayAccessed>21</b:DayAccessed>
    <b:RefOrder>14</b:RefOrder>
  </b:Source>
  <b:Source>
    <b:Tag>Tobre</b:Tag>
    <b:SourceType>JournalArticle</b:SourceType>
    <b:Guid>{F0C44163-4C22-4FC0-904B-A79BE1B7A435}</b:Guid>
    <b:Author>
      <b:Author>
        <b:NameList>
          <b:Person>
            <b:Last>Tobón</b:Last>
            <b:First>S.</b:First>
          </b:Person>
        </b:NameList>
      </b:Author>
    </b:Author>
    <b:Title>Educación pertinente para el desarrollo sustentable en la sociedad del conocimiento. J. Velez-Ramos (Moderador), The 1st International Conference on Tecnology, Science and Education for Sustainable Development</b:Title>
    <b:JournalName>CITED. Cong</b:JournalName>
    <b:Year>2017a, noviembre</b:Year>
    <b:URL>https://cife.edu.mx/recursos/2018/10/24/i-congreso-internacional-de-tecnologia-ciencia-y-educacion-para-el-desarrollo-sostenible-cited-2017/</b:URL>
    <b:RefOrder>15</b:RefOrder>
  </b:Source>
  <b:Source>
    <b:Tag>Tob181</b:Tag>
    <b:SourceType>JournalArticle</b:SourceType>
    <b:Guid>{CFB98A0B-3E48-4495-B249-D31654C346E9}</b:Guid>
    <b:Author>
      <b:Author>
        <b:NameList>
          <b:Person>
            <b:Last>Tobón</b:Last>
            <b:First>S.</b:First>
          </b:Person>
        </b:NameList>
      </b:Author>
    </b:Author>
    <b:Title>Guía para el diseño y rediseño curricular desde la socioformación y el pensamiento complejo.</b:Title>
    <b:JournalName>Mount Dora: Kresearch. </b:JournalName>
    <b:Year>2018</b:Year>
    <b:URL>https://cife.edu.mx/recursos/</b:URL>
    <b:RefOrder>16</b:RefOrder>
  </b:Source>
  <b:Source>
    <b:Tag>Abe16</b:Tag>
    <b:SourceType>JournalArticle</b:SourceType>
    <b:Guid>{8114C957-E75C-4C47-B36E-7E201344DCA3}</b:Guid>
    <b:Title>IDENTIDAD DE APRENDIZ COMO HERRAMIENTA  ANALÍTICA DE EXPERIENCIAS UNIVERSITARIAS EN EL CONTEXTO DE LA PERMANENCIA Y EL ABANDONO: PROPUESTA TEÓRICA*</b:Title>
    <b:Year>2016</b:Year>
    <b:URL>http://www.revistapaideia.cl/index.php/PAIDEIA/article/view/117</b:URL>
    <b:Author>
      <b:Author>
        <b:NameList>
          <b:Person>
            <b:Last>Abello</b:Last>
            <b:First>R.,</b:First>
          </b:Person>
          <b:Person>
            <b:Last>Vila</b:Last>
            <b:First>I</b:First>
          </b:Person>
          <b:Person>
            <b:Last>Lagos</b:Last>
            <b:First>I</b:First>
          </b:Person>
          <b:Person>
            <b:Last>Espinoza</b:Last>
            <b:First>C</b:First>
          </b:Person>
          <b:Person>
            <b:Last>Diaz</b:Last>
            <b:First>A</b:First>
          </b:Person>
        </b:NameList>
      </b:Author>
    </b:Author>
    <b:JournalName>PAIDEIA</b:JournalName>
    <b:Pages>11-34</b:Pages>
    <b:Issue>58</b:Issue>
    <b:DOI> ISSN 0716-4815</b:DOI>
    <b:RefOrder>18</b:RefOrder>
  </b:Source>
  <b:Source>
    <b:Tag>Nuñ20</b:Tag>
    <b:SourceType>JournalArticle</b:SourceType>
    <b:Guid>{98B04C58-8B6A-41D2-B0CB-549D89B9A5B6}</b:Guid>
    <b:Author>
      <b:Author>
        <b:NameList>
          <b:Person>
            <b:Last>Nuñez-Naranjo</b:Last>
            <b:First>Aracelly</b:First>
          </b:Person>
        </b:NameList>
      </b:Author>
    </b:Author>
    <b:Title>Deserción y estrategias de retención: un análisis desde la universidad particular.</b:Title>
    <b:JournalName>593 Digital Publisher CEIT</b:JournalName>
    <b:Year>2020</b:Year>
    <b:Pages>79-87</b:Pages>
    <b:Volume>5</b:Volume>
    <b:Issue>5-2</b:Issue>
    <b:URL>https://www.593dp.com/index.php/593_Digital_Publisher/article/view/306</b:URL>
    <b:DOI> https://doi.org/10.33386/593dp.2020.5-2.306</b:DOI>
    <b:RefOrder>25</b:RefOrder>
  </b:Source>
  <b:Source>
    <b:Tag>Ull14</b:Tag>
    <b:SourceType>Book</b:SourceType>
    <b:Guid>{96121BBD-70C3-48DD-9B7C-A0B852428CD6}</b:Guid>
    <b:Author>
      <b:Author>
        <b:NameList>
          <b:Person>
            <b:Last>Ulloa</b:Last>
            <b:First>M</b:First>
          </b:Person>
        </b:NameList>
      </b:Author>
    </b:Author>
    <b:Title>Análisis sobre la deserción de alumnos abocado a su retención, en una Universidad Privada</b:Title>
    <b:Year>2014</b:Year>
    <b:URL>https://books.google.es/books?id=WhYwDwAAQBAJ&amp;printsec=frontcover&amp;hl=es#v=onepage&amp;q&amp;f=false/</b:URL>
    <b:City>Mexico</b:City>
    <b:Publisher>Editorial Digital UNID</b:Publisher>
    <b:RefOrder>11</b:RefOrder>
  </b:Source>
  <b:Source>
    <b:Tag>San16</b:Tag>
    <b:SourceType>JournalArticle</b:SourceType>
    <b:Guid>{A814A5CF-F763-4423-A407-F87475812F13}</b:Guid>
    <b:Title>ESTUDIO PRELIMINAR SOBRE ESTRATEGIAS DE APRENDIZAJE EN ESTUDIANTES UNIVERSITARIOS DE PRIMER SEMESTRE, PONTIFICIA  UNIVERSIDAD CATÓLICA DEL ECUADOR SEDE SANTO DOMINGO</b:Title>
    <b:JournalName>AXIOMA</b:JournalName>
    <b:Year>2016</b:Year>
    <b:Pages>86-95</b:Pages>
    <b:Author>
      <b:Author>
        <b:NameList>
          <b:Person>
            <b:Last>Santibáñez</b:Last>
            <b:First>M</b:First>
          </b:Person>
          <b:Person>
            <b:Last>Sabando</b:Last>
            <b:First>R</b:First>
          </b:Person>
        </b:NameList>
      </b:Author>
      <b:Editor>
        <b:NameList>
          <b:Person>
            <b:Last>Ibarra</b:Last>
            <b:First>Pontificia</b:First>
            <b:Middle>Universidad Católica del Ecuador Sede</b:Middle>
          </b:Person>
        </b:NameList>
      </b:Editor>
    </b:Author>
    <b:City>Ibarra</b:City>
    <b:Month>Diciembre</b:Month>
    <b:Issue>N 15</b:Issue>
    <b:URL>http://axioma.pucesi.edu.ec/index.php/axioma/login?source=%2Findex.php%2Faxioma%2Farticle%2Fview%2F465</b:URL>
    <b:DOI>ISSN 1390-6267</b:DOI>
    <b:RefOrder>22</b:RefOrder>
  </b:Source>
  <b:Source>
    <b:Tag>Aco15</b:Tag>
    <b:SourceType>JournalArticle</b:SourceType>
    <b:Guid>{94DE0E21-89C8-451C-B46E-0E775498BED0}</b:Guid>
    <b:Title>Sistema de Formación Pedagógica en la Universidad de Otavalo en Ecuador</b:Title>
    <b:JournalName>Scielo</b:JournalName>
    <b:Year>2015</b:Year>
    <b:Author>
      <b:Author>
        <b:NameList>
          <b:Person>
            <b:Last>Acosta</b:Last>
            <b:First>A</b:First>
          </b:Person>
          <b:Person>
            <b:Last>Abreu</b:Last>
            <b:First>O</b:First>
          </b:Person>
          <b:Person>
            <b:Last>Coronel </b:Last>
            <b:First>M</b:First>
          </b:Person>
        </b:NameList>
      </b:Author>
      <b:Editor>
        <b:NameList>
          <b:Person>
            <b:Last>Universitaria</b:Last>
            <b:First>Formación</b:First>
          </b:Person>
        </b:NameList>
      </b:Editor>
    </b:Author>
    <b:City>o</b:City>
    <b:Volume>Vol 8</b:Volume>
    <b:Issue>Nº 2</b:Issue>
    <b:URL>http://www.scielo.cl/scielo.php?pid=S0718-50062015000200007&amp;script=sci_arttext&amp;tlng=pt</b:URL>
    <b:RefOrder>13</b:RefOrder>
  </b:Source>
  <b:Source>
    <b:Tag>Baz16</b:Tag>
    <b:SourceType>JournalArticle</b:SourceType>
    <b:Guid>{405CE5A7-1479-4BAD-8753-A943DC35A451}</b:Guid>
    <b:Title>DESERCIÓN ESTUDIANTIL UNIVERSITARIA EN ECUADOR Y SU FLUENCIA EN LA CALIDAD DEL EGRESADO</b:Title>
    <b:JournalName>Revista Magazine de las Ciencias    </b:JournalName>
    <b:Year>2016</b:Year>
    <b:City>Babahoyo.</b:City>
    <b:DOI>ISSN 2528-8091</b:DOI>
    <b:Author>
      <b:Author>
        <b:NameList>
          <b:Person>
            <b:Last> Bazantes</b:Last>
            <b:First>Z</b:First>
          </b:Person>
          <b:Person>
            <b:Last> Ruiz</b:Last>
            <b:First>M</b:First>
          </b:Person>
          <b:Person>
            <b:Last>Álvarez</b:Last>
            <b:First>M</b:First>
          </b:Person>
        </b:NameList>
      </b:Author>
      <b:Editor>
        <b:NameList>
          <b:Person>
            <b:Last>Ecuador.</b:Last>
            <b:First>Universidad</b:First>
            <b:Middle>Técnica de Babahoyo.</b:Middle>
          </b:Person>
        </b:NameList>
      </b:Editor>
    </b:Author>
    <b:RefOrder>4</b:RefOrder>
  </b:Source>
  <b:Source>
    <b:Tag>Var16</b:Tag>
    <b:SourceType>JournalArticle</b:SourceType>
    <b:Guid>{92418B8A-5A4E-40F0-9931-4CFD95936957}</b:Guid>
    <b:Title>MODELO DE PREVENCIÓN PRIMARIA Y SECUNDARIA ENFOCADO EN LA DISMINUCIÓN DE LA DESERCIÓN Y REPITENCIA ESTUDIANTIL EN  LA FACULTAD DE PSICOLOGÍA DE LA PUCE</b:Title>
    <b:JournalName>Revista PUCE</b:JournalName>
    <b:Year>2016</b:Year>
    <b:Pages>PP. 149-181</b:Pages>
    <b:Author>
      <b:Author>
        <b:NameList>
          <b:Person>
            <b:Last>Vargas</b:Last>
            <b:First>E</b:First>
          </b:Person>
          <b:Person>
            <b:Last>Barahona</b:Last>
            <b:First>P</b:First>
          </b:Person>
          <b:Person>
            <b:Last>Verkovitch</b:Last>
            <b:First>I</b:First>
          </b:Person>
        </b:NameList>
      </b:Author>
    </b:Author>
    <b:Volume>3</b:Volume>
    <b:Issue>Núm.103.</b:Issue>
    <b:DOI>ISSN 1390-7719</b:DOI>
    <b:RefOrder>32</b:RefOrder>
  </b:Source>
  <b:Source>
    <b:Tag>Gon17</b:Tag>
    <b:SourceType>JournalArticle</b:SourceType>
    <b:Guid>{E62A1E43-B0F1-4254-9C29-2EC13829D9D4}</b:Guid>
    <b:Title>Variables sociofamiliares asociadas al abandono de los estudios universitarios</b:Title>
    <b:Year>2017</b:Year>
    <b:Author>
      <b:Author>
        <b:NameList>
          <b:Person>
            <b:Last>Gonzalez</b:Last>
            <b:First>T.</b:First>
          </b:Person>
          <b:Person>
            <b:Last>Pedraza</b:Last>
            <b:First>I.</b:First>
          </b:Person>
        </b:NameList>
      </b:Author>
    </b:Author>
    <b:City>España</b:City>
    <b:URL>http://revistas.um.es/educatio)</b:URL>
    <b:DOI>ISSN edición impresa: 1699-2105</b:DOI>
    <b:RefOrder>24</b:RefOrder>
  </b:Source>
  <b:Source>
    <b:Tag>Álv17</b:Tag>
    <b:SourceType>JournalArticle</b:SourceType>
    <b:Guid>{565083A7-C180-4F12-9E54-E553AF0E9DA9}</b:Guid>
    <b:Title>ESTUDIOS SOBRE DESERCIÓN ACADÉMICA Y MEDIDAS ORIENTADORAS DE PREVENCIÓN EN LA UNIVERSIDAD DE LA LAGUNA (ESPAÑA) </b:Title>
    <b:JournalName>Revista Paradigma,</b:JournalName>
    <b:Year>2017</b:Year>
    <b:Pages>48-71</b:Pages>
    <b:Author>
      <b:Author>
        <b:NameList>
          <b:Person>
            <b:Last>Álvarez</b:Last>
            <b:First>P.</b:First>
          </b:Person>
          <b:Person>
            <b:Last>López</b:Last>
            <b:First>D.</b:First>
          </b:Person>
        </b:NameList>
      </b:Author>
    </b:Author>
    <b:City>España</b:City>
    <b:RefOrder>5</b:RefOrder>
  </b:Source>
  <b:Source>
    <b:Tag>Mar17</b:Tag>
    <b:SourceType>JournalArticle</b:SourceType>
    <b:Guid>{484A984F-A417-4080-82DD-8F1EC62D955A}</b:Guid>
    <b:Title>Determinación de factores para deserción de estudiantes en pregrado a través de las técnicas lluvia de ideas y MICMAC</b:Title>
    <b:JournalName>Revista ESPACIOS</b:JournalName>
    <b:Year>2017</b:Year>
    <b:Pages>24-32</b:Pages>
    <b:Author>
      <b:Author>
        <b:NameList>
          <b:Person>
            <b:Last>Martelo</b:Last>
            <b:First>R,</b:First>
          </b:Person>
          <b:Person>
            <b:Last>Jimenez</b:Last>
            <b:First>I</b:First>
          </b:Person>
          <b:Person>
            <b:Last>Villabona</b:Last>
            <b:First>N</b:First>
          </b:Person>
        </b:NameList>
      </b:Author>
    </b:Author>
    <b:Volume>vol. 38 </b:Volume>
    <b:Issue>(Nº 20) </b:Issue>
    <b:DOI>. ISSN 0798 1015</b:DOI>
    <b:RefOrder>9</b:RefOrder>
  </b:Source>
  <b:Source>
    <b:Tag>Zul17</b:Tag>
    <b:SourceType>JournalArticle</b:SourceType>
    <b:Guid>{A74FED70-ED60-4B16-A1DC-93075F4F20A4}</b:Guid>
    <b:Title>Diseño e Implementación de una Plataforma Digital para la Gestión de Tutorías y su Impacto en la Deserción de Estudiantes de Nivel Superior</b:Title>
    <b:JournalName>  RIED</b:JournalName>
    <b:Year>2017</b:Year>
    <b:Pages> pp 231-255</b:Pages>
    <b:Author>
      <b:Author>
        <b:NameList>
          <b:Person>
            <b:Last>Zulma</b:Last>
            <b:First>M,</b:First>
          </b:Person>
          <b:Person>
            <b:Last>Vega</b:Last>
            <b:First>Y.</b:First>
          </b:Person>
          <b:Person>
            <b:Last>Nivardy</b:Last>
            <b:First>C</b:First>
          </b:Person>
          <b:Person>
            <b:Last>Hernández</b:Last>
            <b:First>J.</b:First>
          </b:Person>
        </b:NameList>
      </b:Author>
    </b:Author>
    <b:City>México. </b:City>
    <b:Volume> v. 18: 1</b:Volume>
    <b:Issue>No. 1</b:Issue>
    <b:URL>http://dsc.itmorelia.edu.mx/TADDI2/</b:URL>
    <b:DOI> I.S.S.N.: 1138-2783 </b:DOI>
    <b:RefOrder>21</b:RefOrder>
  </b:Source>
  <b:Source>
    <b:Tag>Ver15</b:Tag>
    <b:SourceType>JournalArticle</b:SourceType>
    <b:Guid>{174995B4-9BBD-4747-972B-AA34F96923FA}</b:Guid>
    <b:Title>Factores explicativos de la deserción de estudiantes de pedagogía </b:Title>
    <b:JournalName>Revista Complutense de Educación </b:JournalName>
    <b:Year>2015</b:Year>
    <b:Author>
      <b:Author>
        <b:NameList>
          <b:Person>
            <b:Last>Vergara</b:Last>
            <b:First>J,</b:First>
          </b:Person>
          <b:Person>
            <b:Last>Boj del VaL</b:Last>
            <b:First>E,</b:First>
          </b:Person>
          <b:Person>
            <b:Last>Barriga</b:Last>
            <b:First>O,</b:First>
          </b:Person>
          <b:Person>
            <b:Last>Díaz</b:Last>
            <b:First>L</b:First>
          </b:Person>
        </b:NameList>
      </b:Author>
    </b:Author>
    <b:URL>  http://dx.doi.org/10.5209/rev_RCED.2017.v28.n2.50009 </b:URL>
    <b:DOI>ISSNe: 1988-2793 </b:DOI>
    <b:RefOrder>34</b:RefOrder>
  </b:Source>
  <b:Source>
    <b:Tag>Día09</b:Tag>
    <b:SourceType>JournalArticle</b:SourceType>
    <b:Guid>{B1ED8BBF-366D-45BF-B02F-A7D5EFF6E2CB}</b:Guid>
    <b:Title>Factores de Deserción Estudiantil en Ingeniería: Una Aplicación de Modelos de Duración</b:Title>
    <b:Year>2009</b:Year>
    <b:Pages>129-145 </b:Pages>
    <b:Author>
      <b:Author>
        <b:NameList>
          <b:Person>
            <b:Last>Díaz</b:Last>
            <b:First>C</b:First>
          </b:Person>
        </b:NameList>
      </b:Author>
      <b:Editor>
        <b:NameList>
          <b:Person>
            <b:Last>Concepción</b:Last>
            <b:First>Universidad</b:First>
            <b:Middle>Católica de la Santísima</b:Middle>
          </b:Person>
        </b:NameList>
      </b:Editor>
    </b:Author>
    <b:Volume>Vol. 20(5)</b:Volume>
    <b:DOI>doi:10.1612/inf.tecnol.4095it.08 </b:DOI>
    <b:RefOrder>19</b:RefOrder>
  </b:Source>
  <b:Source>
    <b:Tag>Don07</b:Tag>
    <b:SourceType>JournalArticle</b:SourceType>
    <b:Guid>{60AFC51B-8B5C-4C36-97DB-1369CA9D45DF}</b:Guid>
    <b:Author>
      <b:Author>
        <b:NameList>
          <b:Person>
            <b:Last>Donoso</b:Last>
            <b:First>S</b:First>
          </b:Person>
          <b:Person>
            <b:Last>Schiefelbein</b:Last>
            <b:First>E</b:First>
          </b:Person>
        </b:NameList>
      </b:Author>
    </b:Author>
    <b:Title>ANALISIS DE LOS MODELOS EXPLICATIVOS DE RETENCION DE ESTUDIANTES EN LA UNIVERSIDAD: UNA VISION DESDE LA DESIGUALDAD SOCIAL</b:Title>
    <b:Year>2007</b:Year>
    <b:URL>Este artículo es parte del proyecto Fondecyt 1051015.</b:URL>
    <b:DOI>Estudios Pedagógicos XXXIII, Nº 1: 7-27</b:DOI>
    <b:RefOrder>20</b:RefOrder>
  </b:Source>
  <b:Source>
    <b:Tag>Cho17</b:Tag>
    <b:SourceType>JournalArticle</b:SourceType>
    <b:Guid>{6B6AB240-524B-490B-9205-7AFD973E4A12}</b:Guid>
    <b:Title>Factores que inciden en el rendimiento académico de los estudiantes de la Universidad Politécnica del Valle de Toluca</b:Title>
    <b:JournalName>CEE</b:JournalName>
    <b:Year>2017</b:Year>
    <b:Pages>91-108</b:Pages>
    <b:Author>
      <b:Author>
        <b:NameList>
          <b:Person>
            <b:Last>Chong González</b:Last>
            <b:First>Elizabeth</b:First>
            <b:Middle>Guadalupe</b:Middle>
          </b:Person>
        </b:NameList>
      </b:Author>
    </b:Author>
    <b:City>Distrito Federal, México</b:City>
    <b:DOI>ISSN: 0185-1284</b:DOI>
    <b:RefOrder>7</b:RefOrder>
  </b:Source>
  <b:Source>
    <b:Tag>Pas</b:Tag>
    <b:SourceType>JournalArticle</b:SourceType>
    <b:Guid>{E78716AB-8966-4937-AB4C-D183C1E822E5}</b:Guid>
    <b:Title>LA DESERCIÓN Y LA REPITENCIA EN LAS INSTITUCIONES DE EDUCACIÓN SUPERIOR: ALGUNAS EXPERIENCIAS INVESTIGATICION  EN EL ECUADOR</b:Title>
    <b:Author>
      <b:Author>
        <b:NameList>
          <b:Person>
            <b:Last>Passailaigue</b:Last>
            <b:First>R</b:First>
          </b:Person>
          <b:Person>
            <b:Last>Olbeida</b:Last>
            <b:First>O</b:First>
          </b:Person>
          <b:Person>
            <b:Last>Galarza</b:Last>
            <b:First>C</b:First>
          </b:Person>
        </b:NameList>
      </b:Author>
    </b:Author>
    <b:JournalName> Revista Científica de la Universidad de Cienfuegos</b:JournalName>
    <b:Year>2014</b:Year>
    <b:Pages>102-107</b:Pages>
    <b:URL> http://rus.ucf.edu.cu/</b:URL>
    <b:DOI>ISSN: 2238 3620</b:DOI>
    <b:RefOrder>17</b:RefOrder>
  </b:Source>
  <b:Source>
    <b:Tag>Lat17</b:Tag>
    <b:SourceType>JournalArticle</b:SourceType>
    <b:Guid>{CC31BEFB-E030-4DF7-903E-6C8C18DF6C6B}</b:Guid>
    <b:Title>Deserción y retención en las unidades académicas de educación superior. Una aproximación a las causas, instrumentos y estrategias que contribuyen a conocer y morigerar su impacto</b:Title>
    <b:Year>2017</b:Year>
    <b:Author>
      <b:Author>
        <b:NameList>
          <b:Person>
            <b:Last>Lattuada</b:Last>
            <b:First>M</b:First>
          </b:Person>
        </b:NameList>
      </b:Author>
    </b:Author>
    <b:DOI>ISSN (en línea) 2314 - 1530 ISSN (impreso) 2314-2138 / I</b:DOI>
    <b:RefOrder>23</b:RefOrder>
  </b:Source>
  <b:Source>
    <b:Tag>Flo17</b:Tag>
    <b:SourceType>JournalArticle</b:SourceType>
    <b:Guid>{542D0A0E-7E35-444A-A8E8-43408B3BE4A7}</b:Guid>
    <b:Title>La Universidad Latinoamericana y el Ranking de calidad a  nivel mundial </b:Title>
    <b:Year>2017</b:Year>
    <b:Pages>329-344</b:Pages>
    <b:Author>
      <b:Author>
        <b:NameList>
          <b:Person>
            <b:Last>Flor</b:Last>
            <b:First>X</b:First>
          </b:Person>
        </b:NameList>
      </b:Author>
    </b:Author>
    <b:Issue>No 10. (1)</b:Issue>
    <b:DOI> ISSN 1390-9304329 </b:DOI>
    <b:RefOrder>12</b:RefOrder>
  </b:Source>
  <b:Source>
    <b:Tag>Cas08</b:Tag>
    <b:SourceType>JournalArticle</b:SourceType>
    <b:Guid>{0627EA70-58C9-45A4-9769-29D08EACC3A9}</b:Guid>
    <b:Title> de deserción en la Universidad Estatal a Distancia de Costa Rica</b:Title>
    <b:JournalName>Revista Electrónica "Actualidades Investigativas en Educación</b:JournalName>
    <b:Year>2008</b:Year>
    <b:Pages>1-32</b:Pages>
    <b:Author>
      <b:Author>
        <b:NameList>
          <b:Person>
            <b:Last>Castillo Sánchez</b:Last>
            <b:First>Mario</b:First>
          </b:Person>
        </b:NameList>
      </b:Author>
    </b:Author>
    <b:DOI>E-ISSN: 1409-4703</b:DOI>
    <b:RefOrder>6</b:RefOrder>
  </b:Source>
  <b:Source>
    <b:Tag>Agu17</b:Tag>
    <b:SourceType>Report</b:SourceType>
    <b:Guid>{EB4CAC31-DABB-4FB7-A224-F454241781F4}</b:Guid>
    <b:Author>
      <b:Author>
        <b:NameList>
          <b:Person>
            <b:Last>Aguilar Santamaría</b:Last>
            <b:First>G.</b:First>
          </b:Person>
        </b:NameList>
      </b:Author>
    </b:Author>
    <b:Title>Desarrollo de una propuesta pedagógica para apoyar el proceso de inducción a estudiantes de la Escuela de Ciencias de la Comunicación Colectiva</b:Title>
    <b:Year>2017</b:Year>
    <b:URL>https://core.ac.uk/download/pdf/84689457.pdf</b:URL>
    <b:Institution>Universidad de Costa Rica.</b:Institution>
    <b:RefOrder>26</b:RefOrder>
  </b:Source>
  <b:Source>
    <b:Tag>Val171</b:Tag>
    <b:SourceType>Report</b:SourceType>
    <b:Guid>{A4F9C092-526E-4BD8-BDAD-A845F4EC5954}</b:Guid>
    <b:Author>
      <b:Author>
        <b:NameList>
          <b:Person>
            <b:Last>Valdebenito</b:Last>
            <b:First>A.</b:First>
            <b:Middle>B., Villablanca, F. M., Salgado, M. T. C., Candia, J. E., Vega, M. A., &amp; Mora, F.</b:Middle>
          </b:Person>
        </b:NameList>
      </b:Author>
    </b:Author>
    <b:Title>PROCESO DE INDUCCIÓN A ESTUDIANTES QUE INGRESARON VÍA CUPO PACE A LA UNIVERSIDAD DE CONCEPCIÓN</b:Title>
    <b:Year>2017</b:Year>
    <b:Publisher>Cuadernos de inclusion</b:Publisher>
    <b:URL>https://paiep.usach.cl/sites/paiep/files/documentos/cuadernos_de_inclusion1.pdf#page=7</b:URL>
    <b:RefOrder>27</b:RefOrder>
  </b:Source>
  <b:Source>
    <b:Tag>Ara18</b:Tag>
    <b:SourceType>JournalArticle</b:SourceType>
    <b:Guid>{2310E227-77B8-4C32-860D-9B3CA169BFD4}</b:Guid>
    <b:Author>
      <b:Author>
        <b:NameList>
          <b:Person>
            <b:Last>Aravena Vega</b:Last>
            <b:First>M.,</b:First>
            <b:Middle>Espinoza Candia, J., Novoa Mora, F., Borzone Valdebenito, M., &amp; Moraga Villablanca, F</b:Middle>
          </b:Person>
        </b:NameList>
      </b:Author>
    </b:Author>
    <b:Title>Proceso De Inducción Universitaria Para Estudiantes En Contexto De Vulnerabilidad.</b:Title>
    <b:Year>2018</b:Year>
    <b:Pages>646-652</b:Pages>
    <b:URL>https://core.ac.uk/download/pdf/234021036.pdf</b:URL>
    <b:JournalName>IIIV CABLES</b:JournalName>
    <b:RefOrder>28</b:RefOrder>
  </b:Source>
  <b:Source>
    <b:Tag>Mon141</b:Tag>
    <b:SourceType>JournalArticle</b:SourceType>
    <b:Guid>{20364C4A-C6B4-4C59-94FD-9700849FB8EF}</b:Guid>
    <b:Author>
      <b:Author>
        <b:NameList>
          <b:Person>
            <b:Last>Moncada</b:Last>
            <b:First>L.</b:First>
          </b:Person>
        </b:NameList>
      </b:Author>
    </b:Author>
    <b:Title>La integración académica de los estudiantes universitarios como factor determinante del abandono de corto plazo. Un análisis en el sistema de educación superior a distancia del Ecuador</b:Title>
    <b:JournalName>Redalyc</b:JournalName>
    <b:Year>2014</b:Year>
    <b:Pages>173-196</b:Pages>
    <b:City>Loja</b:City>
    <b:URL>https://www.redalyc.org/pdf/3314/331431248009.pdf</b:URL>
    <b:DOI>I.S.S.N.: 1138-2783</b:DOI>
    <b:RefOrder>29</b:RefOrder>
  </b:Source>
  <b:Source>
    <b:Tag>Ram16</b:Tag>
    <b:SourceType>JournalArticle</b:SourceType>
    <b:Guid>{45ECBB09-1B0B-470D-9342-6A549E1B17BF}</b:Guid>
    <b:Author>
      <b:Author>
        <b:NameList>
          <b:Person>
            <b:Last>Ramírez-Villamil</b:Last>
            <b:First>C.</b:First>
            <b:Middle>O., &amp; Puerta-Meza, K. L</b:Middle>
          </b:Person>
        </b:NameList>
      </b:Author>
    </b:Author>
    <b:Title>Identificación de factores motivantes de compra en tiendas universitarias: El caso de la Universidad Nacional de Colombia–Sede Medellí</b:Title>
    <b:JournalName>Revista CEA</b:JournalName>
    <b:Year>2016</b:Year>
    <b:Pages>89-99</b:Pages>
    <b:Volume>2</b:Volume>
    <b:Issue>4</b:Issue>
    <b:URL>https://poseidon01.ssrn.com/delivery.php?ID=https://papers.ssrn.com/sol3/papers.cfm?abstract_id=3519578</b:URL>
    <b:DOI> ISSN 2390-0725</b:DOI>
    <b:RefOrder>30</b:RefOrder>
  </b:Source>
  <b:Source>
    <b:Tag>Sán12</b:Tag>
    <b:SourceType>JournalArticle</b:SourceType>
    <b:Guid>{8A50D5C2-D48B-45AE-9AA5-132013309F16}</b:Guid>
    <b:Author>
      <b:Author>
        <b:NameList>
          <b:Person>
            <b:Last>Sánchez</b:Last>
            <b:First>M.</b:First>
            <b:Middle>D. P. M.</b:Middle>
          </b:Person>
        </b:NameList>
      </b:Author>
    </b:Author>
    <b:Title>Deserción universitaria en estudiantes de una universidad privada de Iquitos.</b:Title>
    <b:JournalName>Revista Digital de Investigación en Docencia Universitaria</b:JournalName>
    <b:Year>2012</b:Year>
    <b:Pages>60-83</b:Pages>
    <b:DOI>DOI: https://doi.org/10.19083/ridu.6.42</b:DOI>
    <b:RefOrder>31</b:RefOrder>
  </b:Source>
  <b:Source>
    <b:Tag>Ver</b:Tag>
    <b:SourceType>JournalArticle</b:SourceType>
    <b:Guid>{0D5AA839-A02C-47FE-B929-DC320F19FE85}</b:Guid>
    <b:Title>LA   DESERCIÓN   ESTUDIANTIL   DE   LA ESPOL: EL CASO   DEL  INSTITUTO  DE  TECNOLOGÍAS</b:Title>
    <b:Author>
      <b:Author>
        <b:NameList>
          <b:Person>
            <b:Last>Vera</b:Last>
            <b:First>k</b:First>
          </b:Person>
          <b:Person>
            <b:Last>Zurit</b:Last>
            <b:First>G</b:First>
          </b:Person>
        </b:NameList>
      </b:Author>
    </b:Author>
    <b:City>2005</b:City>
    <b:URL>http://www.dspace.espol.edu.ec/xmlui/handle/123456789/25313</b:URL>
    <b:JournalName>SPOL</b:JournalName>
    <b:Year>2009</b:Year>
    <b:RefOrder>33</b:RefOrder>
  </b:Source>
  <b:Source>
    <b:Tag>Tor181</b:Tag>
    <b:SourceType>JournalArticle</b:SourceType>
    <b:Guid>{495F1CF1-9C25-4153-ADE8-99DD9A5B5136}</b:Guid>
    <b:Author>
      <b:Author>
        <b:NameList>
          <b:Person>
            <b:Last>Torres</b:Last>
            <b:First>G.</b:First>
          </b:Person>
        </b:NameList>
      </b:Author>
    </b:Author>
    <b:Title>Análisis de la deserción estudiantil en las universidades del Ecuador y América Latina.</b:Title>
    <b:JournalName> Revista Pertinencia Académica</b:JournalName>
    <b:Year>2018</b:Year>
    <b:Pages>168-1699</b:Pages>
    <b:Volume>91</b:Volume>
    <b:Issue>15</b:Issue>
    <b:DOI>https://doi.org/10.1017/CBO9781107415324.004</b:DOI>
    <b:RefOrder>8</b:RefOrder>
  </b:Source>
  <b:Source>
    <b:Tag>Vit111</b:Tag>
    <b:SourceType>JournalArticle</b:SourceType>
    <b:Guid>{7B60F297-7E11-406C-8548-3B9613B4353E}</b:Guid>
    <b:Author>
      <b:Author>
        <b:NameList>
          <b:Person>
            <b:Last>Viteri</b:Last>
            <b:First>D.,</b:First>
            <b:Middle>&amp; Uquillas, M.</b:Middle>
          </b:Person>
        </b:NameList>
      </b:Author>
    </b:Author>
    <b:Title>Estudio sobre la deserción estudiantil en la Potificia Universidad Católica del Ecuador - Matriz, en los niveles 1ro, 2do y 3ero todas las Facultades y Escuelas del primer semestre del año académico 2007-2008 ., </b:Title>
    <b:Year>2011</b:Year>
    <b:Pages>1-16</b:Pages>
    <b:RefOrder>10</b:RefOrder>
  </b:Source>
  <b:Source>
    <b:Tag>Jam17</b:Tag>
    <b:SourceType>JournalArticle</b:SourceType>
    <b:Guid>{73DEB972-4E31-48C8-8FB4-9C7E5302F160}</b:Guid>
    <b:Author>
      <b:Author>
        <b:NameList>
          <b:Person>
            <b:Last>Villacreces</b:Last>
            <b:First>James</b:First>
            <b:Middle>Alduber Taramuel</b:Middle>
          </b:Person>
          <b:Person>
            <b:Last>Achi</b:Last>
            <b:First>Victor</b:First>
            <b:Middle>Hugo Zapata</b:Middle>
          </b:Person>
        </b:NameList>
      </b:Author>
    </b:Author>
    <b:Title>Aplicación del test TMMS-24 para el análisis y descripción de la Inteligencia Emocional considerando la influencia del sexo</b:Title>
    <b:Year>2017</b:Year>
    <b:RefOrder>37</b:RefOrder>
  </b:Source>
  <b:Source>
    <b:Tag>Rod151</b:Tag>
    <b:SourceType>JournalArticle</b:SourceType>
    <b:Guid>{83E22461-4DF0-4F48-A9D3-E14D6825E739}</b:Guid>
    <b:Title>Inteligencia Emocional Y Aprendizaje en la Infancia</b:Title>
    <b:Year>2015</b:Year>
    <b:Author>
      <b:Author>
        <b:NameList>
          <b:Person>
            <b:Last>Rodríguez Macuna</b:Last>
            <b:First>Leyda</b:First>
            <b:Middle>Mary</b:Middle>
          </b:Person>
        </b:NameList>
      </b:Author>
    </b:Author>
    <b:JournalName>UNIVERSIDAD PEDAGÓGICA Y TECNOLÓGICA DE COLOMBIA - REPOSITORIO</b:JournalName>
    <b:RefOrder>25</b:RefOrder>
  </b:Source>
  <b:Source>
    <b:Tag>Ali18</b:Tag>
    <b:SourceType>JournalArticle</b:SourceType>
    <b:Guid>{1DB9FD3F-BC9A-4D43-B887-7D58F8DC7467}</b:Guid>
    <b:Author>
      <b:Author>
        <b:NameList>
          <b:Person>
            <b:Last>Jimenéz</b:Last>
            <b:First>Alicia</b:First>
            <b:Middle>Jiménez</b:Middle>
          </b:Person>
        </b:NameList>
      </b:Author>
    </b:Author>
    <b:Title>Inteligencia emocional</b:Title>
    <b:JournalName>AEPap. Curso de Actualiazion Pediatria</b:JournalName>
    <b:Year>2018</b:Year>
    <b:RefOrder>10</b:RefOrder>
  </b:Source>
  <b:Source>
    <b:Tag>Ser18</b:Tag>
    <b:SourceType>JournalArticle</b:SourceType>
    <b:Guid>{722C8A2D-E15A-4BF3-854F-89DED5D7D80A}</b:Guid>
    <b:Author>
      <b:Author>
        <b:NameList>
          <b:Person>
            <b:Last>Barbosa</b:Last>
            <b:First>Sergio</b:First>
            <b:Middle>Humberto</b:Middle>
          </b:Person>
          <b:Person>
            <b:Last>García</b:Last>
            <b:First>Mónica</b:First>
            <b:Middle>Alexandra Correa</b:Middle>
          </b:Person>
        </b:NameList>
      </b:Author>
    </b:Author>
    <b:Title>INTELIGENCIA EMOCIONAL Y CONTROL DE ESTRÉS</b:Title>
    <b:JournalName>Repositorio-Universidad Cooperativa de Colombia</b:JournalName>
    <b:Year>2018</b:Year>
    <b:RefOrder>20</b:RefOrder>
  </b:Source>
  <b:Source>
    <b:Tag>Mar181</b:Tag>
    <b:SourceType>JournalArticle</b:SourceType>
    <b:Guid>{5F20A59F-AC03-40D3-8544-1E4D9FE9F4B8}</b:Guid>
    <b:Author>
      <b:Author>
        <b:NameList>
          <b:Person>
            <b:Last>López</b:Last>
            <b:First>María</b:First>
            <b:Middle>Sánchez</b:Middle>
          </b:Person>
          <b:Person>
            <b:Last>Megías</b:Last>
            <b:First>Alberto</b:First>
          </b:Person>
          <b:Person>
            <b:Last>Leal</b:Last>
            <b:First>Raquel</b:First>
            <b:Middle>Gómez</b:Middle>
          </b:Person>
          <b:Person>
            <b:Last>Gutiérrez</b:Last>
            <b:First>María</b:First>
          </b:Person>
          <b:Person>
            <b:Last>Fernández</b:Last>
            <b:First>Poblo</b:First>
          </b:Person>
        </b:NameList>
      </b:Author>
    </b:Author>
    <b:Title>Relación entre la inteligencia emocional percibida y el comportamiento de riesgo en el ámbito de la salud</b:Title>
    <b:JournalName>Escritos de Psicología </b:JournalName>
    <b:Year>2018</b:Year>
    <b:RefOrder>11</b:RefOrder>
  </b:Source>
  <b:Source>
    <b:Tag>Tru05</b:Tag>
    <b:SourceType>JournalArticle</b:SourceType>
    <b:Guid>{5AFC840F-B2BB-4290-8EB2-CD2199E022F2}</b:Guid>
    <b:Author>
      <b:Author>
        <b:NameList>
          <b:Person>
            <b:Last>Trujillo Flores</b:Last>
            <b:First>Mara</b:First>
            <b:Middle>Maricela</b:Middle>
          </b:Person>
          <b:Person>
            <b:Last>Rivas Tovar</b:Last>
            <b:First>Luis</b:First>
            <b:Middle>Arturo</b:Middle>
          </b:Person>
        </b:NameList>
      </b:Author>
    </b:Author>
    <b:Title>Orígenes, evolución y modelos de inteligencia emocional</b:Title>
    <b:JournalName>INNOVAR. Revista de Ciencias Administrativas y Sociales</b:JournalName>
    <b:Year>2015</b:Year>
    <b:Pages>9-24</b:Pages>
    <b:RefOrder>38</b:RefOrder>
  </b:Source>
  <b:Source>
    <b:Tag>Iba13</b:Tag>
    <b:SourceType>JournalArticle</b:SourceType>
    <b:Guid>{F7DD59CA-E29F-4D88-873F-6C0A7A790DFC}</b:Guid>
    <b:Title>Dirigir y educar con Inteligencia Emocional</b:Title>
    <b:Year>2013</b:Year>
    <b:Author>
      <b:Author>
        <b:NameList>
          <b:Person>
            <b:Last>Ibarrola L. De Davalillo</b:Last>
            <b:First>Begoña</b:First>
          </b:Person>
        </b:NameList>
      </b:Author>
    </b:Author>
    <b:JournalName>Ponencia del VII Congreso de Educación y Gestión </b:JournalName>
    <b:RefOrder>22</b:RefOrder>
  </b:Source>
  <b:Source>
    <b:Tag>Alz051</b:Tag>
    <b:SourceType>JournalArticle</b:SourceType>
    <b:Guid>{8852963E-766F-4B3C-A012-D96AFB692EC7}</b:Guid>
    <b:Author>
      <b:Author>
        <b:NameList>
          <b:Person>
            <b:Last>Bisquerra</b:Last>
            <b:First>Alzina</b:First>
            <b:Middle>R.</b:Middle>
          </b:Person>
        </b:NameList>
      </b:Author>
    </b:Author>
    <b:Title>La Educación Emocional En La Formación Del Profesorado</b:Title>
    <b:JournalName>Revista Interuniversitaria de Formación Del Profesorado</b:JournalName>
    <b:Year>2005</b:Year>
    <b:Pages>95</b:Pages>
    <b:RefOrder>1</b:RefOrder>
  </b:Source>
  <b:Source>
    <b:Tag>Mar182</b:Tag>
    <b:SourceType>JournalArticle</b:SourceType>
    <b:Guid>{15E6E78A-DC88-4F9E-985B-E81EF34E8F62}</b:Guid>
    <b:Author>
      <b:Author>
        <b:NameList>
          <b:Person>
            <b:Last>Herrera</b:Last>
            <b:First>María</b:First>
            <b:Middle>Concepción Calucho</b:Middle>
          </b:Person>
        </b:NameList>
      </b:Author>
    </b:Author>
    <b:Title>El refuerzo pedagógico como herramienta para el mejoramiento de los aprendizajes</b:Title>
    <b:JournalName>Repositorio Universidad Andina Simón Bolívar </b:JournalName>
    <b:Year>2018</b:Year>
    <b:RefOrder>24</b:RefOrder>
  </b:Source>
  <b:Source>
    <b:Tag>Alz05</b:Tag>
    <b:SourceType>JournalArticle</b:SourceType>
    <b:Guid>{3476B976-2D24-45CD-B48A-143B7B29E1AE}</b:Guid>
    <b:Title>European Journald of Education and Psychology Predictive Capacity of Social Support on Emotional Intelligence in Adolescence</b:Title>
    <b:Year>2015</b:Year>
    <b:Author>
      <b:Author>
        <b:NameList>
          <b:Person>
            <b:Last>Alzina</b:Last>
            <b:First>Lorena</b:First>
          </b:Person>
          <b:Person>
            <b:Last>Esnaola</b:Last>
            <b:First>Igor</b:First>
          </b:Person>
          <b:Person>
            <b:Last>Sarasa</b:Last>
            <b:First>Marta</b:First>
          </b:Person>
        </b:NameList>
      </b:Author>
    </b:Author>
    <b:JournalName>European Journal of Education and Psychology</b:JournalName>
    <b:Pages>23-29</b:Pages>
    <b:RefOrder>39</b:RefOrder>
  </b:Source>
  <b:Source>
    <b:Tag>Ren16</b:Tag>
    <b:SourceType>JournalArticle</b:SourceType>
    <b:Guid>{D0ED402B-6F5C-4F81-AB4E-55AC75DF9F87}</b:Guid>
    <b:Author>
      <b:Author>
        <b:NameList>
          <b:Person>
            <b:Last>López</b:Last>
            <b:First>René</b:First>
            <b:Middle>Barraza</b:Middle>
          </b:Person>
          <b:Person>
            <b:Last>González</b:Last>
            <b:First>Mauricio</b:First>
          </b:Person>
        </b:NameList>
      </b:Author>
    </b:Author>
    <b:Title>Rendimiento Académico y Autopercepcion de Inteligencias Multiples e Inteligencia Emocional</b:Title>
    <b:JournalName>Revista Electrónica “Actualidades Investigativas en Educación”</b:JournalName>
    <b:Year>2016</b:Year>
    <b:RefOrder>23</b:RefOrder>
  </b:Source>
  <b:Source>
    <b:Tag>Mes15</b:Tag>
    <b:SourceType>JournalArticle</b:SourceType>
    <b:Guid>{6497CC22-D0F3-45EF-92B1-F308A1674885}</b:Guid>
    <b:Author>
      <b:Author>
        <b:NameList>
          <b:Person>
            <b:Last>Mesa Jacobo</b:Last>
            <b:First>Jennifer</b:First>
            <b:Middle>Rose</b:Middle>
          </b:Person>
        </b:NameList>
      </b:Author>
    </b:Author>
    <b:Title>Inteligencia Emocional, Rasgos de Personalidad e Inteligencia Psicométrica en Adolescentes </b:Title>
    <b:JournalName>UNIVERSIDAD DE MURCIA -  FACULTAD DE PSICOLOGÍA - TESIS </b:JournalName>
    <b:Year>2015 </b:Year>
    <b:RefOrder>26</b:RefOrder>
  </b:Source>
  <b:Source>
    <b:Tag>Ext07</b:Tag>
    <b:SourceType>Book</b:SourceType>
    <b:Guid>{D6B4A3D1-F5FE-4505-93A9-91736C13A663}</b:Guid>
    <b:Author>
      <b:Author>
        <b:NameList>
          <b:Person>
            <b:Last>Extremera</b:Last>
            <b:First>N.</b:First>
          </b:Person>
          <b:Person>
            <b:Last>Duran</b:Last>
            <b:First>A.</b:First>
          </b:Person>
          <b:Person>
            <b:Last>Rey</b:Last>
            <b:First>L.</b:First>
          </b:Person>
        </b:NameList>
      </b:Author>
    </b:Author>
    <b:Title>Inteliegencia emocional y su relacion con los niveles de Burnout, engagement y estres en estudiantes universitarios</b:Title>
    <b:Year>2007</b:Year>
    <b:City>España</b:City>
    <b:Publisher>Revista de Educacion</b:Publisher>
    <b:RefOrder>28</b:RefOrder>
  </b:Source>
  <b:Source>
    <b:Tag>RGa19</b:Tag>
    <b:SourceType>JournalArticle</b:SourceType>
    <b:Guid>{9B85DA81-04F6-437B-B2BA-3D1722A392DE}</b:Guid>
    <b:Author>
      <b:Author>
        <b:NameList>
          <b:Person>
            <b:Last>Cruz</b:Last>
            <b:First>R</b:First>
            <b:Middle>García</b:Middle>
          </b:Person>
          <b:Person>
            <b:Last>Mesa</b:Last>
            <b:First>M</b:First>
            <b:Middle>Cáceres</b:Middle>
          </b:Person>
          <b:Person>
            <b:Last>Díaz</b:Last>
            <b:First>M.L</b:First>
            <b:Middle>Bautista</b:Middle>
          </b:Person>
        </b:NameList>
      </b:Author>
    </b:Author>
    <b:Title>CONVIVENCIA Y BIENESTAR: CATEGORÍAS NECESARIAS PARA LA EDUCACIÓN POSITIVA</b:Title>
    <b:JournalName>Revista Científica de la Universidad de Cienfuegos</b:JournalName>
    <b:Year>2019</b:Year>
    <b:RefOrder>40</b:RefOrder>
  </b:Source>
  <b:Source>
    <b:Tag>Mar183</b:Tag>
    <b:SourceType>JournalArticle</b:SourceType>
    <b:Guid>{00FC2F05-3581-42F8-879D-360899159C6E}</b:Guid>
    <b:Author>
      <b:Author>
        <b:NameList>
          <b:Person>
            <b:Last>Tapias</b:Last>
            <b:First>Mariano</b:First>
            <b:Middle>Gutiérrez</b:Middle>
          </b:Person>
        </b:NameList>
      </b:Author>
    </b:Author>
    <b:Title>ESTILOS DE APRENDIZAJE, ESTRATEGIAS PARA ENSEÑAR. SU RELACIÓN CON EL DESARROLLO EMOCIONAL Y “APRENDER A APRENDER”</b:Title>
    <b:JournalName>Repositorio Universidad de Valladolid, España. </b:JournalName>
    <b:Year>2018</b:Year>
    <b:RefOrder>30</b:RefOrder>
  </b:Source>
  <b:Source>
    <b:Tag>Pal17</b:Tag>
    <b:SourceType>JournalArticle</b:SourceType>
    <b:Guid>{DBC3B79F-0B87-4774-A38F-7FA489B61E66}</b:Guid>
    <b:Author>
      <b:Author>
        <b:NameList>
          <b:Person>
            <b:Last>Palacios Valderrama</b:Last>
            <b:First>Walter</b:First>
            <b:Middle>Nicolás</b:Middle>
          </b:Person>
          <b:Person>
            <b:Last>Alvarez Aviles</b:Last>
            <b:First>Miguel</b:First>
            <b:Middle>Edmundo</b:Middle>
          </b:Person>
          <b:Person>
            <b:Last>Moreira Bolaños</b:Last>
            <b:First>Jhonny</b:First>
            <b:Middle>Secundino</b:Middle>
          </b:Person>
          <b:Person>
            <b:Last>Moran Flores</b:Last>
            <b:First>Carmen</b:First>
          </b:Person>
        </b:NameList>
      </b:Author>
    </b:Author>
    <b:Title>Una mirada al pensamiento crítico en el proceso docente educativo de la educación superior</b:Title>
    <b:JournalName>EDUMECENTRO</b:JournalName>
    <b:Year>2017</b:Year>
    <b:RefOrder>31</b:RefOrder>
  </b:Source>
  <b:Source>
    <b:Tag>Alv17</b:Tag>
    <b:SourceType>JournalArticle</b:SourceType>
    <b:Guid>{EFB2E508-0A8C-4CA9-B9CF-58F3C70C3994}</b:Guid>
    <b:Author>
      <b:Author>
        <b:NameList>
          <b:Person>
            <b:Last>Alvarez</b:Last>
            <b:First>María</b:First>
          </b:Person>
          <b:Person>
            <b:Last>Pena</b:Last>
            <b:First>Mario</b:First>
          </b:Person>
          <b:Person>
            <b:Last>Losada</b:Last>
            <b:First>Lidia</b:First>
          </b:Person>
        </b:NameList>
      </b:Author>
    </b:Author>
    <b:Title>“Mission Possible: Improve the Welfare of Counselors through Their Emotional </b:Title>
    <b:JournalName>Revista Española de Orientación y Psicopedagogía</b:JournalName>
    <b:Year>2017</b:Year>
    <b:RefOrder>4</b:RefOrder>
  </b:Source>
  <b:Source>
    <b:Tag>Mig19</b:Tag>
    <b:SourceType>JournalArticle</b:SourceType>
    <b:Guid>{D8DD60CD-9509-41E3-BF5A-AC432E006850}</b:Guid>
    <b:Author>
      <b:Author>
        <b:NameList>
          <b:Person>
            <b:Last>Cavero</b:Last>
            <b:First>Miguel</b:First>
            <b:Middle>Ángel Broc</b:Middle>
          </b:Person>
        </b:NameList>
      </b:Author>
    </b:Author>
    <b:Title>INTELIGENCIA EMOCIONAL Y RENDIMIENTO ACADÉMICO EN ALUMNOS DE EDUCACIÓN SECUNDARIA OBLIGATORIA</b:Title>
    <b:JournalName>Facultad de Educación Universidad de Zaragoza, España.</b:JournalName>
    <b:Year>2019</b:Year>
    <b:RefOrder>33</b:RefOrder>
  </b:Source>
  <b:Source>
    <b:Tag>Fra151</b:Tag>
    <b:SourceType>JournalArticle</b:SourceType>
    <b:Guid>{306BE56B-6D2C-44CD-9842-A86B459BBD9F}</b:Guid>
    <b:Author>
      <b:Author>
        <b:NameList>
          <b:Person>
            <b:Last>Fragoso-Luzuriaga</b:Last>
            <b:First>Rocio</b:First>
          </b:Person>
        </b:NameList>
      </b:Author>
    </b:Author>
    <b:Title>Inteligencia emocional y competencias emocionales en educación superior, ¿un mismo concepto?</b:Title>
    <b:JournalName>Revista iberoamericana de educación superior</b:JournalName>
    <b:Year>2015</b:Year>
    <b:Pages>10-25</b:Pages>
    <b:RefOrder>2</b:RefOrder>
  </b:Source>
  <b:Source>
    <b:Tag>Ver14</b:Tag>
    <b:SourceType>Report</b:SourceType>
    <b:Guid>{1CC830A6-CE01-4BDA-B4BB-29FA8542EABE}</b:Guid>
    <b:Author>
      <b:Author>
        <b:NameList>
          <b:Person>
            <b:Last>Vera</b:Last>
            <b:First>Roselo</b:First>
          </b:Person>
        </b:NameList>
      </b:Author>
    </b:Author>
    <b:Title>Universidad Tecnica de Ambato Facultad de Ciencias de la Salud Carrera de Terapia Física</b:Title>
    <b:Year>2014</b:Year>
    <b:RefOrder>41</b:RefOrder>
  </b:Source>
  <b:Source>
    <b:Tag>Bri16</b:Tag>
    <b:SourceType>JournalArticle</b:SourceType>
    <b:Guid>{2B182471-811D-4BD8-88AE-0E8900DD70CE}</b:Guid>
    <b:Title>Inteligencia Emocional y Liderazgo.</b:Title>
    <b:Year>2016</b:Year>
    <b:Author>
      <b:Author>
        <b:NameList>
          <b:Person>
            <b:Last>Brito</b:Last>
            <b:First>Jorge</b:First>
            <b:Middle>G.</b:Middle>
          </b:Person>
        </b:NameList>
      </b:Author>
    </b:Author>
    <b:JournalName>INNOVA Research Journal </b:JournalName>
    <b:Pages>16-21</b:Pages>
    <b:RefOrder>9</b:RefOrder>
  </b:Source>
  <b:Source>
    <b:Tag>Can12</b:Tag>
    <b:SourceType>JournalArticle</b:SourceType>
    <b:Guid>{7B2AA858-49D1-4CD4-83B8-9F81658D72A1}</b:Guid>
    <b:Author>
      <b:Author>
        <b:NameList>
          <b:Person>
            <b:Last>Cano Murcia</b:Last>
            <b:First>Sandra</b:First>
            <b:Middle>Rocío</b:Middle>
          </b:Person>
          <b:Person>
            <b:Last>Zea Jiménez</b:Last>
            <b:First>Marcela</b:First>
          </b:Person>
        </b:NameList>
      </b:Author>
    </b:Author>
    <b:Title>Manejar las emociones, factor importante en el mejoramiento de la calidad de vida</b:Title>
    <b:Year>2012</b:Year>
    <b:JournalName>Revista Logos, Ciencia &amp; Tecnología</b:JournalName>
    <b:Pages>58-67</b:Pages>
    <b:RefOrder>42</b:RefOrder>
  </b:Source>
  <b:Source>
    <b:Tag>Raf07</b:Tag>
    <b:SourceType>JournalArticle</b:SourceType>
    <b:Guid>{F45AE619-6160-402A-92A9-41F88A7873D0}</b:Guid>
    <b:Author>
      <b:Author>
        <b:NameList>
          <b:Person>
            <b:Last>Alzina</b:Last>
            <b:First>Rafael</b:First>
            <b:Middle>Bisquerra</b:Middle>
          </b:Person>
          <b:Person>
            <b:Last>Escoda</b:Last>
            <b:First>Núria</b:First>
            <b:Middle>Pérez</b:Middle>
          </b:Person>
        </b:NameList>
      </b:Author>
    </b:Author>
    <b:Title>Las Competencias Emocionales</b:Title>
    <b:JournalName>Facultad de Educación. UNED </b:JournalName>
    <b:Year>2007</b:Year>
    <b:Pages>61-82</b:Pages>
    <b:RefOrder>3</b:RefOrder>
  </b:Source>
  <b:Source>
    <b:Tag>Mar142</b:Tag>
    <b:SourceType>JournalArticle</b:SourceType>
    <b:Guid>{56522CC2-B8F2-4C58-8CDD-4A745F64834A}</b:Guid>
    <b:Author>
      <b:Author>
        <b:NameList>
          <b:Person>
            <b:Last>Ramírez</b:Last>
            <b:First>María</b:First>
            <b:Middle>de los Remedios Álvarez</b:Middle>
          </b:Person>
        </b:NameList>
      </b:Author>
    </b:Author>
    <b:Title>La influencia de la inteligencia emocional en el trabajo del orientador educativo y laboral</b:Title>
    <b:JournalName>Dialnet, Avances en Ciencias de la Educación y del Desarrollo</b:JournalName>
    <b:Year>2014</b:Year>
    <b:RefOrder>5</b:RefOrder>
  </b:Source>
  <b:Source>
    <b:Tag>CON14</b:Tag>
    <b:SourceType>BookSection</b:SourceType>
    <b:Guid>{48925903-716E-4AC5-8941-783D73905361}</b:Guid>
    <b:Author>
      <b:Author>
        <b:Corporate>Consejo de Educacion Superior (CES)</b:Corporate>
      </b:Author>
    </b:Author>
    <b:Title>REGLAMENTO DEL REGIMEN ACADEMICO</b:Title>
    <b:Year>2014</b:Year>
    <b:Pages>6</b:Pages>
    <b:City>Quito</b:City>
    <b:RefOrder>8</b:RefOrder>
  </b:Source>
  <b:Source>
    <b:Tag>MarcadorDePosición3</b:Tag>
    <b:SourceType>JournalArticle</b:SourceType>
    <b:Guid>{0E31D381-35E6-404A-A384-B8CFB2E0F2EA}</b:Guid>
    <b:Author>
      <b:Author>
        <b:NameList>
          <b:Person>
            <b:Last>Nájera</b:Last>
            <b:First>Santiago</b:First>
          </b:Person>
        </b:NameList>
      </b:Author>
    </b:Author>
    <b:Title>Liderazgo e Inteligencia Emocional</b:Title>
    <b:JournalName>INNOVA Research Journal</b:JournalName>
    <b:Year>2016</b:Year>
    <b:RefOrder>6</b:RefOrder>
  </b:Source>
  <b:Source>
    <b:Tag>Vel14</b:Tag>
    <b:SourceType>JournalArticle</b:SourceType>
    <b:Guid>{58A9911F-30DC-4195-8787-06DDB5A21074}</b:Guid>
    <b:Author>
      <b:Author>
        <b:NameList>
          <b:Person>
            <b:Last>Velasco Bernal</b:Last>
            <b:First>José</b:First>
            <b:Middle>Javier.</b:Middle>
          </b:Person>
        </b:NameList>
      </b:Author>
    </b:Author>
    <b:Title>La Inteligencia Emociona</b:Title>
    <b:Year>2014</b:Year>
    <b:Publisher>Industrial Data 4(1):80</b:Publisher>
    <b:JournalName>Industrial Data </b:JournalName>
    <b:Pages>80</b:Pages>
    <b:RefOrder>19</b:RefOrder>
  </b:Source>
  <b:Source>
    <b:Tag>Sig192</b:Tag>
    <b:SourceType>DocumentFromInternetSite</b:SourceType>
    <b:Guid>{6C30FE47-00F0-4BF0-B655-7C675E1FEFA1}</b:Guid>
    <b:Title>DSpace Universidad Indoamerica</b:Title>
    <b:Year>2019</b:Year>
    <b:Author>
      <b:Author>
        <b:NameList>
          <b:Person>
            <b:Last>Sigcha Paredes</b:Last>
            <b:First>Alisson</b:First>
            <b:Middle>Pamela</b:Middle>
          </b:Person>
        </b:NameList>
      </b:Author>
    </b:Author>
    <b:URL>http://repositorio.uti.edu.ec/bitstream/123456789/1259/1/PROYECTO%20DE%20INVESTIGACI%c3%93N%20SIGCHA%20ALISSON.pdf</b:URL>
    <b:RefOrder>21</b:RefOrder>
  </b:Source>
  <b:Source>
    <b:Tag>Fer02</b:Tag>
    <b:SourceType>JournalArticle</b:SourceType>
    <b:Guid>{9058A8F4-7F8B-4E24-B5BA-6E7C07813613}</b:Guid>
    <b:Author>
      <b:Author>
        <b:NameList>
          <b:Person>
            <b:Last>Fernández-Berrocal</b:Last>
            <b:First>P</b:First>
          </b:Person>
          <b:Person>
            <b:Last>Extremera</b:Last>
            <b:First>N</b:First>
          </b:Person>
        </b:NameList>
      </b:Author>
    </b:Author>
    <b:Title>Relation of perceived emotional intelligencegence and health-related quality of life in middle-aged women.</b:Title>
    <b:JournalName>Psychological Reports</b:JournalName>
    <b:Year>2003</b:Year>
    <b:Pages>47-59</b:Pages>
    <b:RefOrder>43</b:RefOrder>
  </b:Source>
  <b:Source>
    <b:Tag>Nel18</b:Tag>
    <b:SourceType>JournalArticle</b:SourceType>
    <b:Guid>{936BB590-7817-49E4-A993-9AECB66AA309}</b:Guid>
    <b:Author>
      <b:Author>
        <b:NameList>
          <b:Person>
            <b:Last>Trinidad Nazario</b:Last>
            <b:First>Nelson</b:First>
            <b:Middle>Yerson</b:Middle>
          </b:Person>
        </b:NameList>
      </b:Author>
    </b:Author>
    <b:Title>LA INTELIGENCIA EMOCIONAL Y EL RENDIMIENTO ACADÉMICO EN ALUMNOS DEL TERCER CICLO DEL PROGRAMA ACADEMICO DE PSICOLOGÍA DE LA UNIVERSIDAD DE HUÁNUCO 2017- II</b:Title>
    <b:JournalName>Repositorio Universidad de Huánuco</b:JournalName>
    <b:Year>2018</b:Year>
    <b:RefOrder>27</b:RefOrder>
  </b:Source>
  <b:Source>
    <b:Tag>Sal01</b:Tag>
    <b:SourceType>JournalArticle</b:SourceType>
    <b:Guid>{59DCBD2A-02E9-402F-88B7-BC5FC2372825}</b:Guid>
    <b:Author>
      <b:Author>
        <b:NameList>
          <b:Person>
            <b:Last>Salovey</b:Last>
            <b:First>P</b:First>
          </b:Person>
          <b:Person>
            <b:Last>Woolery</b:Last>
            <b:First>A</b:First>
          </b:Person>
          <b:Person>
            <b:Last>Mayerm</b:Last>
            <b:First>J.</b:First>
            <b:Middle>B</b:Middle>
          </b:Person>
        </b:NameList>
      </b:Author>
    </b:Author>
    <b:Title>Emotional Intelligence: Conceptualization and Measurement - Chapter Eleven.</b:Title>
    <b:JournalName>University of New Hampshire- Scholars Repository</b:JournalName>
    <b:Year>2001</b:Year>
    <b:RefOrder>29</b:RefOrder>
  </b:Source>
  <b:Source>
    <b:Tag>Gar14</b:Tag>
    <b:SourceType>JournalArticle</b:SourceType>
    <b:Guid>{ECD1A360-B216-4218-B454-723F86167852}</b:Guid>
    <b:Author>
      <b:Author>
        <b:NameList>
          <b:Person>
            <b:Last>García Jiménez</b:Last>
            <b:First>Mª</b:First>
            <b:Middle>Visitación</b:Middle>
          </b:Person>
          <b:Person>
            <b:Last>Alvarado</b:Last>
            <b:First>Izquierdo</b:First>
          </b:Person>
          <b:Person>
            <b:Last>Amelia</b:Last>
            <b:First>Jiménez</b:First>
            <b:Middle>Blanco</b:Middle>
          </b:Person>
        </b:NameList>
      </b:Author>
    </b:Author>
    <b:Title>LA PREDICCIÓN DEL RENDIMIENTO ACADÉMICO: REGRESIÓN LINEAL VERSUS REGRESIÓN LOGÍSTICA </b:Title>
    <b:JournalName>Journal Scholar Metrics</b:JournalName>
    <b:Year>2014</b:Year>
    <b:RefOrder>32</b:RefOrder>
  </b:Source>
  <b:Source>
    <b:Tag>Man17</b:Tag>
    <b:SourceType>JournalArticle</b:SourceType>
    <b:Guid>{1631AAA2-4161-4464-98AD-8A0EED1A2FAA}</b:Guid>
    <b:Author>
      <b:Author>
        <b:NameList>
          <b:Person>
            <b:Last>Alva</b:Last>
            <b:First>Manuel</b:First>
            <b:Middle>Chilca</b:Middle>
          </b:Person>
        </b:NameList>
      </b:Author>
    </b:Author>
    <b:Title>Autoestima, hábitos de estudio y rendimiento académico en estudiantes universitarios</b:Title>
    <b:JournalName>Dialnet Propósitos y Representaciones</b:JournalName>
    <b:Year>2017</b:Year>
    <b:RefOrder>34</b:RefOrder>
  </b:Source>
  <b:Source>
    <b:Tag>Pab181</b:Tag>
    <b:SourceType>JournalArticle</b:SourceType>
    <b:Guid>{8FB7FA18-AC05-4C5D-8A97-2DC55AEB2C70}</b:Guid>
    <b:Author>
      <b:Author>
        <b:NameList>
          <b:Person>
            <b:Last>Supervía</b:Last>
            <b:First>Pablo</b:First>
            <b:Middle>Usán</b:Middle>
          </b:Person>
          <b:Person>
            <b:Last>Bordás</b:Last>
            <b:First>Carlos</b:First>
            <b:Middle>Salavera</b:Middle>
          </b:Person>
        </b:NameList>
      </b:Author>
    </b:Author>
    <b:Title>Motivación escolar, inteligencia emocional y rendimiento académico en estudiantes de educación secundaria obligatoria</b:Title>
    <b:JournalName>Revista UCR</b:JournalName>
    <b:Year>2018</b:Year>
    <b:RefOrder>44</b:RefOrder>
  </b:Source>
  <b:Source>
    <b:Tag>Dan98</b:Tag>
    <b:SourceType>Book</b:SourceType>
    <b:Guid>{700DD825-9A74-4BDB-B462-67CBCED9CC58}</b:Guid>
    <b:Author>
      <b:Author>
        <b:NameList>
          <b:Person>
            <b:Last>Goleam</b:Last>
            <b:First>Daniel</b:First>
          </b:Person>
        </b:NameList>
      </b:Author>
    </b:Author>
    <b:Title>Emotional Intelligence</b:Title>
    <b:Year>1995</b:Year>
    <b:City>New York: Bantam</b:City>
    <b:Publisher>.</b:Publisher>
    <b:LCID>es-EC</b:LCID>
    <b:RefOrder>17</b:RefOrder>
  </b:Source>
  <b:Source>
    <b:Tag>MarcadorDePosición4</b:Tag>
    <b:SourceType>Book</b:SourceType>
    <b:Guid>{B9170172-F739-4CDC-9868-BE3350D9F01F}</b:Guid>
    <b:Author>
      <b:Author>
        <b:NameList>
          <b:Person>
            <b:Last>Goleam</b:Last>
            <b:First>Daniel</b:First>
          </b:Person>
        </b:NameList>
      </b:Author>
    </b:Author>
    <b:Title>Emotional Intelligence</b:Title>
    <b:Year>1998</b:Year>
    <b:City>New York: Bantam</b:City>
    <b:Publisher>.</b:Publisher>
    <b:LCID>es-EC</b:LCID>
    <b:RefOrder>18</b:RefOrder>
  </b:Source>
  <b:Source>
    <b:Tag>Gar10</b:Tag>
    <b:SourceType>JournalArticle</b:SourceType>
    <b:Guid>{A381FCA3-6581-4BCC-8C7E-54B295BD76FB}</b:Guid>
    <b:Author>
      <b:Author>
        <b:NameList>
          <b:Person>
            <b:Last>García-Fernández</b:Last>
            <b:First>Mariano</b:First>
          </b:Person>
          <b:Person>
            <b:Last>Jiménez-Mas</b:Last>
            <b:First>Sara</b:First>
            <b:Middle>Isabel</b:Middle>
          </b:Person>
        </b:NameList>
      </b:Author>
    </b:Author>
    <b:Title>La inteligencia emocional y sus principales modelos: propuesta de un modelo integrador</b:Title>
    <b:JournalName>Revista Digital  del Centro del Profesorado Cuevas-Olula(Alemania)</b:JournalName>
    <b:Year>2010</b:Year>
    <b:RefOrder>45</b:RefOrder>
  </b:Source>
  <b:Source>
    <b:Tag>Asa08</b:Tag>
    <b:SourceType>BookSection</b:SourceType>
    <b:Guid>{00B86E80-E8F0-4133-BC4B-BC916E0F3EFA}</b:Guid>
    <b:Title>Ley Organiza de Educacion Superior(LOES)</b:Title>
    <b:Year>2008</b:Year>
    <b:City>Quito</b:City>
    <b:Publisher>SITEAL</b:Publisher>
    <b:Author>
      <b:Author>
        <b:Corporate>Asamblea Nacional del Ecuador</b:Corporate>
      </b:Author>
    </b:Author>
    <b:Pages>108</b:Pages>
    <b:RefOrder>7</b:RefOrder>
  </b:Source>
  <b:Source>
    <b:Tag>May20</b:Tag>
    <b:SourceType>InternetSite</b:SourceType>
    <b:Guid>{267148BB-584D-417C-81BE-16A0372915F3}</b:Guid>
    <b:Author>
      <b:Author>
        <b:NameList>
          <b:Person>
            <b:Last>Bosada</b:Last>
            <b:First>Mayra</b:First>
          </b:Person>
        </b:NameList>
      </b:Author>
    </b:Author>
    <b:Title>Educaweb</b:Title>
    <b:InternetSiteTitle>Educaweb</b:InternetSiteTitle>
    <b:Year>2020</b:Year>
    <b:Month>Mayo</b:Month>
    <b:Day>27</b:Day>
    <b:URL>https://www.educaweb.com/noticia/2020/05/27/educacion-emocional-clave-ensenanza-aprendizaje-tiempos-coronavirus-19205/</b:URL>
    <b:RefOrder>12</b:RefOrder>
  </b:Source>
  <b:Source>
    <b:Tag>MarcadorDePosición5</b:Tag>
    <b:SourceType>Book</b:SourceType>
    <b:Guid>{9A803AFA-7EE2-477D-9812-D612A79D53C6}</b:Guid>
    <b:Author>
      <b:Author>
        <b:NameList>
          <b:Person>
            <b:Last>Duan</b:Last>
          </b:Person>
          <b:Person>
            <b:Last>Zhu</b:Last>
          </b:Person>
        </b:NameList>
      </b:Author>
    </b:Author>
    <b:Title>Psychological interventions for people affected by the COVID-19 epidemic. The Lancet Psychiatry ,</b:Title>
    <b:Year>2020</b:Year>
    <b:RefOrder>13</b:RefOrder>
  </b:Source>
  <b:Source>
    <b:Tag>Dus20</b:Tag>
    <b:SourceType>InternetSite</b:SourceType>
    <b:Guid>{5EEF932D-DD18-4485-902E-51B51A1D328A}</b:Guid>
    <b:Author>
      <b:Author>
        <b:NameList>
          <b:Person>
            <b:Last>Dussel</b:Last>
          </b:Person>
          <b:Person>
            <b:Last>Ferrante</b:Last>
          </b:Person>
          <b:Person>
            <b:Last>Pulfer</b:Last>
          </b:Person>
        </b:NameList>
      </b:Author>
    </b:Author>
    <b:Title>Revista digital de la Universidad autonoma de Chiapas</b:Title>
    <b:InternetSiteTitle>Revista digital de la Universidad autonoma de Chiapas</b:InternetSiteTitle>
    <b:Year>2020</b:Year>
    <b:URL>http://redesib.formacionib.org/grupos/docentes-frente-a-la-pandemia/blog/pensa</b:URL>
    <b:RefOrder>14</b:RefOrder>
  </b:Source>
  <b:Source>
    <b:Tag>Boy00</b:Tag>
    <b:SourceType>Book</b:SourceType>
    <b:Guid>{5EC2F181-4085-4536-B550-EC54E33E4703}</b:Guid>
    <b:Author>
      <b:Author>
        <b:NameList>
          <b:Person>
            <b:Last>Boyantzi</b:Last>
          </b:Person>
          <b:Person>
            <b:Last>Goleman</b:Last>
          </b:Person>
          <b:Person>
            <b:Last>Rhee</b:Last>
          </b:Person>
        </b:NameList>
      </b:Author>
    </b:Author>
    <b:Title>Custering competence in emotional intelligence.Insights from the emoyional competence inventory</b:Title>
    <b:Year>2000</b:Year>
    <b:Publisher>Jossey-Bass</b:Publisher>
    <b:RefOrder>15</b:RefOrder>
  </b:Source>
  <b:Source>
    <b:Tag>Goz20</b:Tag>
    <b:SourceType>InternetSite</b:SourceType>
    <b:Guid>{4DC41539-9C98-4B26-AB6B-78ABB20F7EBB}</b:Guid>
    <b:Title>Revista digital de la universidad autonoma de Chiapas</b:Title>
    <b:Year>2020</b:Year>
    <b:Author>
      <b:Author>
        <b:NameList>
          <b:Person>
            <b:Last>Gonzalez</b:Last>
            <b:First>Lilia</b:First>
          </b:Person>
        </b:NameList>
      </b:Author>
    </b:Author>
    <b:InternetSiteTitle>Revista digital de la universidad autonoma de Chiapas</b:InternetSiteTitle>
    <b:Month>Octubre</b:Month>
    <b:Day>15</b:Day>
    <b:URL>https://espacioimasd.unach.mx/index.php/Inicio/article/view/249/782</b:URL>
    <b:RefOrder>16</b:RefOrder>
  </b:Source>
  <b:Source>
    <b:Tag>MarcadorDePosición6</b:Tag>
    <b:SourceType>BookSection</b:SourceType>
    <b:Guid>{A6DB33F9-5D49-43CB-8BB9-1F82130E8D81}</b:Guid>
    <b:Title>El método lúdico y su influencia en el desarrollo de habilidades cognitivas </b:Title>
    <b:Year>2017</b:Year>
    <b:City>Lima </b:City>
    <b:Author>
      <b:Author>
        <b:NameList>
          <b:Person>
            <b:Last>Tovar</b:Last>
            <b:First>María</b:First>
          </b:Person>
        </b:NameList>
      </b:Author>
      <b:BookAuthor>
        <b:NameList>
          <b:Person>
            <b:Last>Tovar</b:Last>
            <b:First>Maria</b:First>
          </b:Person>
        </b:NameList>
      </b:BookAuthor>
    </b:Author>
    <b:BookTitle>El método lúdico y su influencia en el desarrollo de habilidades cognitivas </b:BookTitle>
    <b:Pages>40</b:Pages>
    <b:RefOrder>35</b:RefOrder>
  </b:Source>
  <b:Source>
    <b:Tag>Áng17</b:Tag>
    <b:SourceType>JournalArticle</b:SourceType>
    <b:Guid>{ABAA3411-6DFB-4DC6-A1B1-231D46FFD460}</b:Guid>
    <b:Author>
      <b:Author>
        <b:NameList>
          <b:Person>
            <b:Last>Caramelo</b:Last>
            <b:First>Ángela</b:First>
            <b:Middle>María Sarmiento</b:Middle>
          </b:Person>
        </b:NameList>
      </b:Author>
    </b:Author>
    <b:Title>Estrategias de aprendizaje e inteligencia emocional y su relacion con el rendimiento académico </b:Title>
    <b:JournalName>Repositorio Universidad Internacional de la Rioja UNIR</b:JournalName>
    <b:Year>2017</b:Year>
    <b:RefOrder>36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443957-E439-48A0-8B66-6522A8A94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12</Pages>
  <Words>6374</Words>
  <Characters>35057</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DELL</cp:lastModifiedBy>
  <cp:revision>26</cp:revision>
  <cp:lastPrinted>2020-01-30T03:33:00Z</cp:lastPrinted>
  <dcterms:created xsi:type="dcterms:W3CDTF">2021-06-25T02:44:00Z</dcterms:created>
  <dcterms:modified xsi:type="dcterms:W3CDTF">2021-06-28T16:13:00Z</dcterms:modified>
</cp:coreProperties>
</file>