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F75DB" w14:textId="0ECA7F28" w:rsidR="00345D81" w:rsidRPr="00B03295" w:rsidRDefault="00345D81" w:rsidP="00345D81">
      <w:pPr>
        <w:tabs>
          <w:tab w:val="left" w:pos="4536"/>
        </w:tabs>
        <w:spacing w:after="0" w:line="240" w:lineRule="auto"/>
        <w:jc w:val="right"/>
        <w:rPr>
          <w:rFonts w:ascii="Arial" w:hAnsi="Arial" w:cs="Arial"/>
          <w:b/>
          <w:sz w:val="18"/>
          <w:szCs w:val="18"/>
          <w:lang w:val="pt-BR"/>
        </w:rPr>
      </w:pPr>
      <w:bookmarkStart w:id="0" w:name="_Hlk44536373"/>
      <w:bookmarkStart w:id="1" w:name="_Hlk28242602"/>
      <w:r w:rsidRPr="00B03295">
        <w:rPr>
          <w:rFonts w:ascii="Arial" w:hAnsi="Arial" w:cs="Arial"/>
          <w:b/>
          <w:sz w:val="18"/>
          <w:szCs w:val="18"/>
          <w:lang w:val="pt-BR"/>
        </w:rPr>
        <w:t>Tipo de manuscrito (</w:t>
      </w:r>
      <w:r>
        <w:rPr>
          <w:rFonts w:ascii="Arial" w:hAnsi="Arial" w:cs="Arial"/>
          <w:b/>
          <w:sz w:val="18"/>
          <w:szCs w:val="18"/>
          <w:lang w:val="pt-BR"/>
        </w:rPr>
        <w:t>m</w:t>
      </w:r>
      <w:r w:rsidRPr="00B03295">
        <w:rPr>
          <w:rFonts w:ascii="Arial" w:hAnsi="Arial" w:cs="Arial"/>
          <w:b/>
          <w:sz w:val="18"/>
          <w:szCs w:val="18"/>
          <w:lang w:val="pt-BR"/>
        </w:rPr>
        <w:t>arcar com x)</w:t>
      </w:r>
    </w:p>
    <w:p w14:paraId="71890E0D" w14:textId="13B32E21" w:rsidR="00345D81" w:rsidRPr="00B03295" w:rsidRDefault="00345D81" w:rsidP="00345D81">
      <w:pPr>
        <w:tabs>
          <w:tab w:val="left" w:pos="4536"/>
        </w:tabs>
        <w:spacing w:after="0" w:line="240" w:lineRule="auto"/>
        <w:jc w:val="right"/>
        <w:rPr>
          <w:rFonts w:ascii="Arial" w:hAnsi="Arial" w:cs="Arial"/>
          <w:sz w:val="18"/>
          <w:szCs w:val="18"/>
        </w:rPr>
      </w:pPr>
      <w:r w:rsidRPr="00B03295">
        <w:rPr>
          <w:rFonts w:ascii="Arial" w:hAnsi="Arial" w:cs="Arial"/>
          <w:sz w:val="18"/>
          <w:szCs w:val="18"/>
        </w:rPr>
        <w:t>Investigación empírica _</w:t>
      </w:r>
      <w:r w:rsidR="00330607">
        <w:rPr>
          <w:rFonts w:ascii="Arial" w:hAnsi="Arial" w:cs="Arial"/>
          <w:sz w:val="18"/>
          <w:szCs w:val="18"/>
        </w:rPr>
        <w:t>X</w:t>
      </w:r>
      <w:r w:rsidRPr="00B03295">
        <w:rPr>
          <w:rFonts w:ascii="Arial" w:hAnsi="Arial" w:cs="Arial"/>
          <w:sz w:val="18"/>
          <w:szCs w:val="18"/>
        </w:rPr>
        <w:t>__</w:t>
      </w:r>
    </w:p>
    <w:p w14:paraId="31ECEB1B" w14:textId="7AEA289D" w:rsidR="00345D81" w:rsidRPr="00B03295" w:rsidRDefault="0059768E" w:rsidP="00345D81">
      <w:pPr>
        <w:tabs>
          <w:tab w:val="left" w:pos="4536"/>
        </w:tabs>
        <w:spacing w:after="0" w:line="240" w:lineRule="auto"/>
        <w:jc w:val="right"/>
        <w:rPr>
          <w:rFonts w:ascii="Arial" w:hAnsi="Arial" w:cs="Arial"/>
          <w:sz w:val="18"/>
          <w:szCs w:val="18"/>
        </w:rPr>
      </w:pPr>
      <w:r>
        <w:rPr>
          <w:rFonts w:ascii="Arial" w:hAnsi="Arial" w:cs="Arial"/>
          <w:sz w:val="18"/>
          <w:szCs w:val="18"/>
        </w:rPr>
        <w:t xml:space="preserve">Ensayo, </w:t>
      </w:r>
      <w:r w:rsidR="00345D81" w:rsidRPr="00B03295">
        <w:rPr>
          <w:rFonts w:ascii="Arial" w:hAnsi="Arial" w:cs="Arial"/>
          <w:sz w:val="18"/>
          <w:szCs w:val="18"/>
        </w:rPr>
        <w:t>Informe, estudio, propuesta o revisiones ___</w:t>
      </w:r>
    </w:p>
    <w:p w14:paraId="69043150" w14:textId="77777777" w:rsidR="00345D81" w:rsidRPr="00B03295" w:rsidRDefault="00345D81" w:rsidP="00345D81">
      <w:pPr>
        <w:tabs>
          <w:tab w:val="left" w:pos="4536"/>
        </w:tabs>
        <w:spacing w:after="0" w:line="240" w:lineRule="auto"/>
        <w:jc w:val="right"/>
        <w:rPr>
          <w:rFonts w:ascii="Arial" w:hAnsi="Arial" w:cs="Arial"/>
          <w:b/>
          <w:sz w:val="18"/>
          <w:szCs w:val="18"/>
        </w:rPr>
      </w:pPr>
    </w:p>
    <w:p w14:paraId="60E4C757" w14:textId="1751C4E4" w:rsidR="00345D81" w:rsidRPr="00B03295" w:rsidRDefault="00345D81" w:rsidP="00345D81">
      <w:pPr>
        <w:tabs>
          <w:tab w:val="left" w:pos="4536"/>
        </w:tabs>
        <w:spacing w:after="0" w:line="240" w:lineRule="auto"/>
        <w:jc w:val="right"/>
        <w:rPr>
          <w:rFonts w:ascii="Arial" w:hAnsi="Arial" w:cs="Arial"/>
          <w:b/>
          <w:sz w:val="18"/>
          <w:szCs w:val="18"/>
        </w:rPr>
      </w:pPr>
      <w:r w:rsidRPr="00B03295">
        <w:rPr>
          <w:rFonts w:ascii="Arial" w:hAnsi="Arial" w:cs="Arial"/>
          <w:b/>
          <w:sz w:val="18"/>
          <w:szCs w:val="18"/>
        </w:rPr>
        <w:t>Sección (</w:t>
      </w:r>
      <w:r>
        <w:rPr>
          <w:rFonts w:ascii="Arial" w:hAnsi="Arial" w:cs="Arial"/>
          <w:b/>
          <w:sz w:val="18"/>
          <w:szCs w:val="18"/>
        </w:rPr>
        <w:t>m</w:t>
      </w:r>
      <w:r w:rsidRPr="00B03295">
        <w:rPr>
          <w:rFonts w:ascii="Arial" w:hAnsi="Arial" w:cs="Arial"/>
          <w:b/>
          <w:sz w:val="18"/>
          <w:szCs w:val="18"/>
        </w:rPr>
        <w:t>arcar con x)</w:t>
      </w:r>
    </w:p>
    <w:p w14:paraId="43C0496B" w14:textId="50DB4D50" w:rsidR="00345D81" w:rsidRPr="00B03295" w:rsidRDefault="0059768E" w:rsidP="00345D81">
      <w:pPr>
        <w:tabs>
          <w:tab w:val="left" w:pos="4536"/>
        </w:tabs>
        <w:spacing w:after="0" w:line="240" w:lineRule="auto"/>
        <w:jc w:val="right"/>
        <w:rPr>
          <w:rFonts w:ascii="Arial" w:hAnsi="Arial" w:cs="Arial"/>
          <w:sz w:val="18"/>
          <w:szCs w:val="18"/>
        </w:rPr>
      </w:pPr>
      <w:r>
        <w:rPr>
          <w:rFonts w:ascii="Arial" w:hAnsi="Arial" w:cs="Arial"/>
          <w:sz w:val="18"/>
          <w:szCs w:val="18"/>
        </w:rPr>
        <w:t>M</w:t>
      </w:r>
      <w:r w:rsidR="00345D81" w:rsidRPr="00B03295">
        <w:rPr>
          <w:rFonts w:ascii="Arial" w:hAnsi="Arial" w:cs="Arial"/>
          <w:sz w:val="18"/>
          <w:szCs w:val="18"/>
        </w:rPr>
        <w:t>onográfic</w:t>
      </w:r>
      <w:r>
        <w:rPr>
          <w:rFonts w:ascii="Arial" w:hAnsi="Arial" w:cs="Arial"/>
          <w:sz w:val="18"/>
          <w:szCs w:val="18"/>
        </w:rPr>
        <w:t>a</w:t>
      </w:r>
      <w:r w:rsidR="00345D81" w:rsidRPr="00B03295">
        <w:rPr>
          <w:rFonts w:ascii="Arial" w:hAnsi="Arial" w:cs="Arial"/>
          <w:sz w:val="18"/>
          <w:szCs w:val="18"/>
        </w:rPr>
        <w:t xml:space="preserve"> </w:t>
      </w:r>
      <w:r w:rsidR="008E361B">
        <w:rPr>
          <w:rFonts w:ascii="Arial" w:hAnsi="Arial" w:cs="Arial"/>
          <w:sz w:val="18"/>
          <w:szCs w:val="18"/>
        </w:rPr>
        <w:t>X</w:t>
      </w:r>
    </w:p>
    <w:p w14:paraId="42CD6E87" w14:textId="5E01BB80" w:rsidR="00345D81" w:rsidRPr="00B03295" w:rsidRDefault="0059768E" w:rsidP="00345D81">
      <w:pPr>
        <w:tabs>
          <w:tab w:val="left" w:pos="4536"/>
        </w:tabs>
        <w:spacing w:after="0" w:line="240" w:lineRule="auto"/>
        <w:jc w:val="right"/>
        <w:rPr>
          <w:rFonts w:ascii="Arial" w:hAnsi="Arial" w:cs="Arial"/>
          <w:sz w:val="18"/>
          <w:szCs w:val="18"/>
        </w:rPr>
      </w:pPr>
      <w:r>
        <w:rPr>
          <w:rFonts w:ascii="Arial" w:hAnsi="Arial" w:cs="Arial"/>
          <w:sz w:val="18"/>
          <w:szCs w:val="18"/>
        </w:rPr>
        <w:t>Miscelánea</w:t>
      </w:r>
      <w:r w:rsidR="00345D81" w:rsidRPr="00B03295">
        <w:rPr>
          <w:rFonts w:ascii="Arial" w:hAnsi="Arial" w:cs="Arial"/>
          <w:sz w:val="18"/>
          <w:szCs w:val="18"/>
        </w:rPr>
        <w:t xml:space="preserve"> ___</w:t>
      </w:r>
    </w:p>
    <w:p w14:paraId="5E161705" w14:textId="77777777" w:rsidR="00345D81" w:rsidRPr="00B03295" w:rsidRDefault="00345D81" w:rsidP="00345D81">
      <w:pPr>
        <w:tabs>
          <w:tab w:val="left" w:pos="4536"/>
        </w:tabs>
        <w:spacing w:after="0" w:line="240" w:lineRule="auto"/>
        <w:rPr>
          <w:rFonts w:ascii="Arial" w:hAnsi="Arial" w:cs="Arial"/>
          <w:sz w:val="18"/>
          <w:szCs w:val="18"/>
        </w:rPr>
      </w:pPr>
    </w:p>
    <w:p w14:paraId="107DFCD3" w14:textId="77777777" w:rsidR="00345D81" w:rsidRPr="00B03295" w:rsidRDefault="00345D81" w:rsidP="00345D81">
      <w:pPr>
        <w:tabs>
          <w:tab w:val="left" w:pos="4536"/>
        </w:tabs>
        <w:spacing w:after="0" w:line="240" w:lineRule="auto"/>
        <w:rPr>
          <w:rFonts w:ascii="Arial" w:hAnsi="Arial" w:cs="Arial"/>
          <w:sz w:val="18"/>
          <w:szCs w:val="18"/>
        </w:rPr>
      </w:pPr>
    </w:p>
    <w:p w14:paraId="58C92E35" w14:textId="3E3EEF36" w:rsidR="00345D81" w:rsidRPr="00B03295" w:rsidRDefault="00FF4623" w:rsidP="00345D81">
      <w:pPr>
        <w:tabs>
          <w:tab w:val="left" w:pos="4536"/>
        </w:tabs>
        <w:spacing w:after="0" w:line="240" w:lineRule="auto"/>
        <w:jc w:val="center"/>
        <w:rPr>
          <w:rFonts w:ascii="Arial" w:hAnsi="Arial" w:cs="Arial"/>
          <w:b/>
          <w:sz w:val="28"/>
          <w:szCs w:val="28"/>
        </w:rPr>
      </w:pPr>
      <w:r w:rsidRPr="00FF4623">
        <w:rPr>
          <w:rFonts w:ascii="Arial" w:hAnsi="Arial" w:cs="Arial"/>
          <w:b/>
          <w:sz w:val="28"/>
          <w:szCs w:val="28"/>
        </w:rPr>
        <w:t>Entorno empresarial y corrupción: implicaciones para el Ecuador</w:t>
      </w:r>
    </w:p>
    <w:p w14:paraId="7DBC68FB" w14:textId="77777777" w:rsidR="00345D81" w:rsidRPr="00B03295" w:rsidRDefault="00345D81" w:rsidP="00345D81">
      <w:pPr>
        <w:tabs>
          <w:tab w:val="left" w:pos="4536"/>
        </w:tabs>
        <w:spacing w:after="0" w:line="240" w:lineRule="auto"/>
        <w:jc w:val="center"/>
        <w:rPr>
          <w:rFonts w:ascii="Arial" w:hAnsi="Arial" w:cs="Arial"/>
          <w:i/>
          <w:sz w:val="28"/>
          <w:szCs w:val="28"/>
        </w:rPr>
      </w:pPr>
    </w:p>
    <w:p w14:paraId="675D5156" w14:textId="390F1FD3" w:rsidR="00345D81" w:rsidRPr="00FF4623" w:rsidRDefault="00FF4623" w:rsidP="00FF4623">
      <w:pPr>
        <w:tabs>
          <w:tab w:val="left" w:pos="4536"/>
        </w:tabs>
        <w:spacing w:after="0" w:line="240" w:lineRule="auto"/>
        <w:jc w:val="center"/>
        <w:rPr>
          <w:rFonts w:ascii="Arial" w:hAnsi="Arial" w:cs="Arial"/>
          <w:i/>
          <w:sz w:val="28"/>
          <w:szCs w:val="28"/>
          <w:lang w:val="fr-FR"/>
        </w:rPr>
      </w:pPr>
      <w:r>
        <w:rPr>
          <w:rFonts w:ascii="Arial" w:hAnsi="Arial" w:cs="Arial"/>
          <w:i/>
          <w:sz w:val="28"/>
          <w:szCs w:val="28"/>
          <w:lang w:val="fr-FR"/>
        </w:rPr>
        <w:t>B</w:t>
      </w:r>
      <w:r w:rsidRPr="00FF4623">
        <w:rPr>
          <w:rFonts w:ascii="Arial" w:hAnsi="Arial" w:cs="Arial"/>
          <w:i/>
          <w:sz w:val="28"/>
          <w:szCs w:val="28"/>
          <w:lang w:val="fr-FR"/>
        </w:rPr>
        <w:t>usiness environment an</w:t>
      </w:r>
      <w:r>
        <w:rPr>
          <w:rFonts w:ascii="Arial" w:hAnsi="Arial" w:cs="Arial"/>
          <w:i/>
          <w:sz w:val="28"/>
          <w:szCs w:val="28"/>
          <w:lang w:val="fr-FR"/>
        </w:rPr>
        <w:t>d corruption: implications for E</w:t>
      </w:r>
      <w:r w:rsidRPr="00FF4623">
        <w:rPr>
          <w:rFonts w:ascii="Arial" w:hAnsi="Arial" w:cs="Arial"/>
          <w:i/>
          <w:sz w:val="28"/>
          <w:szCs w:val="28"/>
          <w:lang w:val="fr-FR"/>
        </w:rPr>
        <w:t>cuador</w:t>
      </w:r>
    </w:p>
    <w:p w14:paraId="02063D7E" w14:textId="77777777" w:rsidR="00345D81" w:rsidRPr="00FF4623" w:rsidRDefault="00345D81" w:rsidP="00345D81">
      <w:pPr>
        <w:tabs>
          <w:tab w:val="left" w:pos="4536"/>
        </w:tabs>
        <w:spacing w:after="0" w:line="240" w:lineRule="auto"/>
        <w:jc w:val="center"/>
        <w:rPr>
          <w:rFonts w:ascii="Arial" w:hAnsi="Arial" w:cs="Arial"/>
          <w:i/>
          <w:sz w:val="28"/>
          <w:szCs w:val="28"/>
          <w:lang w:val="fr-FR"/>
        </w:rPr>
      </w:pPr>
    </w:p>
    <w:p w14:paraId="4471B7CE" w14:textId="7ECBF0D7" w:rsidR="00345D81" w:rsidRPr="00B03295" w:rsidRDefault="008E361B" w:rsidP="00345D81">
      <w:pPr>
        <w:tabs>
          <w:tab w:val="left" w:pos="4536"/>
        </w:tabs>
        <w:spacing w:after="0" w:line="240" w:lineRule="auto"/>
        <w:jc w:val="center"/>
        <w:rPr>
          <w:rFonts w:ascii="Arial" w:hAnsi="Arial" w:cs="Arial"/>
          <w:b/>
          <w:sz w:val="20"/>
          <w:szCs w:val="20"/>
        </w:rPr>
      </w:pPr>
      <w:r>
        <w:rPr>
          <w:rFonts w:ascii="Arial" w:hAnsi="Arial" w:cs="Arial"/>
          <w:b/>
          <w:sz w:val="20"/>
          <w:szCs w:val="20"/>
        </w:rPr>
        <w:t xml:space="preserve">Pierre Gilles </w:t>
      </w:r>
      <w:proofErr w:type="spellStart"/>
      <w:r>
        <w:rPr>
          <w:rFonts w:ascii="Arial" w:hAnsi="Arial" w:cs="Arial"/>
          <w:b/>
          <w:sz w:val="20"/>
          <w:szCs w:val="20"/>
        </w:rPr>
        <w:t>Fernand</w:t>
      </w:r>
      <w:proofErr w:type="spellEnd"/>
      <w:r>
        <w:rPr>
          <w:rFonts w:ascii="Arial" w:hAnsi="Arial" w:cs="Arial"/>
          <w:b/>
          <w:sz w:val="20"/>
          <w:szCs w:val="20"/>
        </w:rPr>
        <w:t xml:space="preserve"> Desfrancois</w:t>
      </w:r>
    </w:p>
    <w:p w14:paraId="7F86D468" w14:textId="5A8C79D4" w:rsidR="0059768E" w:rsidRDefault="008E361B" w:rsidP="00345D81">
      <w:pPr>
        <w:tabs>
          <w:tab w:val="left" w:pos="4536"/>
        </w:tabs>
        <w:spacing w:after="0" w:line="240" w:lineRule="auto"/>
        <w:jc w:val="center"/>
        <w:rPr>
          <w:rFonts w:ascii="Arial" w:hAnsi="Arial" w:cs="Arial"/>
          <w:sz w:val="20"/>
          <w:szCs w:val="20"/>
        </w:rPr>
      </w:pPr>
      <w:r>
        <w:rPr>
          <w:rFonts w:ascii="Arial" w:hAnsi="Arial" w:cs="Arial"/>
          <w:sz w:val="20"/>
          <w:szCs w:val="20"/>
        </w:rPr>
        <w:t>Docente Auxiliar</w:t>
      </w:r>
    </w:p>
    <w:p w14:paraId="59A53A0C" w14:textId="482C4268" w:rsidR="00345D81" w:rsidRPr="00B03295" w:rsidRDefault="008E361B" w:rsidP="00345D81">
      <w:pPr>
        <w:tabs>
          <w:tab w:val="left" w:pos="4536"/>
        </w:tabs>
        <w:spacing w:after="0" w:line="240" w:lineRule="auto"/>
        <w:jc w:val="center"/>
        <w:rPr>
          <w:rFonts w:ascii="Arial" w:hAnsi="Arial" w:cs="Arial"/>
          <w:sz w:val="20"/>
          <w:szCs w:val="20"/>
        </w:rPr>
      </w:pPr>
      <w:r>
        <w:rPr>
          <w:rFonts w:ascii="Arial" w:hAnsi="Arial" w:cs="Arial"/>
          <w:sz w:val="20"/>
          <w:szCs w:val="20"/>
        </w:rPr>
        <w:t>Universidad Tecnológica Israel</w:t>
      </w:r>
      <w:r w:rsidR="00345D81" w:rsidRPr="00B03295">
        <w:rPr>
          <w:rFonts w:ascii="Arial" w:hAnsi="Arial" w:cs="Arial"/>
          <w:sz w:val="20"/>
          <w:szCs w:val="20"/>
        </w:rPr>
        <w:t xml:space="preserve">, </w:t>
      </w:r>
      <w:r>
        <w:rPr>
          <w:rFonts w:ascii="Arial" w:hAnsi="Arial" w:cs="Arial"/>
          <w:sz w:val="20"/>
          <w:szCs w:val="20"/>
        </w:rPr>
        <w:t>Ecuador</w:t>
      </w:r>
    </w:p>
    <w:p w14:paraId="32B0B188" w14:textId="4E340AE0" w:rsidR="00345D81" w:rsidRPr="00B03295" w:rsidRDefault="008E361B" w:rsidP="00345D81">
      <w:pPr>
        <w:tabs>
          <w:tab w:val="left" w:pos="4536"/>
        </w:tabs>
        <w:spacing w:after="0" w:line="240" w:lineRule="auto"/>
        <w:jc w:val="center"/>
        <w:rPr>
          <w:rFonts w:ascii="Arial" w:hAnsi="Arial" w:cs="Arial"/>
          <w:sz w:val="20"/>
          <w:szCs w:val="20"/>
        </w:rPr>
      </w:pPr>
      <w:r>
        <w:rPr>
          <w:rFonts w:ascii="Arial" w:hAnsi="Arial" w:cs="Arial"/>
          <w:sz w:val="20"/>
          <w:szCs w:val="20"/>
        </w:rPr>
        <w:t>pdesfrancois@uisrael.edu.ec</w:t>
      </w:r>
    </w:p>
    <w:p w14:paraId="312503A6" w14:textId="2F6A1212" w:rsidR="00345D81" w:rsidRPr="00B03295" w:rsidRDefault="008E361B" w:rsidP="00345D81">
      <w:pPr>
        <w:tabs>
          <w:tab w:val="left" w:pos="4536"/>
        </w:tabs>
        <w:spacing w:after="0" w:line="240" w:lineRule="auto"/>
        <w:jc w:val="center"/>
        <w:rPr>
          <w:rFonts w:ascii="Arial" w:hAnsi="Arial" w:cs="Arial"/>
          <w:sz w:val="20"/>
          <w:szCs w:val="20"/>
        </w:rPr>
      </w:pPr>
      <w:r w:rsidRPr="008E361B">
        <w:rPr>
          <w:rFonts w:ascii="Arial" w:hAnsi="Arial" w:cs="Arial"/>
          <w:sz w:val="20"/>
          <w:szCs w:val="20"/>
        </w:rPr>
        <w:t>0000-0003-2841-3272</w:t>
      </w:r>
    </w:p>
    <w:p w14:paraId="2B97EAA3" w14:textId="77777777" w:rsidR="00345D81" w:rsidRPr="00B03295" w:rsidRDefault="00345D81" w:rsidP="0059768E">
      <w:pPr>
        <w:tabs>
          <w:tab w:val="left" w:pos="4536"/>
        </w:tabs>
        <w:spacing w:after="0" w:line="240" w:lineRule="auto"/>
        <w:rPr>
          <w:rFonts w:ascii="Arial" w:hAnsi="Arial" w:cs="Arial"/>
          <w:sz w:val="20"/>
          <w:szCs w:val="20"/>
        </w:rPr>
      </w:pPr>
    </w:p>
    <w:p w14:paraId="7E1131AC" w14:textId="77777777" w:rsidR="00345D81" w:rsidRPr="00B03295" w:rsidRDefault="00345D81" w:rsidP="00345D81">
      <w:pPr>
        <w:tabs>
          <w:tab w:val="left" w:pos="4536"/>
        </w:tabs>
        <w:spacing w:after="0" w:line="240" w:lineRule="auto"/>
        <w:jc w:val="right"/>
        <w:rPr>
          <w:rFonts w:ascii="Arial" w:hAnsi="Arial" w:cs="Arial"/>
          <w:sz w:val="20"/>
          <w:szCs w:val="20"/>
        </w:rPr>
      </w:pPr>
    </w:p>
    <w:p w14:paraId="74AB981B" w14:textId="77777777" w:rsidR="00345D81" w:rsidRPr="001F14F2" w:rsidRDefault="00345D81" w:rsidP="00345D81">
      <w:pPr>
        <w:tabs>
          <w:tab w:val="left" w:pos="4536"/>
        </w:tabs>
        <w:spacing w:after="0" w:line="240" w:lineRule="auto"/>
        <w:jc w:val="both"/>
        <w:rPr>
          <w:rFonts w:ascii="Times New Roman" w:hAnsi="Times New Roman" w:cs="Times New Roman"/>
          <w:b/>
          <w:sz w:val="24"/>
          <w:szCs w:val="24"/>
        </w:rPr>
      </w:pPr>
      <w:r w:rsidRPr="001F14F2">
        <w:rPr>
          <w:rFonts w:ascii="Times New Roman" w:hAnsi="Times New Roman" w:cs="Times New Roman"/>
          <w:b/>
          <w:sz w:val="24"/>
          <w:szCs w:val="24"/>
        </w:rPr>
        <w:t>Resumen (español)</w:t>
      </w:r>
    </w:p>
    <w:p w14:paraId="75F73120" w14:textId="77777777" w:rsidR="00345D81" w:rsidRPr="001F14F2" w:rsidRDefault="00345D81" w:rsidP="00345D81">
      <w:pPr>
        <w:tabs>
          <w:tab w:val="left" w:pos="4536"/>
        </w:tabs>
        <w:spacing w:after="0" w:line="240" w:lineRule="auto"/>
        <w:jc w:val="both"/>
        <w:rPr>
          <w:rFonts w:ascii="Times New Roman" w:hAnsi="Times New Roman" w:cs="Times New Roman"/>
          <w:b/>
          <w:sz w:val="24"/>
          <w:szCs w:val="24"/>
        </w:rPr>
      </w:pPr>
    </w:p>
    <w:p w14:paraId="421ECDBA" w14:textId="339DE74C" w:rsidR="00345D81" w:rsidRDefault="00FF4623" w:rsidP="00345D81">
      <w:pPr>
        <w:tabs>
          <w:tab w:val="left" w:pos="4536"/>
        </w:tabs>
        <w:spacing w:after="0" w:line="240" w:lineRule="auto"/>
        <w:jc w:val="both"/>
        <w:rPr>
          <w:rFonts w:ascii="Times New Roman" w:hAnsi="Times New Roman" w:cs="Times New Roman"/>
          <w:sz w:val="24"/>
          <w:szCs w:val="24"/>
        </w:rPr>
      </w:pPr>
      <w:r w:rsidRPr="00FF4623">
        <w:rPr>
          <w:rFonts w:ascii="Times New Roman" w:hAnsi="Times New Roman" w:cs="Times New Roman"/>
          <w:sz w:val="24"/>
          <w:szCs w:val="24"/>
        </w:rPr>
        <w:t xml:space="preserve">La corrupción representa un obstáculo para el crecimiento económico sostenible de las naciones. Uno de los posibles impactos de la corrupción sobre el rendimiento y desempeño de las organizaciones se manifiesta a través del impacto de la corrupción sobre el entorno empresarial. A partir de un estudio cuantitativo sustentado en el análisis estadístico de los datos del Índice de </w:t>
      </w:r>
      <w:proofErr w:type="spellStart"/>
      <w:r w:rsidRPr="00FF4623">
        <w:rPr>
          <w:rFonts w:ascii="Times New Roman" w:hAnsi="Times New Roman" w:cs="Times New Roman"/>
          <w:sz w:val="24"/>
          <w:szCs w:val="24"/>
        </w:rPr>
        <w:t>Percepeción</w:t>
      </w:r>
      <w:proofErr w:type="spellEnd"/>
      <w:r w:rsidRPr="00FF4623">
        <w:rPr>
          <w:rFonts w:ascii="Times New Roman" w:hAnsi="Times New Roman" w:cs="Times New Roman"/>
          <w:sz w:val="24"/>
          <w:szCs w:val="24"/>
        </w:rPr>
        <w:t xml:space="preserve"> de la Corrupción y de los indicadores del informe </w:t>
      </w:r>
      <w:proofErr w:type="spellStart"/>
      <w:r w:rsidRPr="00FF4623">
        <w:rPr>
          <w:rFonts w:ascii="Times New Roman" w:hAnsi="Times New Roman" w:cs="Times New Roman"/>
          <w:sz w:val="24"/>
          <w:szCs w:val="24"/>
        </w:rPr>
        <w:t>Doing</w:t>
      </w:r>
      <w:proofErr w:type="spellEnd"/>
      <w:r w:rsidRPr="00FF4623">
        <w:rPr>
          <w:rFonts w:ascii="Times New Roman" w:hAnsi="Times New Roman" w:cs="Times New Roman"/>
          <w:sz w:val="24"/>
          <w:szCs w:val="24"/>
        </w:rPr>
        <w:t xml:space="preserve"> Business, se procede a evaluar la relación entre corrupción y entorno empresarial. Los resultados concluyen que los países con un </w:t>
      </w:r>
      <w:proofErr w:type="spellStart"/>
      <w:r w:rsidRPr="00FF4623">
        <w:rPr>
          <w:rFonts w:ascii="Times New Roman" w:hAnsi="Times New Roman" w:cs="Times New Roman"/>
          <w:sz w:val="24"/>
          <w:szCs w:val="24"/>
        </w:rPr>
        <w:t>entrono</w:t>
      </w:r>
      <w:proofErr w:type="spellEnd"/>
      <w:r w:rsidRPr="00FF4623">
        <w:rPr>
          <w:rFonts w:ascii="Times New Roman" w:hAnsi="Times New Roman" w:cs="Times New Roman"/>
          <w:sz w:val="24"/>
          <w:szCs w:val="24"/>
        </w:rPr>
        <w:t xml:space="preserve"> empresarial de baja calidad tienden a tener mayores niveles de corrupción. Se evalúan los canales de transmisión a partir de los cuales la corrupción afecta el entorno empresarial en el Ecuador. Los altos niveles de regulación y burocracia en el Ecuador afectan negativamente el entorno empresarial en el país y tienen una alta correlación con los niveles de corrupción percibidos en el país.</w:t>
      </w:r>
    </w:p>
    <w:p w14:paraId="4BBF1D35" w14:textId="77777777" w:rsidR="00FF4623" w:rsidRPr="001F14F2" w:rsidRDefault="00FF4623" w:rsidP="00345D81">
      <w:pPr>
        <w:tabs>
          <w:tab w:val="left" w:pos="4536"/>
        </w:tabs>
        <w:spacing w:after="0" w:line="240" w:lineRule="auto"/>
        <w:jc w:val="both"/>
        <w:rPr>
          <w:rFonts w:ascii="Times New Roman" w:hAnsi="Times New Roman" w:cs="Times New Roman"/>
          <w:sz w:val="24"/>
          <w:szCs w:val="24"/>
        </w:rPr>
      </w:pPr>
    </w:p>
    <w:p w14:paraId="32C73E53" w14:textId="77777777" w:rsidR="00345D81" w:rsidRPr="00FF4623" w:rsidRDefault="00345D81" w:rsidP="00345D81">
      <w:pPr>
        <w:tabs>
          <w:tab w:val="left" w:pos="4536"/>
        </w:tabs>
        <w:spacing w:after="0" w:line="240" w:lineRule="auto"/>
        <w:jc w:val="both"/>
        <w:rPr>
          <w:rFonts w:ascii="Times New Roman" w:hAnsi="Times New Roman" w:cs="Times New Roman"/>
          <w:b/>
          <w:i/>
          <w:sz w:val="24"/>
          <w:szCs w:val="24"/>
          <w:lang w:val="fr-FR"/>
        </w:rPr>
      </w:pPr>
      <w:r w:rsidRPr="00FF4623">
        <w:rPr>
          <w:rFonts w:ascii="Times New Roman" w:hAnsi="Times New Roman" w:cs="Times New Roman"/>
          <w:b/>
          <w:i/>
          <w:sz w:val="24"/>
          <w:szCs w:val="24"/>
          <w:lang w:val="fr-FR"/>
        </w:rPr>
        <w:t>Abstract (inglés)</w:t>
      </w:r>
    </w:p>
    <w:p w14:paraId="20AEC341" w14:textId="77777777" w:rsidR="00345D81" w:rsidRPr="00FF4623" w:rsidRDefault="00345D81" w:rsidP="00345D81">
      <w:pPr>
        <w:tabs>
          <w:tab w:val="left" w:pos="4536"/>
        </w:tabs>
        <w:spacing w:after="0" w:line="240" w:lineRule="auto"/>
        <w:jc w:val="both"/>
        <w:rPr>
          <w:rFonts w:ascii="Times New Roman" w:hAnsi="Times New Roman" w:cs="Times New Roman"/>
          <w:b/>
          <w:i/>
          <w:sz w:val="24"/>
          <w:szCs w:val="24"/>
          <w:lang w:val="fr-FR"/>
        </w:rPr>
      </w:pPr>
    </w:p>
    <w:p w14:paraId="78640FE3" w14:textId="2450F99A" w:rsidR="00345D81" w:rsidRPr="00FF4623" w:rsidRDefault="00FF4623" w:rsidP="00345D81">
      <w:pPr>
        <w:tabs>
          <w:tab w:val="left" w:pos="4536"/>
        </w:tabs>
        <w:spacing w:after="0" w:line="240" w:lineRule="auto"/>
        <w:jc w:val="both"/>
        <w:rPr>
          <w:rFonts w:ascii="Times New Roman" w:hAnsi="Times New Roman" w:cs="Times New Roman"/>
          <w:sz w:val="24"/>
          <w:szCs w:val="24"/>
          <w:lang w:val="fr-FR"/>
        </w:rPr>
      </w:pPr>
      <w:r w:rsidRPr="00FF4623">
        <w:rPr>
          <w:rFonts w:ascii="Times New Roman" w:hAnsi="Times New Roman" w:cs="Times New Roman"/>
          <w:sz w:val="24"/>
          <w:szCs w:val="24"/>
          <w:lang w:val="fr-FR"/>
        </w:rPr>
        <w:t>Corruption represents an obstacle to the sustainable economic growth of nations. One of the possible impacts of corruption on the performance of organizations is manifested through the impact of corruption on the business environment. Based on a quantitative study based on the statistical analysis of the data from the Corruption Perception Index and the indicators of the Doing Business report, the relationship between corruption and the business environment is evaluated. The results conclude that countries with a low-quality business environment tend to have higher levels of corruption. The transmission channels from which corruption affects the business environment in Ecuador are evaluated. The high levels of regulation and bureaucracy in Ecuador negatively affect the business environment in the country and have a high correlation with the perceived levels of corruption in the country.</w:t>
      </w:r>
    </w:p>
    <w:p w14:paraId="0CAF2A49" w14:textId="77777777" w:rsidR="00345D81" w:rsidRPr="001F14F2" w:rsidRDefault="00345D81" w:rsidP="00345D81">
      <w:pPr>
        <w:tabs>
          <w:tab w:val="left" w:pos="4536"/>
        </w:tabs>
        <w:spacing w:after="0" w:line="240" w:lineRule="auto"/>
        <w:jc w:val="both"/>
        <w:rPr>
          <w:rFonts w:ascii="Times New Roman" w:hAnsi="Times New Roman" w:cs="Times New Roman"/>
          <w:b/>
          <w:sz w:val="24"/>
          <w:szCs w:val="24"/>
        </w:rPr>
      </w:pPr>
      <w:r w:rsidRPr="001F14F2">
        <w:rPr>
          <w:rFonts w:ascii="Times New Roman" w:hAnsi="Times New Roman" w:cs="Times New Roman"/>
          <w:b/>
          <w:sz w:val="24"/>
          <w:szCs w:val="24"/>
        </w:rPr>
        <w:t>Palabras clave o Descriptores (español)</w:t>
      </w:r>
    </w:p>
    <w:p w14:paraId="36F5E6D2" w14:textId="77777777" w:rsidR="00345D81" w:rsidRPr="001F14F2" w:rsidRDefault="00345D81" w:rsidP="00345D81">
      <w:pPr>
        <w:tabs>
          <w:tab w:val="left" w:pos="4536"/>
        </w:tabs>
        <w:spacing w:after="0" w:line="240" w:lineRule="auto"/>
        <w:jc w:val="both"/>
        <w:rPr>
          <w:rFonts w:ascii="Times New Roman" w:hAnsi="Times New Roman" w:cs="Times New Roman"/>
          <w:b/>
          <w:sz w:val="24"/>
          <w:szCs w:val="24"/>
        </w:rPr>
      </w:pPr>
    </w:p>
    <w:p w14:paraId="58FAF1E3" w14:textId="3294ECFB" w:rsidR="00345D81" w:rsidRDefault="00FF4623" w:rsidP="00FF4623">
      <w:pPr>
        <w:tabs>
          <w:tab w:val="left" w:pos="4536"/>
        </w:tabs>
        <w:spacing w:after="0" w:line="240" w:lineRule="auto"/>
        <w:jc w:val="both"/>
        <w:rPr>
          <w:rFonts w:ascii="Times New Roman" w:hAnsi="Times New Roman" w:cs="Times New Roman"/>
          <w:sz w:val="24"/>
          <w:szCs w:val="24"/>
        </w:rPr>
      </w:pPr>
      <w:r w:rsidRPr="00FF4623">
        <w:rPr>
          <w:rFonts w:ascii="Times New Roman" w:hAnsi="Times New Roman" w:cs="Times New Roman"/>
          <w:sz w:val="24"/>
          <w:szCs w:val="24"/>
        </w:rPr>
        <w:t>corrupción, Ecuador, empresa, economía, entorno.</w:t>
      </w:r>
    </w:p>
    <w:p w14:paraId="16542025" w14:textId="77777777" w:rsidR="00FF4623" w:rsidRPr="00FF4623" w:rsidRDefault="00FF4623" w:rsidP="00FF4623">
      <w:pPr>
        <w:tabs>
          <w:tab w:val="left" w:pos="4536"/>
        </w:tabs>
        <w:spacing w:after="0" w:line="240" w:lineRule="auto"/>
        <w:jc w:val="both"/>
        <w:rPr>
          <w:rFonts w:ascii="Times New Roman" w:hAnsi="Times New Roman" w:cs="Times New Roman"/>
          <w:sz w:val="24"/>
          <w:szCs w:val="24"/>
        </w:rPr>
      </w:pPr>
    </w:p>
    <w:p w14:paraId="2E1E63D0" w14:textId="77777777" w:rsidR="00345D81" w:rsidRPr="001F14F2" w:rsidRDefault="00345D81" w:rsidP="00345D81">
      <w:pPr>
        <w:tabs>
          <w:tab w:val="left" w:pos="4536"/>
        </w:tabs>
        <w:spacing w:after="0" w:line="240" w:lineRule="auto"/>
        <w:jc w:val="both"/>
        <w:rPr>
          <w:rFonts w:ascii="Times New Roman" w:hAnsi="Times New Roman" w:cs="Times New Roman"/>
          <w:b/>
          <w:sz w:val="24"/>
          <w:szCs w:val="24"/>
        </w:rPr>
      </w:pPr>
      <w:proofErr w:type="spellStart"/>
      <w:r w:rsidRPr="001F14F2">
        <w:rPr>
          <w:rFonts w:ascii="Times New Roman" w:hAnsi="Times New Roman" w:cs="Times New Roman"/>
          <w:b/>
          <w:sz w:val="24"/>
          <w:szCs w:val="24"/>
        </w:rPr>
        <w:t>Keywords</w:t>
      </w:r>
      <w:proofErr w:type="spellEnd"/>
      <w:r w:rsidRPr="001F14F2">
        <w:rPr>
          <w:rFonts w:ascii="Times New Roman" w:hAnsi="Times New Roman" w:cs="Times New Roman"/>
          <w:b/>
          <w:sz w:val="24"/>
          <w:szCs w:val="24"/>
        </w:rPr>
        <w:t xml:space="preserve"> (inglés)</w:t>
      </w:r>
    </w:p>
    <w:p w14:paraId="5EE7EDF0" w14:textId="77777777" w:rsidR="00345D81" w:rsidRPr="001F14F2" w:rsidRDefault="00345D81" w:rsidP="00345D81">
      <w:pPr>
        <w:tabs>
          <w:tab w:val="left" w:pos="4536"/>
        </w:tabs>
        <w:spacing w:after="0" w:line="240" w:lineRule="auto"/>
        <w:jc w:val="both"/>
        <w:rPr>
          <w:rFonts w:ascii="Times New Roman" w:hAnsi="Times New Roman" w:cs="Times New Roman"/>
          <w:b/>
          <w:sz w:val="24"/>
          <w:szCs w:val="24"/>
        </w:rPr>
      </w:pPr>
    </w:p>
    <w:p w14:paraId="5014EFD9" w14:textId="7AFF82C7" w:rsidR="00345D81" w:rsidRPr="00FF4623" w:rsidRDefault="00FF4623" w:rsidP="00345D81">
      <w:pPr>
        <w:tabs>
          <w:tab w:val="left" w:pos="4536"/>
        </w:tabs>
        <w:spacing w:after="0" w:line="240" w:lineRule="auto"/>
        <w:jc w:val="both"/>
        <w:rPr>
          <w:rFonts w:ascii="Times New Roman" w:hAnsi="Times New Roman" w:cs="Times New Roman"/>
          <w:sz w:val="24"/>
          <w:szCs w:val="24"/>
        </w:rPr>
      </w:pPr>
      <w:proofErr w:type="spellStart"/>
      <w:r w:rsidRPr="00FF4623">
        <w:rPr>
          <w:rFonts w:ascii="Times New Roman" w:hAnsi="Times New Roman" w:cs="Times New Roman"/>
          <w:sz w:val="24"/>
          <w:szCs w:val="24"/>
        </w:rPr>
        <w:t>corruption</w:t>
      </w:r>
      <w:proofErr w:type="spellEnd"/>
      <w:r w:rsidRPr="00FF4623">
        <w:rPr>
          <w:rFonts w:ascii="Times New Roman" w:hAnsi="Times New Roman" w:cs="Times New Roman"/>
          <w:sz w:val="24"/>
          <w:szCs w:val="24"/>
        </w:rPr>
        <w:t xml:space="preserve">, Ecuador, </w:t>
      </w:r>
      <w:proofErr w:type="spellStart"/>
      <w:r w:rsidRPr="00FF4623">
        <w:rPr>
          <w:rFonts w:ascii="Times New Roman" w:hAnsi="Times New Roman" w:cs="Times New Roman"/>
          <w:sz w:val="24"/>
          <w:szCs w:val="24"/>
        </w:rPr>
        <w:t>business</w:t>
      </w:r>
      <w:proofErr w:type="spellEnd"/>
      <w:r w:rsidRPr="00FF4623">
        <w:rPr>
          <w:rFonts w:ascii="Times New Roman" w:hAnsi="Times New Roman" w:cs="Times New Roman"/>
          <w:sz w:val="24"/>
          <w:szCs w:val="24"/>
        </w:rPr>
        <w:t xml:space="preserve">, </w:t>
      </w:r>
      <w:proofErr w:type="spellStart"/>
      <w:r w:rsidRPr="00FF4623">
        <w:rPr>
          <w:rFonts w:ascii="Times New Roman" w:hAnsi="Times New Roman" w:cs="Times New Roman"/>
          <w:sz w:val="24"/>
          <w:szCs w:val="24"/>
        </w:rPr>
        <w:t>economy</w:t>
      </w:r>
      <w:proofErr w:type="spellEnd"/>
      <w:r w:rsidRPr="00FF4623">
        <w:rPr>
          <w:rFonts w:ascii="Times New Roman" w:hAnsi="Times New Roman" w:cs="Times New Roman"/>
          <w:sz w:val="24"/>
          <w:szCs w:val="24"/>
        </w:rPr>
        <w:t xml:space="preserve">, </w:t>
      </w:r>
      <w:proofErr w:type="spellStart"/>
      <w:r w:rsidRPr="00FF4623">
        <w:rPr>
          <w:rFonts w:ascii="Times New Roman" w:hAnsi="Times New Roman" w:cs="Times New Roman"/>
          <w:sz w:val="24"/>
          <w:szCs w:val="24"/>
        </w:rPr>
        <w:t>environment</w:t>
      </w:r>
      <w:proofErr w:type="spellEnd"/>
      <w:r w:rsidRPr="00FF4623">
        <w:rPr>
          <w:rFonts w:ascii="Times New Roman" w:hAnsi="Times New Roman" w:cs="Times New Roman"/>
          <w:sz w:val="24"/>
          <w:szCs w:val="24"/>
        </w:rPr>
        <w:t>.</w:t>
      </w:r>
    </w:p>
    <w:p w14:paraId="4E422A7B"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5B648893" w14:textId="77777777" w:rsidR="00345D81" w:rsidRPr="001F14F2" w:rsidRDefault="00345D81" w:rsidP="00345D81">
      <w:pPr>
        <w:tabs>
          <w:tab w:val="left" w:pos="4536"/>
        </w:tabs>
        <w:spacing w:after="0" w:line="240" w:lineRule="auto"/>
        <w:jc w:val="both"/>
        <w:rPr>
          <w:rFonts w:ascii="Times New Roman" w:hAnsi="Times New Roman" w:cs="Times New Roman"/>
          <w:b/>
          <w:sz w:val="24"/>
          <w:szCs w:val="24"/>
        </w:rPr>
      </w:pPr>
      <w:r w:rsidRPr="001F14F2">
        <w:rPr>
          <w:rFonts w:ascii="Times New Roman" w:hAnsi="Times New Roman" w:cs="Times New Roman"/>
          <w:b/>
          <w:sz w:val="24"/>
          <w:szCs w:val="24"/>
        </w:rPr>
        <w:t>Apoyos y soporte financiero de la investigación (opcional)</w:t>
      </w:r>
    </w:p>
    <w:p w14:paraId="3AD84BB7"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73B9A693"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Institución:</w:t>
      </w:r>
    </w:p>
    <w:p w14:paraId="4AD7D0E3" w14:textId="287A37C1"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País:</w:t>
      </w:r>
    </w:p>
    <w:p w14:paraId="288F7081"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Ciudad:</w:t>
      </w:r>
    </w:p>
    <w:p w14:paraId="21DBCF7E" w14:textId="4F4CB45D"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Nombre del proyecto:</w:t>
      </w:r>
    </w:p>
    <w:p w14:paraId="08B3EB52"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Código de proyecto:</w:t>
      </w:r>
    </w:p>
    <w:p w14:paraId="79575465"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264D9BF5" w14:textId="77777777" w:rsidR="00345D81" w:rsidRPr="001F14F2" w:rsidRDefault="00345D81" w:rsidP="00345D81">
      <w:pPr>
        <w:tabs>
          <w:tab w:val="left" w:pos="4536"/>
        </w:tabs>
        <w:spacing w:after="0" w:line="240" w:lineRule="auto"/>
        <w:rPr>
          <w:rFonts w:ascii="Times New Roman" w:hAnsi="Times New Roman" w:cs="Times New Roman"/>
          <w:sz w:val="24"/>
          <w:szCs w:val="24"/>
        </w:rPr>
      </w:pPr>
    </w:p>
    <w:p w14:paraId="0A64C3D3" w14:textId="77777777" w:rsidR="00345D81" w:rsidRPr="001F14F2" w:rsidRDefault="00345D81" w:rsidP="00345D81">
      <w:pPr>
        <w:tabs>
          <w:tab w:val="left" w:pos="4536"/>
        </w:tabs>
        <w:spacing w:after="0" w:line="240" w:lineRule="auto"/>
        <w:rPr>
          <w:rFonts w:ascii="Times New Roman" w:hAnsi="Times New Roman" w:cs="Times New Roman"/>
          <w:sz w:val="24"/>
          <w:szCs w:val="24"/>
        </w:rPr>
      </w:pPr>
    </w:p>
    <w:p w14:paraId="29641EC5" w14:textId="77777777" w:rsidR="00FF4623" w:rsidRDefault="00FF4623">
      <w:pPr>
        <w:rPr>
          <w:rFonts w:ascii="Times New Roman" w:hAnsi="Times New Roman" w:cs="Times New Roman"/>
          <w:b/>
          <w:sz w:val="24"/>
          <w:szCs w:val="24"/>
        </w:rPr>
      </w:pPr>
      <w:r>
        <w:rPr>
          <w:rFonts w:ascii="Times New Roman" w:hAnsi="Times New Roman" w:cs="Times New Roman"/>
          <w:b/>
          <w:sz w:val="24"/>
          <w:szCs w:val="24"/>
        </w:rPr>
        <w:br w:type="page"/>
      </w:r>
    </w:p>
    <w:p w14:paraId="56B92382" w14:textId="1444AB16" w:rsidR="00345D81" w:rsidRPr="001F14F2" w:rsidRDefault="00345D81" w:rsidP="00345D81">
      <w:pPr>
        <w:tabs>
          <w:tab w:val="left" w:pos="4536"/>
        </w:tabs>
        <w:spacing w:after="0" w:line="240" w:lineRule="auto"/>
        <w:jc w:val="center"/>
        <w:rPr>
          <w:rFonts w:ascii="Times New Roman" w:hAnsi="Times New Roman" w:cs="Times New Roman"/>
          <w:b/>
          <w:sz w:val="24"/>
          <w:szCs w:val="24"/>
        </w:rPr>
      </w:pPr>
      <w:bookmarkStart w:id="2" w:name="_GoBack"/>
      <w:bookmarkEnd w:id="2"/>
      <w:r w:rsidRPr="001F14F2">
        <w:rPr>
          <w:rFonts w:ascii="Times New Roman" w:hAnsi="Times New Roman" w:cs="Times New Roman"/>
          <w:b/>
          <w:sz w:val="24"/>
          <w:szCs w:val="24"/>
        </w:rPr>
        <w:lastRenderedPageBreak/>
        <w:t>CARTA DE PRESENTACIÓN</w:t>
      </w:r>
    </w:p>
    <w:p w14:paraId="26912EFC" w14:textId="77777777" w:rsidR="00345D81" w:rsidRPr="001F14F2" w:rsidRDefault="00345D81" w:rsidP="00345D81">
      <w:pPr>
        <w:tabs>
          <w:tab w:val="left" w:pos="4536"/>
        </w:tabs>
        <w:spacing w:after="0" w:line="240" w:lineRule="auto"/>
        <w:jc w:val="both"/>
        <w:rPr>
          <w:rFonts w:ascii="Times New Roman" w:hAnsi="Times New Roman" w:cs="Times New Roman"/>
          <w:b/>
          <w:i/>
          <w:sz w:val="24"/>
          <w:szCs w:val="24"/>
        </w:rPr>
      </w:pPr>
    </w:p>
    <w:p w14:paraId="2AC4520A"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150289E4" w14:textId="17E3223D"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 xml:space="preserve">Sr/a. </w:t>
      </w:r>
    </w:p>
    <w:p w14:paraId="488C10F7" w14:textId="062A04B0"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 xml:space="preserve">Director/a </w:t>
      </w:r>
    </w:p>
    <w:p w14:paraId="4073AA93" w14:textId="62021D47"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 xml:space="preserve">Revista Científica Retos de la Ciencia </w:t>
      </w:r>
    </w:p>
    <w:p w14:paraId="306390E3"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76BA12E1" w14:textId="00D8F8CA"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 xml:space="preserve">Luego de leer la normativa de la Revista Científica Retos de la Ciencia y teniendo en cuenta su naturaleza, cobertura, campo del conocimiento y demás especificidades; consideramos que esta revista es el medio de idóneo para la difusión del trabajo que adjuntamos, por lo que, solicitamos comedidamente que sea sometido a los procesos correspondientes con miras a su publicación. El trabajo lleva por título </w:t>
      </w:r>
      <w:r w:rsidR="00760607" w:rsidRPr="00760607">
        <w:rPr>
          <w:rFonts w:ascii="Times New Roman" w:hAnsi="Times New Roman" w:cs="Times New Roman"/>
          <w:i/>
          <w:sz w:val="24"/>
          <w:szCs w:val="24"/>
        </w:rPr>
        <w:t>“Entorno empresarial y corrupción: implicaciones para el Ecuador</w:t>
      </w:r>
      <w:r w:rsidRPr="00760607">
        <w:rPr>
          <w:rFonts w:ascii="Times New Roman" w:hAnsi="Times New Roman" w:cs="Times New Roman"/>
          <w:i/>
          <w:sz w:val="24"/>
          <w:szCs w:val="24"/>
        </w:rPr>
        <w:t>”</w:t>
      </w:r>
      <w:r w:rsidRPr="001F14F2">
        <w:rPr>
          <w:rFonts w:ascii="Times New Roman" w:hAnsi="Times New Roman" w:cs="Times New Roman"/>
          <w:sz w:val="24"/>
          <w:szCs w:val="24"/>
        </w:rPr>
        <w:t xml:space="preserve">, y, es de autoría de </w:t>
      </w:r>
      <w:r w:rsidR="00760607" w:rsidRPr="00760607">
        <w:rPr>
          <w:rFonts w:ascii="Times New Roman" w:hAnsi="Times New Roman" w:cs="Times New Roman"/>
          <w:i/>
          <w:sz w:val="24"/>
          <w:szCs w:val="24"/>
        </w:rPr>
        <w:t xml:space="preserve">Pierre Gilles </w:t>
      </w:r>
      <w:proofErr w:type="spellStart"/>
      <w:r w:rsidR="00760607" w:rsidRPr="00760607">
        <w:rPr>
          <w:rFonts w:ascii="Times New Roman" w:hAnsi="Times New Roman" w:cs="Times New Roman"/>
          <w:i/>
          <w:sz w:val="24"/>
          <w:szCs w:val="24"/>
        </w:rPr>
        <w:t>Fernand</w:t>
      </w:r>
      <w:proofErr w:type="spellEnd"/>
      <w:r w:rsidR="00760607" w:rsidRPr="00760607">
        <w:rPr>
          <w:rFonts w:ascii="Times New Roman" w:hAnsi="Times New Roman" w:cs="Times New Roman"/>
          <w:i/>
          <w:sz w:val="24"/>
          <w:szCs w:val="24"/>
        </w:rPr>
        <w:t xml:space="preserve"> Desfrancois</w:t>
      </w:r>
      <w:r w:rsidRPr="001F14F2">
        <w:rPr>
          <w:rFonts w:ascii="Times New Roman" w:hAnsi="Times New Roman" w:cs="Times New Roman"/>
          <w:sz w:val="24"/>
          <w:szCs w:val="24"/>
        </w:rPr>
        <w:t>.</w:t>
      </w:r>
    </w:p>
    <w:p w14:paraId="5B732757"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3DC1957A" w14:textId="21414482"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 xml:space="preserve">En tal sentido, los autores certifican que este trabajo no ha sido publicado, ni está </w:t>
      </w:r>
      <w:r w:rsidR="00220C59" w:rsidRPr="001F14F2">
        <w:rPr>
          <w:rFonts w:ascii="Times New Roman" w:hAnsi="Times New Roman" w:cs="Times New Roman"/>
          <w:sz w:val="24"/>
          <w:szCs w:val="24"/>
        </w:rPr>
        <w:t>sometido</w:t>
      </w:r>
      <w:r w:rsidRPr="001F14F2">
        <w:rPr>
          <w:rFonts w:ascii="Times New Roman" w:hAnsi="Times New Roman" w:cs="Times New Roman"/>
          <w:sz w:val="24"/>
          <w:szCs w:val="24"/>
        </w:rPr>
        <w:t xml:space="preserve"> </w:t>
      </w:r>
      <w:r w:rsidR="00220C59" w:rsidRPr="001F14F2">
        <w:rPr>
          <w:rFonts w:ascii="Times New Roman" w:hAnsi="Times New Roman" w:cs="Times New Roman"/>
          <w:sz w:val="24"/>
          <w:szCs w:val="24"/>
        </w:rPr>
        <w:t>a</w:t>
      </w:r>
      <w:r w:rsidRPr="001F14F2">
        <w:rPr>
          <w:rFonts w:ascii="Times New Roman" w:hAnsi="Times New Roman" w:cs="Times New Roman"/>
          <w:sz w:val="24"/>
          <w:szCs w:val="24"/>
        </w:rPr>
        <w:t xml:space="preserve"> consideración para publicación en ninguna otra revista u obra editorial.</w:t>
      </w:r>
      <w:r w:rsidR="00220C59" w:rsidRPr="001F14F2">
        <w:rPr>
          <w:rFonts w:ascii="Times New Roman" w:hAnsi="Times New Roman" w:cs="Times New Roman"/>
          <w:sz w:val="24"/>
          <w:szCs w:val="24"/>
        </w:rPr>
        <w:t xml:space="preserve"> Siendo a su vez, </w:t>
      </w:r>
      <w:r w:rsidRPr="001F14F2">
        <w:rPr>
          <w:rFonts w:ascii="Times New Roman" w:hAnsi="Times New Roman" w:cs="Times New Roman"/>
          <w:sz w:val="24"/>
          <w:szCs w:val="24"/>
        </w:rPr>
        <w:t>responsables del contenido y de haber contribuido a la concepción y realización del trabajo, análisis e interpretación de datos, y de haber participado en la redacción del texto y sus revisiones, así como en la aprobación de la versión que se remite en adjunto.</w:t>
      </w:r>
    </w:p>
    <w:p w14:paraId="46903333"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2509091D" w14:textId="39400EB2"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 xml:space="preserve">Asimismo, </w:t>
      </w:r>
      <w:r w:rsidR="00220C59" w:rsidRPr="001F14F2">
        <w:rPr>
          <w:rFonts w:ascii="Times New Roman" w:hAnsi="Times New Roman" w:cs="Times New Roman"/>
          <w:sz w:val="24"/>
          <w:szCs w:val="24"/>
        </w:rPr>
        <w:t xml:space="preserve">los autores, </w:t>
      </w:r>
      <w:r w:rsidRPr="001F14F2">
        <w:rPr>
          <w:rFonts w:ascii="Times New Roman" w:hAnsi="Times New Roman" w:cs="Times New Roman"/>
          <w:sz w:val="24"/>
          <w:szCs w:val="24"/>
        </w:rPr>
        <w:t>aceptan la introducción de cambios en el contenido</w:t>
      </w:r>
      <w:r w:rsidR="000C2FDC">
        <w:rPr>
          <w:rFonts w:ascii="Times New Roman" w:hAnsi="Times New Roman" w:cs="Times New Roman"/>
          <w:sz w:val="24"/>
          <w:szCs w:val="24"/>
        </w:rPr>
        <w:t xml:space="preserve"> y</w:t>
      </w:r>
      <w:r w:rsidRPr="001F14F2">
        <w:rPr>
          <w:rFonts w:ascii="Times New Roman" w:hAnsi="Times New Roman" w:cs="Times New Roman"/>
          <w:sz w:val="24"/>
          <w:szCs w:val="24"/>
        </w:rPr>
        <w:t xml:space="preserve"> </w:t>
      </w:r>
      <w:r w:rsidR="00220C59" w:rsidRPr="001F14F2">
        <w:rPr>
          <w:rFonts w:ascii="Times New Roman" w:hAnsi="Times New Roman" w:cs="Times New Roman"/>
          <w:sz w:val="24"/>
          <w:szCs w:val="24"/>
        </w:rPr>
        <w:t>de</w:t>
      </w:r>
      <w:r w:rsidRPr="001F14F2">
        <w:rPr>
          <w:rFonts w:ascii="Times New Roman" w:hAnsi="Times New Roman" w:cs="Times New Roman"/>
          <w:sz w:val="24"/>
          <w:szCs w:val="24"/>
        </w:rPr>
        <w:t xml:space="preserve"> estilo del trabajo durante los procesos de </w:t>
      </w:r>
      <w:r w:rsidR="000C2FDC">
        <w:rPr>
          <w:rFonts w:ascii="Times New Roman" w:hAnsi="Times New Roman" w:cs="Times New Roman"/>
          <w:sz w:val="24"/>
          <w:szCs w:val="24"/>
        </w:rPr>
        <w:t xml:space="preserve">revisión, </w:t>
      </w:r>
      <w:r w:rsidRPr="001F14F2">
        <w:rPr>
          <w:rFonts w:ascii="Times New Roman" w:hAnsi="Times New Roman" w:cs="Times New Roman"/>
          <w:sz w:val="24"/>
          <w:szCs w:val="24"/>
        </w:rPr>
        <w:t>redacción y edición por parte de la Revista Científica Retos de la Ciencia.</w:t>
      </w:r>
    </w:p>
    <w:p w14:paraId="66AF725A"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73C2D835" w14:textId="77777777" w:rsidR="00345D81" w:rsidRPr="001F14F2" w:rsidRDefault="00345D81" w:rsidP="00345D81">
      <w:pPr>
        <w:tabs>
          <w:tab w:val="left" w:pos="4536"/>
        </w:tabs>
        <w:spacing w:after="0" w:line="240" w:lineRule="auto"/>
        <w:jc w:val="both"/>
        <w:rPr>
          <w:rFonts w:ascii="Times New Roman" w:hAnsi="Times New Roman" w:cs="Times New Roman"/>
          <w:b/>
          <w:sz w:val="24"/>
          <w:szCs w:val="24"/>
        </w:rPr>
      </w:pPr>
      <w:r w:rsidRPr="001F14F2">
        <w:rPr>
          <w:rFonts w:ascii="Times New Roman" w:hAnsi="Times New Roman" w:cs="Times New Roman"/>
          <w:b/>
          <w:sz w:val="24"/>
          <w:szCs w:val="24"/>
        </w:rPr>
        <w:t>Cesión de derechos y declaración de conflicto de intereses</w:t>
      </w:r>
    </w:p>
    <w:p w14:paraId="14ED7094" w14:textId="77777777" w:rsidR="00345D81" w:rsidRPr="001F14F2" w:rsidRDefault="00345D81" w:rsidP="00345D81">
      <w:pPr>
        <w:tabs>
          <w:tab w:val="left" w:pos="4536"/>
        </w:tabs>
        <w:spacing w:after="0" w:line="240" w:lineRule="auto"/>
        <w:jc w:val="both"/>
        <w:rPr>
          <w:rFonts w:ascii="Times New Roman" w:hAnsi="Times New Roman" w:cs="Times New Roman"/>
          <w:b/>
          <w:sz w:val="24"/>
          <w:szCs w:val="24"/>
        </w:rPr>
      </w:pPr>
    </w:p>
    <w:p w14:paraId="74049309" w14:textId="685CC55C"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La Fundación de Gestión y Desarrollo Comunitario Ecuador (FUGDECE) acuerdo Ministerial 3073 conservará los derechos patrimoniales (</w:t>
      </w:r>
      <w:r w:rsidRPr="001F14F2">
        <w:rPr>
          <w:rFonts w:ascii="Times New Roman" w:hAnsi="Times New Roman" w:cs="Times New Roman"/>
          <w:i/>
          <w:sz w:val="24"/>
          <w:szCs w:val="24"/>
        </w:rPr>
        <w:t>copyright</w:t>
      </w:r>
      <w:r w:rsidRPr="001F14F2">
        <w:rPr>
          <w:rFonts w:ascii="Times New Roman" w:hAnsi="Times New Roman" w:cs="Times New Roman"/>
          <w:sz w:val="24"/>
          <w:szCs w:val="24"/>
        </w:rPr>
        <w:t xml:space="preserve">) de las obras publicadas y favorecerá la reutilización de </w:t>
      </w:r>
      <w:r w:rsidR="00220C59" w:rsidRPr="001F14F2">
        <w:rPr>
          <w:rFonts w:ascii="Times New Roman" w:hAnsi="Times New Roman" w:cs="Times New Roman"/>
          <w:sz w:val="24"/>
          <w:szCs w:val="24"/>
        </w:rPr>
        <w:t>estas</w:t>
      </w:r>
      <w:r w:rsidRPr="001F14F2">
        <w:rPr>
          <w:rFonts w:ascii="Times New Roman" w:hAnsi="Times New Roman" w:cs="Times New Roman"/>
          <w:sz w:val="24"/>
          <w:szCs w:val="24"/>
        </w:rPr>
        <w:t xml:space="preserve">. Las obras se publican en la edición electrónica de la revista bajo una licencia </w:t>
      </w:r>
      <w:hyperlink r:id="rId9" w:history="1">
        <w:r w:rsidRPr="001F14F2">
          <w:rPr>
            <w:rStyle w:val="Hipervnculo"/>
            <w:rFonts w:ascii="Times New Roman" w:hAnsi="Times New Roman" w:cs="Times New Roman"/>
            <w:color w:val="auto"/>
            <w:sz w:val="24"/>
            <w:szCs w:val="24"/>
            <w:u w:val="none"/>
          </w:rPr>
          <w:t>Reconocimiento-</w:t>
        </w:r>
        <w:proofErr w:type="spellStart"/>
        <w:r w:rsidRPr="001F14F2">
          <w:rPr>
            <w:rStyle w:val="Hipervnculo"/>
            <w:rFonts w:ascii="Times New Roman" w:hAnsi="Times New Roman" w:cs="Times New Roman"/>
            <w:color w:val="auto"/>
            <w:sz w:val="24"/>
            <w:szCs w:val="24"/>
            <w:u w:val="none"/>
          </w:rPr>
          <w:t>NoComercial</w:t>
        </w:r>
        <w:proofErr w:type="spellEnd"/>
        <w:r w:rsidRPr="001F14F2">
          <w:rPr>
            <w:rStyle w:val="Hipervnculo"/>
            <w:rFonts w:ascii="Times New Roman" w:hAnsi="Times New Roman" w:cs="Times New Roman"/>
            <w:color w:val="auto"/>
            <w:sz w:val="24"/>
            <w:szCs w:val="24"/>
            <w:u w:val="none"/>
          </w:rPr>
          <w:t>-</w:t>
        </w:r>
        <w:proofErr w:type="spellStart"/>
        <w:r w:rsidRPr="001F14F2">
          <w:rPr>
            <w:rStyle w:val="Hipervnculo"/>
            <w:rFonts w:ascii="Times New Roman" w:hAnsi="Times New Roman" w:cs="Times New Roman"/>
            <w:color w:val="auto"/>
            <w:sz w:val="24"/>
            <w:szCs w:val="24"/>
            <w:u w:val="none"/>
          </w:rPr>
          <w:t>CompartirIgual</w:t>
        </w:r>
        <w:proofErr w:type="spellEnd"/>
        <w:r w:rsidRPr="001F14F2">
          <w:rPr>
            <w:rStyle w:val="Hipervnculo"/>
            <w:rFonts w:ascii="Times New Roman" w:hAnsi="Times New Roman" w:cs="Times New Roman"/>
            <w:color w:val="auto"/>
            <w:sz w:val="24"/>
            <w:szCs w:val="24"/>
            <w:u w:val="none"/>
          </w:rPr>
          <w:t xml:space="preserve"> 4.0</w:t>
        </w:r>
      </w:hyperlink>
      <w:r w:rsidR="00220C59" w:rsidRPr="001F14F2">
        <w:rPr>
          <w:rFonts w:ascii="Times New Roman" w:hAnsi="Times New Roman" w:cs="Times New Roman"/>
          <w:sz w:val="24"/>
          <w:szCs w:val="24"/>
        </w:rPr>
        <w:t>, por lo que,</w:t>
      </w:r>
      <w:r w:rsidRPr="001F14F2">
        <w:rPr>
          <w:rFonts w:ascii="Times New Roman" w:hAnsi="Times New Roman" w:cs="Times New Roman"/>
          <w:sz w:val="24"/>
          <w:szCs w:val="24"/>
        </w:rPr>
        <w:t xml:space="preserve"> se pueden copiar, usar, difundir, transmitir y exponer públicamente.</w:t>
      </w:r>
    </w:p>
    <w:p w14:paraId="6E89C617" w14:textId="77777777"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36814A15" w14:textId="2D113208"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 xml:space="preserve">Los autores </w:t>
      </w:r>
      <w:r w:rsidR="00220C59" w:rsidRPr="001F14F2">
        <w:rPr>
          <w:rFonts w:ascii="Times New Roman" w:hAnsi="Times New Roman" w:cs="Times New Roman"/>
          <w:sz w:val="24"/>
          <w:szCs w:val="24"/>
        </w:rPr>
        <w:t>que</w:t>
      </w:r>
      <w:r w:rsidRPr="001F14F2">
        <w:rPr>
          <w:rFonts w:ascii="Times New Roman" w:hAnsi="Times New Roman" w:cs="Times New Roman"/>
          <w:sz w:val="24"/>
          <w:szCs w:val="24"/>
        </w:rPr>
        <w:t xml:space="preserve"> firma</w:t>
      </w:r>
      <w:r w:rsidR="00220C59" w:rsidRPr="001F14F2">
        <w:rPr>
          <w:rFonts w:ascii="Times New Roman" w:hAnsi="Times New Roman" w:cs="Times New Roman"/>
          <w:sz w:val="24"/>
          <w:szCs w:val="24"/>
        </w:rPr>
        <w:t>n este documento</w:t>
      </w:r>
      <w:r w:rsidRPr="001F14F2">
        <w:rPr>
          <w:rFonts w:ascii="Times New Roman" w:hAnsi="Times New Roman" w:cs="Times New Roman"/>
          <w:sz w:val="24"/>
          <w:szCs w:val="24"/>
        </w:rPr>
        <w:t xml:space="preserve"> transfieren parcialmente los derechos de propiedad (</w:t>
      </w:r>
      <w:r w:rsidRPr="001F14F2">
        <w:rPr>
          <w:rFonts w:ascii="Times New Roman" w:hAnsi="Times New Roman" w:cs="Times New Roman"/>
          <w:i/>
          <w:sz w:val="24"/>
          <w:szCs w:val="24"/>
        </w:rPr>
        <w:t>copyright</w:t>
      </w:r>
      <w:r w:rsidRPr="001F14F2">
        <w:rPr>
          <w:rFonts w:ascii="Times New Roman" w:hAnsi="Times New Roman" w:cs="Times New Roman"/>
          <w:sz w:val="24"/>
          <w:szCs w:val="24"/>
        </w:rPr>
        <w:t>) del presente trabajo a la Fundación de Gestión y Desarrollo Comunitario Ecuador (FUGDECE); y, declaran haber respetado los principios éticos de investigación y estar libre de cualquier conflicto de intereses.</w:t>
      </w:r>
    </w:p>
    <w:p w14:paraId="1903C67F" w14:textId="5348DA43" w:rsidR="00345D81" w:rsidRPr="001F14F2" w:rsidRDefault="00FF4623" w:rsidP="00345D81">
      <w:pPr>
        <w:tabs>
          <w:tab w:val="left" w:pos="4536"/>
        </w:tabs>
        <w:spacing w:after="0" w:line="240" w:lineRule="auto"/>
        <w:jc w:val="both"/>
        <w:rPr>
          <w:rFonts w:ascii="Times New Roman" w:hAnsi="Times New Roman" w:cs="Times New Roman"/>
          <w:sz w:val="24"/>
          <w:szCs w:val="24"/>
        </w:rPr>
      </w:pPr>
      <w:r>
        <w:rPr>
          <w:noProof/>
          <w:lang w:val="es-EC" w:eastAsia="es-EC"/>
        </w:rPr>
        <w:drawing>
          <wp:anchor distT="0" distB="0" distL="114300" distR="114300" simplePos="0" relativeHeight="251659264" behindDoc="1" locked="0" layoutInCell="1" allowOverlap="1" wp14:anchorId="743F34B8" wp14:editId="3124CD53">
            <wp:simplePos x="0" y="0"/>
            <wp:positionH relativeFrom="column">
              <wp:posOffset>704850</wp:posOffset>
            </wp:positionH>
            <wp:positionV relativeFrom="paragraph">
              <wp:posOffset>161290</wp:posOffset>
            </wp:positionV>
            <wp:extent cx="418465" cy="1561465"/>
            <wp:effectExtent l="0" t="0" r="0" b="635"/>
            <wp:wrapTight wrapText="bothSides">
              <wp:wrapPolygon edited="0">
                <wp:start x="0" y="11323"/>
                <wp:lineTo x="983" y="11586"/>
                <wp:lineTo x="16716" y="20019"/>
                <wp:lineTo x="20649" y="17647"/>
                <wp:lineTo x="20649" y="17384"/>
                <wp:lineTo x="20649" y="12904"/>
                <wp:lineTo x="20649" y="12640"/>
                <wp:lineTo x="17700" y="11850"/>
                <wp:lineTo x="16716" y="11586"/>
                <wp:lineTo x="983" y="9742"/>
                <wp:lineTo x="0" y="10005"/>
                <wp:lineTo x="0" y="11323"/>
              </wp:wrapPolygon>
            </wp:wrapTight>
            <wp:docPr id="3" name="Imagen 3" descr="C:\Users\Mónica y Pierre\Downloads\20200317_112233.jpg"/>
            <wp:cNvGraphicFramePr/>
            <a:graphic xmlns:a="http://schemas.openxmlformats.org/drawingml/2006/main">
              <a:graphicData uri="http://schemas.openxmlformats.org/drawingml/2006/picture">
                <pic:pic xmlns:pic="http://schemas.openxmlformats.org/drawingml/2006/picture">
                  <pic:nvPicPr>
                    <pic:cNvPr id="3" name="Imagen 3" descr="C:\Users\Mónica y Pierre\Downloads\20200317_112233.jpg"/>
                    <pic:cNvPicPr/>
                  </pic:nvPicPr>
                  <pic:blipFill rotWithShape="1">
                    <a:blip r:embed="rId10" cstate="print">
                      <a:extLst>
                        <a:ext uri="{BEBA8EAE-BF5A-486C-A8C5-ECC9F3942E4B}">
                          <a14:imgProps xmlns:a14="http://schemas.microsoft.com/office/drawing/2010/main">
                            <a14:imgLayer r:embed="rId11">
                              <a14:imgEffect>
                                <a14:backgroundRemoval t="23720" b="72157" l="50152" r="80404">
                                  <a14:backgroundMark x1="73918" y1="64225" x2="73918" y2="64225"/>
                                  <a14:backgroundMark x1="73918" y1="64225" x2="73918" y2="59155"/>
                                  <a14:backgroundMark x1="70961" y1="54225" x2="69694" y2="53803"/>
                                  <a14:backgroundMark x1="65470" y1="53239" x2="62513" y2="51831"/>
                                </a14:backgroundRemoval>
                              </a14:imgEffect>
                            </a14:imgLayer>
                          </a14:imgProps>
                        </a:ext>
                        <a:ext uri="{28A0092B-C50C-407E-A947-70E740481C1C}">
                          <a14:useLocalDpi xmlns:a14="http://schemas.microsoft.com/office/drawing/2010/main" val="0"/>
                        </a:ext>
                      </a:extLst>
                    </a:blip>
                    <a:srcRect l="49096" t="17665" r="21194" b="21788"/>
                    <a:stretch/>
                  </pic:blipFill>
                  <pic:spPr bwMode="auto">
                    <a:xfrm rot="5400000">
                      <a:off x="0" y="0"/>
                      <a:ext cx="418465" cy="15614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E2B8D3" w14:textId="16388480"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54D94374" w14:textId="62A1B9DB" w:rsidR="00345D81" w:rsidRPr="001F14F2" w:rsidRDefault="00345D81" w:rsidP="00345D81">
      <w:pPr>
        <w:tabs>
          <w:tab w:val="left" w:pos="4536"/>
        </w:tabs>
        <w:spacing w:after="0" w:line="240" w:lineRule="auto"/>
        <w:jc w:val="both"/>
        <w:rPr>
          <w:rFonts w:ascii="Times New Roman" w:hAnsi="Times New Roman" w:cs="Times New Roman"/>
          <w:sz w:val="24"/>
          <w:szCs w:val="24"/>
        </w:rPr>
      </w:pPr>
      <w:r w:rsidRPr="001F14F2">
        <w:rPr>
          <w:rFonts w:ascii="Times New Roman" w:hAnsi="Times New Roman" w:cs="Times New Roman"/>
          <w:sz w:val="24"/>
          <w:szCs w:val="24"/>
        </w:rPr>
        <w:t>En</w:t>
      </w:r>
      <w:r w:rsidR="00760607">
        <w:rPr>
          <w:rFonts w:ascii="Times New Roman" w:hAnsi="Times New Roman" w:cs="Times New Roman"/>
          <w:sz w:val="24"/>
          <w:szCs w:val="24"/>
        </w:rPr>
        <w:t xml:space="preserve"> Quito</w:t>
      </w:r>
      <w:r w:rsidRPr="001F14F2">
        <w:rPr>
          <w:rFonts w:ascii="Times New Roman" w:hAnsi="Times New Roman" w:cs="Times New Roman"/>
          <w:sz w:val="24"/>
          <w:szCs w:val="24"/>
        </w:rPr>
        <w:t xml:space="preserve">, a los </w:t>
      </w:r>
      <w:r w:rsidR="00760607">
        <w:rPr>
          <w:rFonts w:ascii="Times New Roman" w:hAnsi="Times New Roman" w:cs="Times New Roman"/>
          <w:sz w:val="24"/>
          <w:szCs w:val="24"/>
        </w:rPr>
        <w:t>19</w:t>
      </w:r>
      <w:r w:rsidRPr="001F14F2">
        <w:rPr>
          <w:rFonts w:ascii="Times New Roman" w:hAnsi="Times New Roman" w:cs="Times New Roman"/>
          <w:sz w:val="24"/>
          <w:szCs w:val="24"/>
        </w:rPr>
        <w:t xml:space="preserve"> días del mes de </w:t>
      </w:r>
      <w:r w:rsidR="00760607">
        <w:rPr>
          <w:rFonts w:ascii="Times New Roman" w:hAnsi="Times New Roman" w:cs="Times New Roman"/>
          <w:sz w:val="24"/>
          <w:szCs w:val="24"/>
        </w:rPr>
        <w:t>julio de 2022</w:t>
      </w:r>
    </w:p>
    <w:p w14:paraId="2DFD99F3" w14:textId="0D56C994"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7507CCD3" w14:textId="7FAFB624" w:rsidR="00345D81" w:rsidRDefault="00345D81" w:rsidP="00345D81">
      <w:pPr>
        <w:tabs>
          <w:tab w:val="left" w:pos="4536"/>
        </w:tabs>
        <w:spacing w:after="0" w:line="240" w:lineRule="auto"/>
        <w:jc w:val="both"/>
        <w:rPr>
          <w:rFonts w:ascii="Times New Roman" w:hAnsi="Times New Roman" w:cs="Times New Roman"/>
          <w:sz w:val="24"/>
          <w:szCs w:val="24"/>
        </w:rPr>
      </w:pPr>
    </w:p>
    <w:p w14:paraId="12EB86CE" w14:textId="1CA3CEFF" w:rsidR="00FF4623" w:rsidRPr="001F14F2" w:rsidRDefault="00FF4623" w:rsidP="00345D81">
      <w:pPr>
        <w:tabs>
          <w:tab w:val="left" w:pos="4536"/>
        </w:tabs>
        <w:spacing w:after="0" w:line="240" w:lineRule="auto"/>
        <w:jc w:val="both"/>
        <w:rPr>
          <w:rFonts w:ascii="Times New Roman" w:hAnsi="Times New Roman" w:cs="Times New Roman"/>
          <w:sz w:val="24"/>
          <w:szCs w:val="24"/>
        </w:rPr>
      </w:pPr>
    </w:p>
    <w:p w14:paraId="728F5582" w14:textId="206050FC" w:rsidR="00345D81" w:rsidRPr="001F14F2" w:rsidRDefault="00345D81" w:rsidP="00345D81">
      <w:pPr>
        <w:tabs>
          <w:tab w:val="left" w:pos="4536"/>
        </w:tabs>
        <w:spacing w:after="0" w:line="240" w:lineRule="auto"/>
        <w:jc w:val="both"/>
        <w:rPr>
          <w:rFonts w:ascii="Times New Roman" w:hAnsi="Times New Roman" w:cs="Times New Roman"/>
          <w:sz w:val="24"/>
          <w:szCs w:val="24"/>
        </w:rPr>
      </w:pPr>
    </w:p>
    <w:p w14:paraId="7FD047AC" w14:textId="5CB81226" w:rsidR="00345D81" w:rsidRPr="001F14F2" w:rsidRDefault="00760607" w:rsidP="00345D81">
      <w:pPr>
        <w:tabs>
          <w:tab w:val="left" w:pos="453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Pierre Gilles </w:t>
      </w:r>
      <w:proofErr w:type="spellStart"/>
      <w:r>
        <w:rPr>
          <w:rFonts w:ascii="Times New Roman" w:hAnsi="Times New Roman" w:cs="Times New Roman"/>
          <w:sz w:val="24"/>
          <w:szCs w:val="24"/>
        </w:rPr>
        <w:t>Fernand</w:t>
      </w:r>
      <w:proofErr w:type="spellEnd"/>
      <w:r>
        <w:rPr>
          <w:rFonts w:ascii="Times New Roman" w:hAnsi="Times New Roman" w:cs="Times New Roman"/>
          <w:sz w:val="24"/>
          <w:szCs w:val="24"/>
        </w:rPr>
        <w:t xml:space="preserve"> Desfrancois</w:t>
      </w:r>
    </w:p>
    <w:p w14:paraId="31DF0A08" w14:textId="30E7EF06" w:rsidR="00220C59" w:rsidRPr="001F14F2" w:rsidRDefault="00760607" w:rsidP="00345D81">
      <w:pPr>
        <w:tabs>
          <w:tab w:val="left" w:pos="453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1757098189</w:t>
      </w:r>
    </w:p>
    <w:bookmarkEnd w:id="0"/>
    <w:bookmarkEnd w:id="1"/>
    <w:p w14:paraId="1DE924CA" w14:textId="143524D7" w:rsidR="00220C59" w:rsidRPr="001F14F2" w:rsidRDefault="00220C59" w:rsidP="00345D81">
      <w:pPr>
        <w:tabs>
          <w:tab w:val="left" w:pos="4536"/>
        </w:tabs>
        <w:spacing w:after="0" w:line="240" w:lineRule="auto"/>
        <w:jc w:val="both"/>
        <w:rPr>
          <w:rFonts w:ascii="Times New Roman" w:hAnsi="Times New Roman" w:cs="Times New Roman"/>
          <w:sz w:val="24"/>
          <w:szCs w:val="24"/>
        </w:rPr>
      </w:pPr>
    </w:p>
    <w:sectPr w:rsidR="00220C59" w:rsidRPr="001F14F2" w:rsidSect="001A7EBA">
      <w:headerReference w:type="even" r:id="rId12"/>
      <w:headerReference w:type="default" r:id="rId13"/>
      <w:footerReference w:type="default" r:id="rId14"/>
      <w:headerReference w:type="first" r:id="rId15"/>
      <w:type w:val="continuous"/>
      <w:pgSz w:w="11906" w:h="16838"/>
      <w:pgMar w:top="1440" w:right="1440" w:bottom="1440" w:left="1440" w:header="709" w:footer="709" w:gutter="0"/>
      <w:pgNumType w:start="1"/>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4B680" w14:textId="77777777" w:rsidR="004E0F3E" w:rsidRDefault="004E0F3E" w:rsidP="007719E5">
      <w:pPr>
        <w:spacing w:after="0" w:line="240" w:lineRule="auto"/>
      </w:pPr>
      <w:r>
        <w:separator/>
      </w:r>
    </w:p>
  </w:endnote>
  <w:endnote w:type="continuationSeparator" w:id="0">
    <w:p w14:paraId="2664CF81" w14:textId="77777777" w:rsidR="004E0F3E" w:rsidRDefault="004E0F3E"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E8010" w14:textId="77777777" w:rsidR="004E0F3E" w:rsidRDefault="004E0F3E" w:rsidP="007719E5">
      <w:pPr>
        <w:spacing w:after="0" w:line="240" w:lineRule="auto"/>
      </w:pPr>
      <w:r>
        <w:separator/>
      </w:r>
    </w:p>
  </w:footnote>
  <w:footnote w:type="continuationSeparator" w:id="0">
    <w:p w14:paraId="3000C56C" w14:textId="77777777" w:rsidR="004E0F3E" w:rsidRDefault="004E0F3E" w:rsidP="00771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6BBABCA2"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0C2FDC">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2809"/>
      <w:gridCol w:w="6217"/>
    </w:tblGrid>
    <w:tr w:rsidR="000C2FDC" w14:paraId="361A63C7" w14:textId="77777777" w:rsidTr="00CC0739">
      <w:tc>
        <w:tcPr>
          <w:tcW w:w="1500" w:type="pct"/>
          <w:tcBorders>
            <w:bottom w:val="single" w:sz="4" w:space="0" w:color="943634" w:themeColor="accent2" w:themeShade="BF"/>
          </w:tcBorders>
          <w:shd w:val="clear" w:color="auto" w:fill="403152" w:themeFill="accent4" w:themeFillShade="80"/>
          <w:vAlign w:val="bottom"/>
        </w:tcPr>
        <w:p w14:paraId="67DBF706" w14:textId="36F1ED62" w:rsidR="000C2FDC" w:rsidRPr="00477654" w:rsidRDefault="000C2FDC" w:rsidP="000C2FDC">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p>
      </w:tc>
      <w:tc>
        <w:tcPr>
          <w:tcW w:w="4000" w:type="pct"/>
          <w:tcBorders>
            <w:bottom w:val="single" w:sz="4" w:space="0" w:color="auto"/>
          </w:tcBorders>
          <w:vAlign w:val="bottom"/>
        </w:tcPr>
        <w:p w14:paraId="7CA08BA6" w14:textId="77777777" w:rsidR="000C2FDC" w:rsidRDefault="000C2FDC" w:rsidP="000C2FDC">
          <w:pPr>
            <w:pStyle w:val="Encabezado"/>
            <w:rPr>
              <w:color w:val="76923C" w:themeColor="accent3" w:themeShade="BF"/>
              <w:sz w:val="24"/>
            </w:rPr>
          </w:pPr>
        </w:p>
      </w:tc>
    </w:tr>
  </w:tbl>
  <w:p w14:paraId="2F624BC4" w14:textId="77777777" w:rsidR="00D65156" w:rsidRDefault="00D65156" w:rsidP="000C2FD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B2CFC" w14:textId="687CCE3D" w:rsidR="00910F68" w:rsidRDefault="00345D81"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56192" behindDoc="0" locked="0" layoutInCell="1" allowOverlap="1" wp14:anchorId="2F865DB3" wp14:editId="5A0ECE08">
          <wp:simplePos x="0" y="0"/>
          <wp:positionH relativeFrom="column">
            <wp:posOffset>1896110</wp:posOffset>
          </wp:positionH>
          <wp:positionV relativeFrom="paragraph">
            <wp:posOffset>-31750</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1"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00910F68">
      <w:tab/>
    </w:r>
  </w:p>
  <w:p w14:paraId="1C6E135C" w14:textId="1700E53C" w:rsidR="00345D81" w:rsidRDefault="00345D81" w:rsidP="00406CD9">
    <w:pPr>
      <w:pStyle w:val="Encabezado"/>
      <w:tabs>
        <w:tab w:val="clear" w:pos="4252"/>
        <w:tab w:val="clear" w:pos="8504"/>
        <w:tab w:val="left" w:pos="5090"/>
      </w:tabs>
      <w:ind w:right="-24"/>
    </w:pPr>
    <w:r>
      <w:rPr>
        <w:noProof/>
        <w:lang w:val="es-EC" w:eastAsia="es-EC"/>
      </w:rPr>
      <mc:AlternateContent>
        <mc:Choice Requires="wps">
          <w:drawing>
            <wp:anchor distT="0" distB="0" distL="114300" distR="114300" simplePos="0" relativeHeight="251665408" behindDoc="0" locked="0" layoutInCell="1" allowOverlap="1" wp14:anchorId="490A66BC" wp14:editId="18AFD947">
              <wp:simplePos x="0" y="0"/>
              <wp:positionH relativeFrom="column">
                <wp:posOffset>1919605</wp:posOffset>
              </wp:positionH>
              <wp:positionV relativeFrom="paragraph">
                <wp:posOffset>116840</wp:posOffset>
              </wp:positionV>
              <wp:extent cx="2000250" cy="47625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76250"/>
                      </a:xfrm>
                      <a:prstGeom prst="rect">
                        <a:avLst/>
                      </a:prstGeom>
                      <a:noFill/>
                      <a:ln w="9525">
                        <a:noFill/>
                        <a:miter lim="800000"/>
                        <a:headEnd/>
                        <a:tailEnd/>
                      </a:ln>
                    </wps:spPr>
                    <wps:txbx>
                      <w:txbxContent>
                        <w:p w14:paraId="1ED0CD4C" w14:textId="1AC69FCD" w:rsidR="00345D81" w:rsidRPr="001F14F2" w:rsidRDefault="00345D81" w:rsidP="00345D81">
                          <w:pPr>
                            <w:spacing w:after="0" w:line="240" w:lineRule="auto"/>
                            <w:ind w:right="-244"/>
                            <w:jc w:val="center"/>
                            <w:rPr>
                              <w:b/>
                              <w:color w:val="943634" w:themeColor="accent2" w:themeShade="BF"/>
                              <w:sz w:val="16"/>
                              <w:szCs w:val="16"/>
                              <w:lang w:val="en-US"/>
                            </w:rPr>
                          </w:pPr>
                          <w:r w:rsidRPr="001F14F2">
                            <w:rPr>
                              <w:b/>
                              <w:color w:val="943634" w:themeColor="accent2" w:themeShade="BF"/>
                              <w:sz w:val="16"/>
                              <w:szCs w:val="16"/>
                              <w:lang w:val="en-US"/>
                            </w:rPr>
                            <w:t>ISSN 2602-8247</w:t>
                          </w:r>
                        </w:p>
                        <w:p w14:paraId="13555C2B" w14:textId="5190D005" w:rsidR="00910F68" w:rsidRPr="001F14F2" w:rsidRDefault="004E0F3E" w:rsidP="009B17A7">
                          <w:pPr>
                            <w:spacing w:after="0" w:line="240" w:lineRule="auto"/>
                            <w:ind w:right="-244"/>
                            <w:jc w:val="center"/>
                            <w:rPr>
                              <w:b/>
                              <w:color w:val="943634" w:themeColor="accent2" w:themeShade="BF"/>
                              <w:sz w:val="16"/>
                              <w:lang w:val="en-US"/>
                            </w:rPr>
                          </w:pPr>
                          <w:hyperlink r:id="rId2" w:history="1">
                            <w:r w:rsidR="00D65156" w:rsidRPr="001F14F2">
                              <w:rPr>
                                <w:rStyle w:val="Hipervnculo"/>
                                <w:b/>
                                <w:sz w:val="16"/>
                                <w:lang w:val="en-US"/>
                              </w:rPr>
                              <w:t>http://retosdelacienciaec.com</w:t>
                            </w:r>
                          </w:hyperlink>
                        </w:p>
                        <w:p w14:paraId="4CBDAB3F" w14:textId="77777777" w:rsidR="00910F68" w:rsidRPr="001F14F2" w:rsidRDefault="00910F68" w:rsidP="009B17A7">
                          <w:pPr>
                            <w:spacing w:after="0" w:line="240" w:lineRule="auto"/>
                            <w:ind w:right="-244"/>
                            <w:jc w:val="center"/>
                            <w:rPr>
                              <w:b/>
                              <w:color w:val="943634" w:themeColor="accent2" w:themeShade="BF"/>
                              <w:sz w:val="16"/>
                              <w:lang w:val="en-US"/>
                            </w:rPr>
                          </w:pPr>
                          <w:r w:rsidRPr="001F14F2">
                            <w:rPr>
                              <w:b/>
                              <w:color w:val="943634" w:themeColor="accent2" w:themeShade="BF"/>
                              <w:sz w:val="16"/>
                              <w:lang w:val="en-US"/>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90A66BC" id="_x0000_t202" coordsize="21600,21600" o:spt="202" path="m,l,21600r21600,l21600,xe">
              <v:stroke joinstyle="miter"/>
              <v:path gradientshapeok="t" o:connecttype="rect"/>
            </v:shapetype>
            <v:shape id="Cuadro de texto 2" o:spid="_x0000_s1026" type="#_x0000_t202" style="position:absolute;margin-left:151.15pt;margin-top:9.2pt;width:157.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" filled="f" stroked="f">
              <v:textbox>
                <w:txbxContent>
                  <w:p w14:paraId="1ED0CD4C" w14:textId="1AC69FCD" w:rsidR="00345D81" w:rsidRPr="001F14F2" w:rsidRDefault="00345D81" w:rsidP="00345D81">
                    <w:pPr>
                      <w:spacing w:after="0" w:line="240" w:lineRule="auto"/>
                      <w:ind w:right="-244"/>
                      <w:jc w:val="center"/>
                      <w:rPr>
                        <w:b/>
                        <w:color w:val="943634" w:themeColor="accent2" w:themeShade="BF"/>
                        <w:sz w:val="16"/>
                        <w:szCs w:val="16"/>
                        <w:lang w:val="en-US"/>
                      </w:rPr>
                    </w:pPr>
                    <w:r w:rsidRPr="001F14F2">
                      <w:rPr>
                        <w:b/>
                        <w:color w:val="943634" w:themeColor="accent2" w:themeShade="BF"/>
                        <w:sz w:val="16"/>
                        <w:szCs w:val="16"/>
                        <w:lang w:val="en-US"/>
                      </w:rPr>
                      <w:t>ISSN 2602-8247</w:t>
                    </w:r>
                  </w:p>
                  <w:p w14:paraId="13555C2B" w14:textId="5190D005" w:rsidR="00910F68" w:rsidRPr="001F14F2" w:rsidRDefault="000A3FBC" w:rsidP="009B17A7">
                    <w:pPr>
                      <w:spacing w:after="0" w:line="240" w:lineRule="auto"/>
                      <w:ind w:right="-244"/>
                      <w:jc w:val="center"/>
                      <w:rPr>
                        <w:b/>
                        <w:color w:val="943634" w:themeColor="accent2" w:themeShade="BF"/>
                        <w:sz w:val="16"/>
                        <w:lang w:val="en-US"/>
                      </w:rPr>
                    </w:pPr>
                    <w:hyperlink r:id="rId3" w:history="1">
                      <w:r w:rsidR="00D65156" w:rsidRPr="001F14F2">
                        <w:rPr>
                          <w:rStyle w:val="Hipervnculo"/>
                          <w:b/>
                          <w:sz w:val="16"/>
                          <w:lang w:val="en-US"/>
                        </w:rPr>
                        <w:t>http://retosdelacienciaec.com</w:t>
                      </w:r>
                    </w:hyperlink>
                  </w:p>
                  <w:p w14:paraId="4CBDAB3F" w14:textId="77777777" w:rsidR="00910F68" w:rsidRPr="001F14F2" w:rsidRDefault="00910F68" w:rsidP="009B17A7">
                    <w:pPr>
                      <w:spacing w:after="0" w:line="240" w:lineRule="auto"/>
                      <w:ind w:right="-244"/>
                      <w:jc w:val="center"/>
                      <w:rPr>
                        <w:b/>
                        <w:color w:val="943634" w:themeColor="accent2" w:themeShade="BF"/>
                        <w:sz w:val="16"/>
                        <w:lang w:val="en-US"/>
                      </w:rPr>
                    </w:pPr>
                    <w:r w:rsidRPr="001F14F2">
                      <w:rPr>
                        <w:b/>
                        <w:color w:val="943634" w:themeColor="accent2" w:themeShade="BF"/>
                        <w:sz w:val="16"/>
                        <w:lang w:val="en-US"/>
                      </w:rPr>
                      <w:t>mcrevistas@gmail.com</w:t>
                    </w:r>
                  </w:p>
                </w:txbxContent>
              </v:textbox>
            </v:shape>
          </w:pict>
        </mc:Fallback>
      </mc:AlternateContent>
    </w:r>
  </w:p>
  <w:p w14:paraId="29C650E5" w14:textId="6DFDAA97" w:rsidR="00345D81" w:rsidRDefault="00345D81" w:rsidP="00406CD9">
    <w:pPr>
      <w:pStyle w:val="Encabezado"/>
      <w:tabs>
        <w:tab w:val="clear" w:pos="4252"/>
        <w:tab w:val="clear" w:pos="8504"/>
        <w:tab w:val="left" w:pos="5090"/>
      </w:tabs>
      <w:ind w:right="-24"/>
    </w:pPr>
  </w:p>
  <w:p w14:paraId="414223BA" w14:textId="77777777" w:rsidR="00345D81" w:rsidRDefault="00345D81" w:rsidP="00406CD9">
    <w:pPr>
      <w:pStyle w:val="Encabezado"/>
      <w:tabs>
        <w:tab w:val="clear" w:pos="4252"/>
        <w:tab w:val="clear" w:pos="8504"/>
        <w:tab w:val="left" w:pos="5090"/>
      </w:tabs>
      <w:ind w:right="-24"/>
    </w:pPr>
  </w:p>
  <w:p w14:paraId="31CEE191" w14:textId="10C4D3EE" w:rsidR="00345D81" w:rsidRDefault="00345D81" w:rsidP="00406CD9">
    <w:pPr>
      <w:pStyle w:val="Encabezado"/>
      <w:tabs>
        <w:tab w:val="clear" w:pos="4252"/>
        <w:tab w:val="clear" w:pos="8504"/>
        <w:tab w:val="left" w:pos="5090"/>
      </w:tabs>
      <w:ind w:right="-24"/>
    </w:pPr>
    <w:r>
      <w:rPr>
        <w:noProof/>
        <w:lang w:val="es-EC" w:eastAsia="es-EC"/>
      </w:rPr>
      <w:drawing>
        <wp:anchor distT="0" distB="0" distL="114300" distR="114300" simplePos="0" relativeHeight="251671552" behindDoc="1" locked="0" layoutInCell="1" allowOverlap="1" wp14:anchorId="25E9A652" wp14:editId="3FCDE5D4">
          <wp:simplePos x="0" y="0"/>
          <wp:positionH relativeFrom="column">
            <wp:posOffset>2630805</wp:posOffset>
          </wp:positionH>
          <wp:positionV relativeFrom="paragraph">
            <wp:posOffset>81915</wp:posOffset>
          </wp:positionV>
          <wp:extent cx="716280" cy="253919"/>
          <wp:effectExtent l="0" t="0" r="7620" b="0"/>
          <wp:wrapNone/>
          <wp:docPr id="39" name="Imagen 2" descr="https://doaj.org/static/doaj/images/cc-by-sa.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6280" cy="2539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C5FC5" w14:textId="1B379033" w:rsidR="00345D81" w:rsidRDefault="00345D81" w:rsidP="00406CD9">
    <w:pPr>
      <w:pStyle w:val="Encabezado"/>
      <w:tabs>
        <w:tab w:val="clear" w:pos="4252"/>
        <w:tab w:val="clear" w:pos="8504"/>
        <w:tab w:val="left" w:pos="5090"/>
      </w:tabs>
      <w:ind w:right="-24"/>
    </w:pPr>
  </w:p>
  <w:p w14:paraId="35529321" w14:textId="5537E8D5" w:rsidR="00345D81" w:rsidRDefault="00345D81" w:rsidP="00406CD9">
    <w:pPr>
      <w:pStyle w:val="Encabezado"/>
      <w:tabs>
        <w:tab w:val="clear" w:pos="4252"/>
        <w:tab w:val="clear" w:pos="8504"/>
        <w:tab w:val="left" w:pos="5090"/>
      </w:tabs>
      <w:ind w:right="-24"/>
    </w:pPr>
    <w:r>
      <w:rPr>
        <w:noProof/>
        <w:lang w:val="es-EC" w:eastAsia="es-EC"/>
      </w:rPr>
      <mc:AlternateContent>
        <mc:Choice Requires="wps">
          <w:drawing>
            <wp:anchor distT="0" distB="0" distL="114300" distR="114300" simplePos="0" relativeHeight="251646976" behindDoc="0" locked="0" layoutInCell="1" allowOverlap="1" wp14:anchorId="40AF69AF" wp14:editId="5B5693FD">
              <wp:simplePos x="0" y="0"/>
              <wp:positionH relativeFrom="column">
                <wp:posOffset>82868</wp:posOffset>
              </wp:positionH>
              <wp:positionV relativeFrom="paragraph">
                <wp:posOffset>54927</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3D5B3B7" id="7 Conector recto"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5pt,4.3pt" to="459.5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" strokecolor="#943634 [2405]"/>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EF9"/>
    <w:rsid w:val="000110E5"/>
    <w:rsid w:val="00016075"/>
    <w:rsid w:val="000164AF"/>
    <w:rsid w:val="00020BE7"/>
    <w:rsid w:val="000361C4"/>
    <w:rsid w:val="00042B81"/>
    <w:rsid w:val="000558C0"/>
    <w:rsid w:val="00066A77"/>
    <w:rsid w:val="00067D3E"/>
    <w:rsid w:val="000713F5"/>
    <w:rsid w:val="00080356"/>
    <w:rsid w:val="000838B2"/>
    <w:rsid w:val="000843B5"/>
    <w:rsid w:val="00091E67"/>
    <w:rsid w:val="00092057"/>
    <w:rsid w:val="00092A38"/>
    <w:rsid w:val="00093439"/>
    <w:rsid w:val="00095D16"/>
    <w:rsid w:val="000A2983"/>
    <w:rsid w:val="000A3FBC"/>
    <w:rsid w:val="000B6BE6"/>
    <w:rsid w:val="000C2FDC"/>
    <w:rsid w:val="000C4247"/>
    <w:rsid w:val="000C480F"/>
    <w:rsid w:val="000D22DD"/>
    <w:rsid w:val="000D682A"/>
    <w:rsid w:val="000E2AB9"/>
    <w:rsid w:val="000E602D"/>
    <w:rsid w:val="000E6DA3"/>
    <w:rsid w:val="000F3A1E"/>
    <w:rsid w:val="000F4B2A"/>
    <w:rsid w:val="00102F7E"/>
    <w:rsid w:val="00116AB0"/>
    <w:rsid w:val="00124EEE"/>
    <w:rsid w:val="00137C4B"/>
    <w:rsid w:val="001453CF"/>
    <w:rsid w:val="00176F8F"/>
    <w:rsid w:val="001775BE"/>
    <w:rsid w:val="001846CF"/>
    <w:rsid w:val="001A7EBA"/>
    <w:rsid w:val="001B0901"/>
    <w:rsid w:val="001B13B6"/>
    <w:rsid w:val="001B2354"/>
    <w:rsid w:val="001C38AB"/>
    <w:rsid w:val="001F14F2"/>
    <w:rsid w:val="00207DE2"/>
    <w:rsid w:val="00220C59"/>
    <w:rsid w:val="00245C22"/>
    <w:rsid w:val="002577A5"/>
    <w:rsid w:val="00280F94"/>
    <w:rsid w:val="002B5753"/>
    <w:rsid w:val="002C0047"/>
    <w:rsid w:val="002D2CFD"/>
    <w:rsid w:val="002E4AD6"/>
    <w:rsid w:val="002F49CF"/>
    <w:rsid w:val="00300DF7"/>
    <w:rsid w:val="00302EBF"/>
    <w:rsid w:val="003042EB"/>
    <w:rsid w:val="00321358"/>
    <w:rsid w:val="00323BB1"/>
    <w:rsid w:val="00330607"/>
    <w:rsid w:val="00332581"/>
    <w:rsid w:val="003333A2"/>
    <w:rsid w:val="00335368"/>
    <w:rsid w:val="00345D81"/>
    <w:rsid w:val="00346678"/>
    <w:rsid w:val="0036591A"/>
    <w:rsid w:val="00366230"/>
    <w:rsid w:val="00367018"/>
    <w:rsid w:val="00382D83"/>
    <w:rsid w:val="003A1994"/>
    <w:rsid w:val="003A27DD"/>
    <w:rsid w:val="003A4EF9"/>
    <w:rsid w:val="003A7F7D"/>
    <w:rsid w:val="003B6661"/>
    <w:rsid w:val="003B6CDB"/>
    <w:rsid w:val="003C1CD1"/>
    <w:rsid w:val="003D46B3"/>
    <w:rsid w:val="003D7E2B"/>
    <w:rsid w:val="003F0E39"/>
    <w:rsid w:val="00406CD9"/>
    <w:rsid w:val="004159C9"/>
    <w:rsid w:val="00416C03"/>
    <w:rsid w:val="00422874"/>
    <w:rsid w:val="004321F1"/>
    <w:rsid w:val="0043380F"/>
    <w:rsid w:val="004349A6"/>
    <w:rsid w:val="00435E52"/>
    <w:rsid w:val="00466C54"/>
    <w:rsid w:val="00467727"/>
    <w:rsid w:val="00476CA5"/>
    <w:rsid w:val="00477654"/>
    <w:rsid w:val="004A72CE"/>
    <w:rsid w:val="004B677E"/>
    <w:rsid w:val="004C4926"/>
    <w:rsid w:val="004C4A75"/>
    <w:rsid w:val="004D051F"/>
    <w:rsid w:val="004D6F02"/>
    <w:rsid w:val="004E0F3E"/>
    <w:rsid w:val="004E43AE"/>
    <w:rsid w:val="004E4E0D"/>
    <w:rsid w:val="004E6B70"/>
    <w:rsid w:val="004E6E86"/>
    <w:rsid w:val="004F2502"/>
    <w:rsid w:val="004F2D1C"/>
    <w:rsid w:val="00502F19"/>
    <w:rsid w:val="005106B6"/>
    <w:rsid w:val="00511442"/>
    <w:rsid w:val="00522B36"/>
    <w:rsid w:val="00533620"/>
    <w:rsid w:val="005463D8"/>
    <w:rsid w:val="00562375"/>
    <w:rsid w:val="00563B92"/>
    <w:rsid w:val="00565B2A"/>
    <w:rsid w:val="0057415E"/>
    <w:rsid w:val="005802B2"/>
    <w:rsid w:val="00582DB4"/>
    <w:rsid w:val="00592C4B"/>
    <w:rsid w:val="0059768E"/>
    <w:rsid w:val="005A6AE9"/>
    <w:rsid w:val="005B258D"/>
    <w:rsid w:val="005C51FA"/>
    <w:rsid w:val="005D0922"/>
    <w:rsid w:val="005E2AED"/>
    <w:rsid w:val="005E5B2F"/>
    <w:rsid w:val="005F74E6"/>
    <w:rsid w:val="006008DB"/>
    <w:rsid w:val="00603ECA"/>
    <w:rsid w:val="00605D24"/>
    <w:rsid w:val="00626296"/>
    <w:rsid w:val="006375EC"/>
    <w:rsid w:val="00640CCD"/>
    <w:rsid w:val="00641950"/>
    <w:rsid w:val="00660499"/>
    <w:rsid w:val="00662BB1"/>
    <w:rsid w:val="00666878"/>
    <w:rsid w:val="00670ECB"/>
    <w:rsid w:val="00672F74"/>
    <w:rsid w:val="00682353"/>
    <w:rsid w:val="00687B3C"/>
    <w:rsid w:val="00696308"/>
    <w:rsid w:val="006A3B9D"/>
    <w:rsid w:val="006A6FB1"/>
    <w:rsid w:val="006D0EC9"/>
    <w:rsid w:val="006D1655"/>
    <w:rsid w:val="006E5F49"/>
    <w:rsid w:val="006F2BD2"/>
    <w:rsid w:val="007034BB"/>
    <w:rsid w:val="00704E05"/>
    <w:rsid w:val="007072CA"/>
    <w:rsid w:val="0071230C"/>
    <w:rsid w:val="00712D6A"/>
    <w:rsid w:val="00713150"/>
    <w:rsid w:val="007171D6"/>
    <w:rsid w:val="00726878"/>
    <w:rsid w:val="00727A68"/>
    <w:rsid w:val="007314B4"/>
    <w:rsid w:val="0074251D"/>
    <w:rsid w:val="00744D1C"/>
    <w:rsid w:val="007472C8"/>
    <w:rsid w:val="007551FD"/>
    <w:rsid w:val="00760607"/>
    <w:rsid w:val="0076170C"/>
    <w:rsid w:val="0076793E"/>
    <w:rsid w:val="007719E5"/>
    <w:rsid w:val="00774B5F"/>
    <w:rsid w:val="00775C04"/>
    <w:rsid w:val="00776A48"/>
    <w:rsid w:val="00780739"/>
    <w:rsid w:val="00783FB3"/>
    <w:rsid w:val="007A1AC7"/>
    <w:rsid w:val="007A2470"/>
    <w:rsid w:val="007B3012"/>
    <w:rsid w:val="007B67E2"/>
    <w:rsid w:val="007C6204"/>
    <w:rsid w:val="007C7770"/>
    <w:rsid w:val="007D241B"/>
    <w:rsid w:val="007E5122"/>
    <w:rsid w:val="007E5837"/>
    <w:rsid w:val="008026DF"/>
    <w:rsid w:val="0080683B"/>
    <w:rsid w:val="00820E99"/>
    <w:rsid w:val="00834712"/>
    <w:rsid w:val="00851698"/>
    <w:rsid w:val="00853534"/>
    <w:rsid w:val="00863344"/>
    <w:rsid w:val="00864511"/>
    <w:rsid w:val="008A0053"/>
    <w:rsid w:val="008B04AC"/>
    <w:rsid w:val="008C098C"/>
    <w:rsid w:val="008C0C8C"/>
    <w:rsid w:val="008C1A08"/>
    <w:rsid w:val="008C5185"/>
    <w:rsid w:val="008D1A32"/>
    <w:rsid w:val="008E361B"/>
    <w:rsid w:val="008F41C0"/>
    <w:rsid w:val="009063AA"/>
    <w:rsid w:val="00910F68"/>
    <w:rsid w:val="009201B2"/>
    <w:rsid w:val="00920C70"/>
    <w:rsid w:val="00924A9C"/>
    <w:rsid w:val="00933C95"/>
    <w:rsid w:val="0094681A"/>
    <w:rsid w:val="00952B91"/>
    <w:rsid w:val="009626FF"/>
    <w:rsid w:val="00970268"/>
    <w:rsid w:val="00980944"/>
    <w:rsid w:val="009864AB"/>
    <w:rsid w:val="009911D5"/>
    <w:rsid w:val="009958D0"/>
    <w:rsid w:val="009A62D6"/>
    <w:rsid w:val="009B17A7"/>
    <w:rsid w:val="009B7046"/>
    <w:rsid w:val="009B75D1"/>
    <w:rsid w:val="009C38F4"/>
    <w:rsid w:val="009D5410"/>
    <w:rsid w:val="009E526A"/>
    <w:rsid w:val="009F1887"/>
    <w:rsid w:val="00A02E30"/>
    <w:rsid w:val="00A1780E"/>
    <w:rsid w:val="00A2031A"/>
    <w:rsid w:val="00A213C6"/>
    <w:rsid w:val="00A22995"/>
    <w:rsid w:val="00A2366E"/>
    <w:rsid w:val="00A316AC"/>
    <w:rsid w:val="00A41ABC"/>
    <w:rsid w:val="00A421D4"/>
    <w:rsid w:val="00A50484"/>
    <w:rsid w:val="00A57D00"/>
    <w:rsid w:val="00A62470"/>
    <w:rsid w:val="00A62C10"/>
    <w:rsid w:val="00A77895"/>
    <w:rsid w:val="00A81D31"/>
    <w:rsid w:val="00A85FF8"/>
    <w:rsid w:val="00A91708"/>
    <w:rsid w:val="00A9229B"/>
    <w:rsid w:val="00A94686"/>
    <w:rsid w:val="00A970C6"/>
    <w:rsid w:val="00A97614"/>
    <w:rsid w:val="00AA0A84"/>
    <w:rsid w:val="00AA0DB9"/>
    <w:rsid w:val="00AA0E19"/>
    <w:rsid w:val="00AA1936"/>
    <w:rsid w:val="00AC4071"/>
    <w:rsid w:val="00AD1304"/>
    <w:rsid w:val="00AD21DC"/>
    <w:rsid w:val="00AE443C"/>
    <w:rsid w:val="00AF6DA3"/>
    <w:rsid w:val="00B05157"/>
    <w:rsid w:val="00B13639"/>
    <w:rsid w:val="00B169F6"/>
    <w:rsid w:val="00B22C0A"/>
    <w:rsid w:val="00B315AB"/>
    <w:rsid w:val="00B321C4"/>
    <w:rsid w:val="00B37A60"/>
    <w:rsid w:val="00B4046A"/>
    <w:rsid w:val="00B410DE"/>
    <w:rsid w:val="00B465F1"/>
    <w:rsid w:val="00B51FCC"/>
    <w:rsid w:val="00B5230C"/>
    <w:rsid w:val="00B578EE"/>
    <w:rsid w:val="00B61539"/>
    <w:rsid w:val="00B76489"/>
    <w:rsid w:val="00B777FC"/>
    <w:rsid w:val="00BA5BC1"/>
    <w:rsid w:val="00BA6E28"/>
    <w:rsid w:val="00BB1E26"/>
    <w:rsid w:val="00BB3CB2"/>
    <w:rsid w:val="00BC5FDD"/>
    <w:rsid w:val="00BC6481"/>
    <w:rsid w:val="00BD317E"/>
    <w:rsid w:val="00C11C58"/>
    <w:rsid w:val="00C20FAE"/>
    <w:rsid w:val="00C232E7"/>
    <w:rsid w:val="00C33D28"/>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3EDF"/>
    <w:rsid w:val="00CD71EA"/>
    <w:rsid w:val="00CE006D"/>
    <w:rsid w:val="00CF3222"/>
    <w:rsid w:val="00D03768"/>
    <w:rsid w:val="00D221A9"/>
    <w:rsid w:val="00D22D07"/>
    <w:rsid w:val="00D30422"/>
    <w:rsid w:val="00D31861"/>
    <w:rsid w:val="00D4496C"/>
    <w:rsid w:val="00D60ABE"/>
    <w:rsid w:val="00D64B77"/>
    <w:rsid w:val="00D65156"/>
    <w:rsid w:val="00D72111"/>
    <w:rsid w:val="00D76E60"/>
    <w:rsid w:val="00D85315"/>
    <w:rsid w:val="00D94A5B"/>
    <w:rsid w:val="00DA3419"/>
    <w:rsid w:val="00DB5BA8"/>
    <w:rsid w:val="00DD61EE"/>
    <w:rsid w:val="00DD7736"/>
    <w:rsid w:val="00DE527D"/>
    <w:rsid w:val="00DE6EF6"/>
    <w:rsid w:val="00DF1C5C"/>
    <w:rsid w:val="00E3072F"/>
    <w:rsid w:val="00E32799"/>
    <w:rsid w:val="00E34015"/>
    <w:rsid w:val="00E34DD5"/>
    <w:rsid w:val="00E43141"/>
    <w:rsid w:val="00E522CE"/>
    <w:rsid w:val="00E53A3B"/>
    <w:rsid w:val="00E66F5B"/>
    <w:rsid w:val="00E73069"/>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D1"/>
    <w:rsid w:val="00F30092"/>
    <w:rsid w:val="00F42B6F"/>
    <w:rsid w:val="00F44007"/>
    <w:rsid w:val="00F442C3"/>
    <w:rsid w:val="00F51C50"/>
    <w:rsid w:val="00F65109"/>
    <w:rsid w:val="00F82FBB"/>
    <w:rsid w:val="00F86F50"/>
    <w:rsid w:val="00F96E7E"/>
    <w:rsid w:val="00FB1C5B"/>
    <w:rsid w:val="00FC6BEA"/>
    <w:rsid w:val="00FC7B44"/>
    <w:rsid w:val="00FD713B"/>
    <w:rsid w:val="00FF46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UnresolvedMention">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creativecommons.org/licenses/by-nc-sa/4.0/"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hyperlink" Target="http://retosdelacienciaec.com" TargetMode="External"/><Relationship Id="rId1" Type="http://schemas.openxmlformats.org/officeDocument/2006/relationships/image" Target="media/image2.jpeg"/><Relationship Id="rId5" Type="http://schemas.openxmlformats.org/officeDocument/2006/relationships/image" Target="media/image3.png"/><Relationship Id="rId4" Type="http://schemas.openxmlformats.org/officeDocument/2006/relationships/hyperlink" Target="https://creativecommons.org/licenses/by-sa/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794F79-D0C6-4036-A071-2B9408175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750</Words>
  <Characters>4131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Pierre Gilles Desfrancois</cp:lastModifiedBy>
  <cp:revision>3</cp:revision>
  <cp:lastPrinted>2020-12-31T16:28:00Z</cp:lastPrinted>
  <dcterms:created xsi:type="dcterms:W3CDTF">2022-07-13T16:25:00Z</dcterms:created>
  <dcterms:modified xsi:type="dcterms:W3CDTF">2022-07-19T15:36:00Z</dcterms:modified>
</cp:coreProperties>
</file>